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413C" w:rsidRPr="002E4D29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РОСТОВСКАЯ ОБЛАСТЬ</w:t>
      </w:r>
    </w:p>
    <w:p w:rsidR="0059413C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КРАСНОСУЛИНСКИЙ РАЙОН</w:t>
      </w:r>
    </w:p>
    <w:p w:rsidR="0075237E" w:rsidRPr="00A12B77" w:rsidRDefault="0075237E" w:rsidP="0075237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75237E" w:rsidRDefault="0075237E" w:rsidP="0075237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МИХАЙЛОВСКОЕ СЕЛЬСКОЕ ПОСЕЛЕНИЕ</w:t>
      </w:r>
      <w:r w:rsidRPr="00A12B77">
        <w:rPr>
          <w:sz w:val="28"/>
          <w:szCs w:val="28"/>
        </w:rPr>
        <w:t>»</w:t>
      </w:r>
    </w:p>
    <w:p w:rsidR="0075237E" w:rsidRPr="002E4D29" w:rsidRDefault="0075237E" w:rsidP="0075237E">
      <w:pPr>
        <w:jc w:val="center"/>
        <w:rPr>
          <w:sz w:val="28"/>
          <w:szCs w:val="28"/>
        </w:rPr>
      </w:pPr>
    </w:p>
    <w:p w:rsidR="0059413C" w:rsidRPr="002E4D29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СОБРАНИЕ ДЕПУТАТОВ</w:t>
      </w:r>
      <w:r w:rsidR="0075237E">
        <w:rPr>
          <w:sz w:val="28"/>
          <w:szCs w:val="28"/>
        </w:rPr>
        <w:t xml:space="preserve"> </w:t>
      </w:r>
      <w:r w:rsidRPr="002E4D29">
        <w:rPr>
          <w:sz w:val="28"/>
          <w:szCs w:val="28"/>
        </w:rPr>
        <w:t>МИХАЙЛОВСКОГО СЕЛЬСКОГО ПОСЕЛЕНИЯ</w:t>
      </w:r>
    </w:p>
    <w:p w:rsidR="0059413C" w:rsidRPr="002E4D29" w:rsidRDefault="0059413C" w:rsidP="0059413C">
      <w:pPr>
        <w:jc w:val="center"/>
        <w:rPr>
          <w:sz w:val="28"/>
          <w:szCs w:val="28"/>
        </w:rPr>
      </w:pPr>
    </w:p>
    <w:p w:rsidR="0059413C" w:rsidRPr="002E4D29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РЕШЕНИЕ</w:t>
      </w:r>
    </w:p>
    <w:p w:rsidR="0059413C" w:rsidRPr="002E4D29" w:rsidRDefault="0059413C" w:rsidP="0059413C">
      <w:pPr>
        <w:ind w:firstLine="851"/>
        <w:jc w:val="both"/>
        <w:rPr>
          <w:sz w:val="28"/>
          <w:szCs w:val="28"/>
        </w:rPr>
      </w:pPr>
    </w:p>
    <w:p w:rsidR="0013048C" w:rsidRDefault="0075237E" w:rsidP="0059413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9413C" w:rsidRPr="002E4D2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9413C">
        <w:rPr>
          <w:sz w:val="28"/>
          <w:szCs w:val="28"/>
        </w:rPr>
        <w:t>.</w:t>
      </w:r>
      <w:r w:rsidR="0059413C" w:rsidRPr="002E4D29">
        <w:rPr>
          <w:sz w:val="28"/>
          <w:szCs w:val="28"/>
        </w:rPr>
        <w:t>201</w:t>
      </w:r>
      <w:r w:rsidR="0059413C">
        <w:rPr>
          <w:sz w:val="28"/>
          <w:szCs w:val="28"/>
        </w:rPr>
        <w:t>8</w:t>
      </w:r>
      <w:r w:rsidR="0059413C" w:rsidRPr="002E4D29">
        <w:rPr>
          <w:sz w:val="28"/>
          <w:szCs w:val="28"/>
        </w:rPr>
        <w:t xml:space="preserve">            </w:t>
      </w:r>
      <w:r w:rsidR="0059413C">
        <w:rPr>
          <w:sz w:val="28"/>
          <w:szCs w:val="28"/>
        </w:rPr>
        <w:t xml:space="preserve">            </w:t>
      </w:r>
      <w:r w:rsidR="0059413C" w:rsidRPr="002E4D29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18</w:t>
      </w:r>
      <w:r w:rsidR="00EA546A">
        <w:rPr>
          <w:sz w:val="28"/>
          <w:szCs w:val="28"/>
        </w:rPr>
        <w:t>8</w:t>
      </w:r>
      <w:r w:rsidR="0059413C" w:rsidRPr="002E4D29">
        <w:rPr>
          <w:sz w:val="28"/>
          <w:szCs w:val="28"/>
        </w:rPr>
        <w:t xml:space="preserve">                     </w:t>
      </w:r>
      <w:r w:rsidR="0059413C">
        <w:rPr>
          <w:sz w:val="28"/>
          <w:szCs w:val="28"/>
        </w:rPr>
        <w:t xml:space="preserve">          </w:t>
      </w:r>
      <w:r w:rsidR="0059413C" w:rsidRPr="002E4D29">
        <w:rPr>
          <w:sz w:val="28"/>
          <w:szCs w:val="28"/>
        </w:rPr>
        <w:t xml:space="preserve">     х. </w:t>
      </w:r>
      <w:r w:rsidR="0059413C">
        <w:rPr>
          <w:sz w:val="28"/>
          <w:szCs w:val="28"/>
        </w:rPr>
        <w:t>Михайловка</w:t>
      </w:r>
    </w:p>
    <w:p w:rsidR="0059413C" w:rsidRPr="00A12B77" w:rsidRDefault="0059413C" w:rsidP="0059413C">
      <w:pPr>
        <w:ind w:right="-2"/>
        <w:jc w:val="center"/>
        <w:rPr>
          <w:sz w:val="28"/>
          <w:szCs w:val="28"/>
        </w:rPr>
      </w:pPr>
    </w:p>
    <w:p w:rsidR="0013048C" w:rsidRPr="00EA546A" w:rsidRDefault="0013048C" w:rsidP="00EA546A">
      <w:pPr>
        <w:ind w:right="4394"/>
        <w:jc w:val="both"/>
        <w:rPr>
          <w:sz w:val="28"/>
          <w:szCs w:val="28"/>
        </w:rPr>
      </w:pPr>
      <w:r w:rsidRPr="00EA546A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59413C" w:rsidRPr="00EA546A">
        <w:rPr>
          <w:sz w:val="28"/>
          <w:szCs w:val="28"/>
        </w:rPr>
        <w:t>Михайловского</w:t>
      </w:r>
      <w:r w:rsidR="00A9240D" w:rsidRPr="00EA546A">
        <w:rPr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C21F6B" w:rsidRPr="00C21F6B" w:rsidRDefault="00C21F6B" w:rsidP="00C21F6B">
      <w:pPr>
        <w:ind w:firstLine="709"/>
        <w:jc w:val="both"/>
        <w:rPr>
          <w:sz w:val="28"/>
          <w:szCs w:val="28"/>
        </w:rPr>
      </w:pPr>
      <w:r w:rsidRPr="00C21F6B">
        <w:rPr>
          <w:sz w:val="28"/>
          <w:szCs w:val="28"/>
        </w:rPr>
        <w:t>3. Опубликовать настоящее решение в средствах массовой информации и на сайте Администрации Михайловского сельского поселения в сети Интернет</w:t>
      </w:r>
    </w:p>
    <w:p w:rsidR="00086CA3" w:rsidRPr="00A12B77" w:rsidRDefault="00C21F6B" w:rsidP="00C21F6B">
      <w:pPr>
        <w:ind w:firstLine="709"/>
        <w:jc w:val="both"/>
        <w:rPr>
          <w:sz w:val="28"/>
          <w:szCs w:val="28"/>
        </w:rPr>
      </w:pPr>
      <w:r w:rsidRPr="00C21F6B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3"/>
        <w:gridCol w:w="3196"/>
        <w:gridCol w:w="3306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594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59413C">
              <w:rPr>
                <w:sz w:val="28"/>
                <w:szCs w:val="28"/>
              </w:rPr>
              <w:t>Михайловского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59413C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Дубравина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75237E">
        <w:rPr>
          <w:rFonts w:ascii="Times New Roman" w:hAnsi="Times New Roman" w:cs="Times New Roman"/>
          <w:sz w:val="28"/>
          <w:szCs w:val="28"/>
        </w:rPr>
        <w:t>10.08.</w:t>
      </w:r>
      <w:r w:rsidR="003E7B13">
        <w:rPr>
          <w:rFonts w:ascii="Times New Roman" w:hAnsi="Times New Roman" w:cs="Times New Roman"/>
          <w:sz w:val="28"/>
          <w:szCs w:val="28"/>
        </w:rPr>
        <w:t>201</w:t>
      </w:r>
      <w:r w:rsidR="0059413C"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237E">
        <w:rPr>
          <w:rFonts w:ascii="Times New Roman" w:hAnsi="Times New Roman" w:cs="Times New Roman"/>
          <w:sz w:val="28"/>
          <w:szCs w:val="28"/>
        </w:rPr>
        <w:t>18</w:t>
      </w:r>
      <w:r w:rsidR="00EA546A">
        <w:rPr>
          <w:rFonts w:ascii="Times New Roman" w:hAnsi="Times New Roman" w:cs="Times New Roman"/>
          <w:sz w:val="28"/>
          <w:szCs w:val="28"/>
        </w:rPr>
        <w:t>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EA546A">
        <w:rPr>
          <w:rFonts w:ascii="Times New Roman" w:hAnsi="Times New Roman" w:cs="Times New Roman"/>
          <w:sz w:val="28"/>
          <w:szCs w:val="28"/>
        </w:rPr>
        <w:t xml:space="preserve">а </w:t>
      </w:r>
      <w:r w:rsidRPr="00EA546A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 w:rsidRPr="00EA546A">
        <w:rPr>
          <w:rFonts w:ascii="Times New Roman" w:hAnsi="Times New Roman" w:cs="Times New Roman"/>
          <w:sz w:val="28"/>
          <w:szCs w:val="28"/>
        </w:rPr>
        <w:t xml:space="preserve"> г</w:t>
      </w:r>
      <w:r w:rsidR="00B94F65" w:rsidRPr="00EA546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 w:rsidRPr="00EA5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13C" w:rsidRPr="00EA546A">
        <w:rPr>
          <w:rFonts w:ascii="Times New Roman" w:hAnsi="Times New Roman" w:cs="Times New Roman"/>
          <w:sz w:val="28"/>
          <w:szCs w:val="28"/>
        </w:rPr>
        <w:t>Красносулинского</w:t>
      </w:r>
      <w:r w:rsidR="00B94F65" w:rsidRPr="00EA546A">
        <w:rPr>
          <w:rFonts w:ascii="Times New Roman" w:hAnsi="Times New Roman" w:cs="Times New Roman"/>
          <w:sz w:val="28"/>
          <w:szCs w:val="28"/>
        </w:rPr>
        <w:t xml:space="preserve"> </w:t>
      </w:r>
      <w:r w:rsidR="00816219" w:rsidRPr="00EA546A">
        <w:rPr>
          <w:rFonts w:ascii="Times New Roman" w:hAnsi="Times New Roman" w:cs="Times New Roman"/>
          <w:sz w:val="28"/>
          <w:szCs w:val="28"/>
        </w:rPr>
        <w:t>района</w:t>
      </w:r>
      <w:r w:rsidRPr="00EA546A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4C3B87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 w:rsidRPr="00EA54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407EF" w:rsidRPr="00EA546A">
        <w:rPr>
          <w:rFonts w:ascii="Times New Roman" w:hAnsi="Times New Roman" w:cs="Times New Roman"/>
          <w:sz w:val="28"/>
          <w:szCs w:val="28"/>
        </w:rPr>
        <w:t xml:space="preserve">Красносулинского </w:t>
      </w:r>
      <w:r w:rsidR="00792F62" w:rsidRPr="00EA54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EA546A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</w:t>
      </w:r>
      <w:r w:rsidR="009936AF" w:rsidRPr="00A12B77">
        <w:rPr>
          <w:rFonts w:ascii="Times New Roman" w:hAnsi="Times New Roman" w:cs="Times New Roman"/>
          <w:sz w:val="28"/>
          <w:szCs w:val="28"/>
        </w:rPr>
        <w:t>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EA546A" w:rsidRDefault="00EA546A" w:rsidP="00EA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EA546A" w:rsidRPr="00853FA2" w:rsidRDefault="00EA546A" w:rsidP="00EA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A546A" w:rsidRPr="00853FA2" w:rsidRDefault="00EA546A" w:rsidP="00EA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A546A" w:rsidRPr="00853FA2" w:rsidRDefault="00EA546A" w:rsidP="00EA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EA546A" w:rsidRPr="00853FA2" w:rsidRDefault="00EA546A" w:rsidP="00EA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EA546A" w:rsidRPr="00853FA2" w:rsidRDefault="00EA546A" w:rsidP="00EA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EA546A" w:rsidRPr="00853FA2" w:rsidRDefault="00EA546A" w:rsidP="00EA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A546A" w:rsidRPr="00853FA2" w:rsidRDefault="00EA546A" w:rsidP="00EA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EA546A" w:rsidRPr="001023C3" w:rsidRDefault="00EA546A" w:rsidP="00EA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A546A" w:rsidRPr="001023C3" w:rsidRDefault="00EA546A" w:rsidP="00EA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A546A" w:rsidRDefault="00EA546A" w:rsidP="00EA5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853FA2" w:rsidRPr="00853FA2" w:rsidRDefault="00EA546A" w:rsidP="00EA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5237E">
        <w:rPr>
          <w:rFonts w:ascii="Times New Roman" w:hAnsi="Times New Roman" w:cs="Times New Roman"/>
          <w:sz w:val="28"/>
          <w:szCs w:val="28"/>
        </w:rPr>
        <w:t>Михайловское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5237E">
        <w:rPr>
          <w:rFonts w:ascii="Times New Roman" w:hAnsi="Times New Roman" w:cs="Times New Roman"/>
          <w:sz w:val="28"/>
          <w:szCs w:val="28"/>
        </w:rPr>
        <w:t>Михайловское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9413C">
        <w:rPr>
          <w:rFonts w:eastAsia="Calibri"/>
          <w:kern w:val="0"/>
          <w:sz w:val="28"/>
          <w:szCs w:val="28"/>
          <w:lang w:eastAsia="en-US"/>
        </w:rPr>
        <w:t>Михайловского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9413C">
        <w:rPr>
          <w:rFonts w:eastAsia="Calibri"/>
          <w:kern w:val="0"/>
          <w:sz w:val="28"/>
          <w:szCs w:val="28"/>
          <w:lang w:eastAsia="en-US"/>
        </w:rPr>
        <w:t>Михайловского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9413C">
        <w:rPr>
          <w:rFonts w:eastAsia="Calibri"/>
          <w:kern w:val="0"/>
          <w:sz w:val="28"/>
          <w:szCs w:val="28"/>
          <w:lang w:eastAsia="en-US"/>
        </w:rPr>
        <w:t>Михайловского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75237E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75237E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9413C">
        <w:rPr>
          <w:rFonts w:ascii="Times New Roman" w:hAnsi="Times New Roman" w:cs="Times New Roman"/>
          <w:sz w:val="24"/>
          <w:szCs w:val="24"/>
        </w:rPr>
        <w:t>Михайловского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75237E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A546A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9413C">
        <w:rPr>
          <w:rFonts w:ascii="Times New Roman" w:hAnsi="Times New Roman" w:cs="Times New Roman"/>
          <w:sz w:val="24"/>
          <w:szCs w:val="24"/>
        </w:rPr>
        <w:t>Михайловского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35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456"/>
        <w:gridCol w:w="1275"/>
      </w:tblGrid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413C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75237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</w:t>
      </w:r>
      <w:bookmarkEnd w:id="3"/>
      <w:r w:rsidR="0059413C">
        <w:rPr>
          <w:rFonts w:ascii="Times New Roman" w:hAnsi="Times New Roman" w:cs="Times New Roman"/>
          <w:sz w:val="28"/>
          <w:szCs w:val="28"/>
        </w:rPr>
        <w:t>8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A546A">
        <w:rPr>
          <w:rFonts w:ascii="Times New Roman" w:hAnsi="Times New Roman" w:cs="Times New Roman"/>
          <w:sz w:val="28"/>
          <w:szCs w:val="28"/>
        </w:rPr>
        <w:t>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9413C">
        <w:rPr>
          <w:bCs/>
          <w:sz w:val="28"/>
          <w:szCs w:val="28"/>
        </w:rPr>
        <w:t>Михайловского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5237E">
        <w:rPr>
          <w:sz w:val="28"/>
          <w:szCs w:val="28"/>
        </w:rPr>
        <w:t xml:space="preserve">Михайловское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5237E">
        <w:rPr>
          <w:sz w:val="28"/>
          <w:szCs w:val="28"/>
        </w:rPr>
        <w:t>Михайловское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 xml:space="preserve">и другими федеральными </w:t>
      </w:r>
      <w:r w:rsidRPr="00971D5D">
        <w:rPr>
          <w:sz w:val="28"/>
          <w:szCs w:val="28"/>
        </w:rPr>
        <w:lastRenderedPageBreak/>
        <w:t>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9413C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5237E">
        <w:rPr>
          <w:sz w:val="28"/>
          <w:szCs w:val="28"/>
        </w:rPr>
        <w:t>Михайловское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75237E">
      <w:footerReference w:type="default" r:id="rId8"/>
      <w:footnotePr>
        <w:pos w:val="beneathText"/>
      </w:footnotePr>
      <w:pgSz w:w="11905" w:h="16837"/>
      <w:pgMar w:top="1134" w:right="84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386" w:rsidRDefault="00097386" w:rsidP="008622F8">
      <w:r>
        <w:separator/>
      </w:r>
    </w:p>
  </w:endnote>
  <w:endnote w:type="continuationSeparator" w:id="1">
    <w:p w:rsidR="00097386" w:rsidRDefault="0009738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B0DDA" w:rsidP="0075237E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C21F6B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386" w:rsidRDefault="00097386" w:rsidP="008622F8">
      <w:r>
        <w:separator/>
      </w:r>
    </w:p>
  </w:footnote>
  <w:footnote w:type="continuationSeparator" w:id="1">
    <w:p w:rsidR="00097386" w:rsidRDefault="00097386" w:rsidP="008622F8">
      <w:r>
        <w:continuationSeparator/>
      </w:r>
    </w:p>
  </w:footnote>
  <w:footnote w:id="2">
    <w:p w:rsidR="00EA546A" w:rsidRDefault="00EA546A" w:rsidP="00EA546A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386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6A1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4575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3768C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9413C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61AC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237E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0DDA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35FA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62A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21F6B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07EF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A546A"/>
    <w:rsid w:val="00EB622F"/>
    <w:rsid w:val="00EC0062"/>
    <w:rsid w:val="00ED3446"/>
    <w:rsid w:val="00ED4FBB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62E8-4FF0-48AA-83DA-B26B01E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28</cp:revision>
  <cp:lastPrinted>2018-08-10T11:52:00Z</cp:lastPrinted>
  <dcterms:created xsi:type="dcterms:W3CDTF">2015-01-21T07:18:00Z</dcterms:created>
  <dcterms:modified xsi:type="dcterms:W3CDTF">2018-08-10T12:16:00Z</dcterms:modified>
</cp:coreProperties>
</file>