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596F80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23</w:t>
      </w:r>
      <w:r w:rsidR="00F672C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.12.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</w:t>
      </w:r>
      <w:r w:rsidR="000C74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 г.                      № </w:t>
      </w:r>
      <w:r w:rsidR="00F672C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070F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0C749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Михайловка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Михайловского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024B1">
        <w:rPr>
          <w:rFonts w:ascii="Times New Roman" w:hAnsi="Times New Roman"/>
          <w:color w:val="000000" w:themeColor="text1"/>
          <w:sz w:val="28"/>
          <w:szCs w:val="28"/>
        </w:rPr>
        <w:t>от 11.12.2020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 xml:space="preserve"> 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  <w:proofErr w:type="gram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D024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Михайловского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D024B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D024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В.Н.Санников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D024B1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C13FA1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96F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23.</w:t>
      </w:r>
      <w:r w:rsidR="00DE39C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2020</w:t>
      </w:r>
      <w:r w:rsidR="00DE39C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 69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D024B1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D024B1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в</w:t>
      </w:r>
      <w:r w:rsidR="001279D7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723E5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инициативных проектов</w:t>
      </w:r>
      <w:r w:rsidR="003D628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выдвигаемых</w:t>
      </w:r>
      <w:r w:rsidR="003D628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</w:t>
      </w:r>
      <w:r w:rsidR="000C7499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Михайловском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в целях</w:t>
      </w:r>
      <w:r w:rsidR="001279D7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,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D024B1">
        <w:rPr>
          <w:rFonts w:ascii="Times New Roman" w:hAnsi="Times New Roman"/>
          <w:b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D024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также их </w:t>
      </w:r>
      <w:r w:rsidR="001279D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  <w:proofErr w:type="gramEnd"/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</w:t>
      </w:r>
      <w:r w:rsidRPr="00706DDA">
        <w:rPr>
          <w:rFonts w:ascii="Times New Roman" w:hAnsi="Times New Roman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D024B1">
        <w:rPr>
          <w:color w:val="000000" w:themeColor="text1"/>
          <w:sz w:val="28"/>
          <w:szCs w:val="28"/>
        </w:rPr>
        <w:lastRenderedPageBreak/>
        <w:t>Михайловского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D024B1">
        <w:rPr>
          <w:color w:val="000000" w:themeColor="text1"/>
          <w:sz w:val="28"/>
          <w:szCs w:val="28"/>
        </w:rPr>
        <w:t>Михайловского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749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16F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Особенности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16F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выдвижения и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br/>
        <w:t>в муниципальном образовании «</w:t>
      </w:r>
      <w:r w:rsidR="00D024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Михайловское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 в целях </w:t>
      </w:r>
      <w:r w:rsidR="00746FA0" w:rsidRPr="000C7499">
        <w:rPr>
          <w:rFonts w:ascii="Times New Roman" w:hAnsi="Times New Roman"/>
          <w:b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C7499">
        <w:rPr>
          <w:rFonts w:ascii="Times New Roman" w:hAnsi="Times New Roman"/>
          <w:color w:val="000000" w:themeColor="text1"/>
          <w:sz w:val="28"/>
          <w:szCs w:val="28"/>
        </w:rPr>
        <w:t>Михайловском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>инициативных платежей физических и (или) юридических лиц, индивидуальных предпринимателей, планируемых для направления на</w:t>
      </w:r>
      <w:proofErr w:type="gramEnd"/>
      <w:r w:rsidRPr="00331197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Pr="000C7499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499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B12" w:rsidRPr="000C7499">
        <w:rPr>
          <w:rFonts w:ascii="Times New Roman" w:hAnsi="Times New Roman"/>
          <w:b/>
          <w:sz w:val="28"/>
          <w:szCs w:val="28"/>
        </w:rPr>
        <w:t xml:space="preserve">. </w:t>
      </w:r>
      <w:r w:rsidR="00D723E5" w:rsidRPr="000C7499">
        <w:rPr>
          <w:rFonts w:ascii="Times New Roman" w:hAnsi="Times New Roman"/>
          <w:b/>
          <w:sz w:val="28"/>
          <w:szCs w:val="28"/>
        </w:rPr>
        <w:t>Порядок расчета и возврата сумм инициативны</w:t>
      </w:r>
      <w:r w:rsidR="000E1238" w:rsidRPr="000C7499">
        <w:rPr>
          <w:rFonts w:ascii="Times New Roman" w:hAnsi="Times New Roman"/>
          <w:b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0C74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D024B1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D024B1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D024B1">
        <w:rPr>
          <w:rFonts w:ascii="Times New Roman" w:hAnsi="Times New Roman"/>
          <w:sz w:val="28"/>
          <w:szCs w:val="20"/>
        </w:rPr>
        <w:t>Михайловского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EC" w:rsidRDefault="000A52EC" w:rsidP="003D1FD5">
      <w:pPr>
        <w:spacing w:after="0" w:line="240" w:lineRule="auto"/>
      </w:pPr>
      <w:r>
        <w:separator/>
      </w:r>
    </w:p>
  </w:endnote>
  <w:endnote w:type="continuationSeparator" w:id="0">
    <w:p w:rsidR="000A52EC" w:rsidRDefault="000A52E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EC" w:rsidRDefault="000A52EC" w:rsidP="003D1FD5">
      <w:pPr>
        <w:spacing w:after="0" w:line="240" w:lineRule="auto"/>
      </w:pPr>
      <w:r>
        <w:separator/>
      </w:r>
    </w:p>
  </w:footnote>
  <w:footnote w:type="continuationSeparator" w:id="0">
    <w:p w:rsidR="000A52EC" w:rsidRDefault="000A52E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80" w:rsidRPr="0040571C" w:rsidRDefault="00596F8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596F80" w:rsidRDefault="00596F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80" w:rsidRDefault="00596F80">
    <w:pPr>
      <w:pStyle w:val="a4"/>
      <w:jc w:val="center"/>
    </w:pPr>
    <w:fldSimple w:instr=" PAGE   \* MERGEFORMAT ">
      <w:r>
        <w:rPr>
          <w:noProof/>
        </w:rPr>
        <w:t>23</w:t>
      </w:r>
    </w:fldSimple>
  </w:p>
  <w:p w:rsidR="00596F80" w:rsidRDefault="00596F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2EC"/>
    <w:rsid w:val="000B573A"/>
    <w:rsid w:val="000C02D8"/>
    <w:rsid w:val="000C31D1"/>
    <w:rsid w:val="000C3BEF"/>
    <w:rsid w:val="000C7499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3671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6F80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5DFD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3361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886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0894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D68D2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3FA1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24B1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9C4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76144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5D3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33643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672CB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3ED5-8C9F-4EE8-8A22-D9F127F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Землеустроитель</cp:lastModifiedBy>
  <cp:revision>53</cp:revision>
  <cp:lastPrinted>2020-12-24T12:59:00Z</cp:lastPrinted>
  <dcterms:created xsi:type="dcterms:W3CDTF">2020-11-26T09:43:00Z</dcterms:created>
  <dcterms:modified xsi:type="dcterms:W3CDTF">2020-12-24T13:02:00Z</dcterms:modified>
</cp:coreProperties>
</file>