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90" w:rsidRPr="00E617D4" w:rsidRDefault="00CC6B70" w:rsidP="00F51C44">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состоянию на 11</w:t>
      </w:r>
      <w:r w:rsidR="00C14E90" w:rsidRPr="00E617D4">
        <w:rPr>
          <w:rFonts w:ascii="Times New Roman" w:eastAsia="Times New Roman" w:hAnsi="Times New Roman" w:cs="Times New Roman"/>
          <w:color w:val="000000"/>
          <w:sz w:val="28"/>
          <w:szCs w:val="28"/>
          <w:lang w:eastAsia="ru-RU"/>
        </w:rPr>
        <w:t xml:space="preserve"> октября 2022 года</w:t>
      </w:r>
    </w:p>
    <w:p w:rsidR="00C14E90" w:rsidRPr="00E617D4" w:rsidRDefault="00C14E90"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Default="00C14E90" w:rsidP="00F51C44">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E617D4">
        <w:rPr>
          <w:rFonts w:ascii="Times New Roman" w:eastAsia="Times New Roman" w:hAnsi="Times New Roman" w:cs="Times New Roman"/>
          <w:b/>
          <w:color w:val="000000"/>
          <w:sz w:val="36"/>
          <w:szCs w:val="36"/>
          <w:lang w:eastAsia="ru-RU"/>
        </w:rPr>
        <w:t>СПРАВОЧНИК</w:t>
      </w:r>
    </w:p>
    <w:p w:rsidR="009D26EF" w:rsidRPr="00E617D4" w:rsidRDefault="009D26EF" w:rsidP="00F51C44">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E617D4" w:rsidRPr="00E617D4" w:rsidRDefault="00C14E90" w:rsidP="00F51C44">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E617D4">
        <w:rPr>
          <w:rFonts w:ascii="Times New Roman" w:eastAsia="Times New Roman" w:hAnsi="Times New Roman" w:cs="Times New Roman"/>
          <w:b/>
          <w:color w:val="000000"/>
          <w:sz w:val="36"/>
          <w:szCs w:val="36"/>
          <w:lang w:eastAsia="ru-RU"/>
        </w:rPr>
        <w:t xml:space="preserve">для семей </w:t>
      </w:r>
    </w:p>
    <w:p w:rsidR="00E617D4" w:rsidRPr="00E617D4" w:rsidRDefault="00C14E90" w:rsidP="00F51C44">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E617D4">
        <w:rPr>
          <w:rFonts w:ascii="Times New Roman" w:eastAsia="Times New Roman" w:hAnsi="Times New Roman" w:cs="Times New Roman"/>
          <w:b/>
          <w:color w:val="000000"/>
          <w:sz w:val="36"/>
          <w:szCs w:val="36"/>
          <w:lang w:eastAsia="ru-RU"/>
        </w:rPr>
        <w:t>участник</w:t>
      </w:r>
      <w:r w:rsidR="005872E7">
        <w:rPr>
          <w:rFonts w:ascii="Times New Roman" w:eastAsia="Times New Roman" w:hAnsi="Times New Roman" w:cs="Times New Roman"/>
          <w:b/>
          <w:color w:val="000000"/>
          <w:sz w:val="36"/>
          <w:szCs w:val="36"/>
          <w:lang w:eastAsia="ru-RU"/>
        </w:rPr>
        <w:t>ов специальной военной операции -</w:t>
      </w:r>
    </w:p>
    <w:p w:rsidR="00E617D4" w:rsidRPr="00E617D4" w:rsidRDefault="005872E7" w:rsidP="00F51C44">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военнослужащих, </w:t>
      </w:r>
      <w:r w:rsidR="00C14E90" w:rsidRPr="00E617D4">
        <w:rPr>
          <w:rFonts w:ascii="Times New Roman" w:eastAsia="Times New Roman" w:hAnsi="Times New Roman" w:cs="Times New Roman"/>
          <w:b/>
          <w:color w:val="000000"/>
          <w:sz w:val="36"/>
          <w:szCs w:val="36"/>
          <w:lang w:eastAsia="ru-RU"/>
        </w:rPr>
        <w:t xml:space="preserve">мобилизованных граждан, </w:t>
      </w:r>
    </w:p>
    <w:p w:rsidR="00C14E90" w:rsidRPr="00E617D4" w:rsidRDefault="00C14E90" w:rsidP="00F51C44">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E617D4">
        <w:rPr>
          <w:rFonts w:ascii="Times New Roman" w:eastAsia="Times New Roman" w:hAnsi="Times New Roman" w:cs="Times New Roman"/>
          <w:b/>
          <w:color w:val="000000"/>
          <w:sz w:val="36"/>
          <w:szCs w:val="36"/>
          <w:lang w:eastAsia="ru-RU"/>
        </w:rPr>
        <w:t>добровольцев</w:t>
      </w:r>
    </w:p>
    <w:p w:rsidR="00C14E90" w:rsidRPr="00E617D4" w:rsidRDefault="00C14E90" w:rsidP="00F51C44">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14E90" w:rsidRPr="00F51C44" w:rsidRDefault="00C14E9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p>
    <w:p w:rsidR="00C14E90" w:rsidRPr="00F51C44" w:rsidRDefault="002E3A2B" w:rsidP="002E3A2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w:t>
      </w:r>
      <w:r w:rsidR="00BB6E03">
        <w:rPr>
          <w:rFonts w:ascii="Times New Roman" w:eastAsia="Times New Roman" w:hAnsi="Times New Roman" w:cs="Times New Roman"/>
          <w:b/>
          <w:color w:val="000000"/>
          <w:sz w:val="28"/>
          <w:szCs w:val="28"/>
          <w:lang w:eastAsia="ru-RU"/>
        </w:rPr>
        <w:t>2</w:t>
      </w:r>
    </w:p>
    <w:p w:rsidR="00BB6E03" w:rsidRDefault="00BB6E0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 xml:space="preserve">Телефоны «горячих линий» </w:t>
      </w: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СЛУЖБА - 122</w:t>
      </w: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bCs/>
          <w:color w:val="000000"/>
          <w:sz w:val="28"/>
          <w:szCs w:val="28"/>
          <w:lang w:eastAsia="ru-RU"/>
        </w:rPr>
        <w:t>круглосуточно, ответы на вопросы населения о частичной мобилизации</w:t>
      </w:r>
    </w:p>
    <w:p w:rsidR="008F0533"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Звонок по номеру 122 бесплатный. Автоматизированный голосовой робот принимает вызовы круглосуточно семь дней в неделю. В сложной ситуации виртуальный консультант переадресует вызов оператору региональной Службы-122.</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 xml:space="preserve">Телефоны «горячей линии» для родственников граждан, призванных в ходе частичной мобилизации </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Министерства обороны Российской Федерации:</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8-800-100-77-07</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8-495-498-43-54</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8-495-498-34-46</w:t>
      </w:r>
    </w:p>
    <w:p w:rsidR="00F52235"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8-800-301-16-36</w:t>
      </w:r>
      <w:r w:rsidR="00F52235" w:rsidRPr="00F51C44">
        <w:rPr>
          <w:rFonts w:ascii="Times New Roman" w:eastAsia="Times New Roman" w:hAnsi="Times New Roman" w:cs="Times New Roman"/>
          <w:b/>
          <w:color w:val="000000"/>
          <w:sz w:val="28"/>
          <w:szCs w:val="28"/>
          <w:lang w:eastAsia="ru-RU"/>
        </w:rPr>
        <w:br/>
      </w: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bCs/>
          <w:color w:val="000000"/>
          <w:sz w:val="28"/>
          <w:szCs w:val="28"/>
          <w:lang w:eastAsia="ru-RU"/>
        </w:rPr>
        <w:t xml:space="preserve">Телефон «горячей линии» </w:t>
      </w:r>
      <w:r w:rsidR="008F0533" w:rsidRPr="00F51C44">
        <w:rPr>
          <w:rFonts w:ascii="Times New Roman" w:eastAsia="Times New Roman" w:hAnsi="Times New Roman" w:cs="Times New Roman"/>
          <w:b/>
          <w:bCs/>
          <w:color w:val="000000"/>
          <w:sz w:val="28"/>
          <w:szCs w:val="28"/>
          <w:lang w:eastAsia="ru-RU"/>
        </w:rPr>
        <w:t>В</w:t>
      </w:r>
      <w:r w:rsidRPr="00F51C44">
        <w:rPr>
          <w:rFonts w:ascii="Times New Roman" w:eastAsia="Times New Roman" w:hAnsi="Times New Roman" w:cs="Times New Roman"/>
          <w:b/>
          <w:bCs/>
          <w:color w:val="000000"/>
          <w:sz w:val="28"/>
          <w:szCs w:val="28"/>
          <w:lang w:eastAsia="ru-RU"/>
        </w:rPr>
        <w:t>оенного комиссариата Ростовской области:</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8 (863) 240-64-79</w:t>
      </w:r>
    </w:p>
    <w:p w:rsidR="00867FBB" w:rsidRPr="00F51C44" w:rsidRDefault="00867FBB"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67FBB" w:rsidRPr="00F51C44" w:rsidRDefault="00867FBB"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 xml:space="preserve">В прокуратуре Ростовской области организована специальная горячая линия по вопросам мобилизации. </w:t>
      </w:r>
    </w:p>
    <w:p w:rsidR="00867FBB" w:rsidRPr="00F51C44" w:rsidRDefault="00867FBB"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67FBB" w:rsidRPr="00F51C44" w:rsidRDefault="00867FBB"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 xml:space="preserve">Она будет работать с 09:00 до 18:00. </w:t>
      </w:r>
    </w:p>
    <w:p w:rsidR="00867FBB" w:rsidRPr="00F51C44" w:rsidRDefault="00867FBB"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Обращаться можно по телефону 8 (863) 210-55-99</w:t>
      </w: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67FBB" w:rsidRPr="00F51C44" w:rsidRDefault="00867FBB"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0533" w:rsidRPr="00F51C44" w:rsidRDefault="00F52235"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 xml:space="preserve">Телефон «горячей линии» Ростовской Региональной общественной приемной Партии «ЕДИНАЯ РОССИЯ» </w:t>
      </w:r>
      <w:r w:rsidR="008F0533" w:rsidRPr="00F51C44">
        <w:rPr>
          <w:rFonts w:ascii="Times New Roman" w:eastAsia="Times New Roman" w:hAnsi="Times New Roman" w:cs="Times New Roman"/>
          <w:b/>
          <w:bCs/>
          <w:color w:val="000000"/>
          <w:sz w:val="28"/>
          <w:szCs w:val="28"/>
          <w:lang w:eastAsia="ru-RU"/>
        </w:rPr>
        <w:t>по вопросам</w:t>
      </w:r>
      <w:r w:rsidRPr="00F51C44">
        <w:rPr>
          <w:rFonts w:ascii="Times New Roman" w:eastAsia="Times New Roman" w:hAnsi="Times New Roman" w:cs="Times New Roman"/>
          <w:b/>
          <w:bCs/>
          <w:color w:val="000000"/>
          <w:sz w:val="28"/>
          <w:szCs w:val="28"/>
          <w:lang w:eastAsia="ru-RU"/>
        </w:rPr>
        <w:t xml:space="preserve"> информирования, консультаций, правовой и социальной поддержки мобилизо</w:t>
      </w:r>
      <w:r w:rsidR="008F0533" w:rsidRPr="00F51C44">
        <w:rPr>
          <w:rFonts w:ascii="Times New Roman" w:eastAsia="Times New Roman" w:hAnsi="Times New Roman" w:cs="Times New Roman"/>
          <w:b/>
          <w:bCs/>
          <w:color w:val="000000"/>
          <w:sz w:val="28"/>
          <w:szCs w:val="28"/>
          <w:lang w:eastAsia="ru-RU"/>
        </w:rPr>
        <w:t>ванных граждан и их семей</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2235"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8(863) 2-918-918</w:t>
      </w:r>
    </w:p>
    <w:p w:rsidR="00B54CA0" w:rsidRDefault="00B54CA0"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Общественная приемная Партии «ЕДИНАЯ РОССИЯ» по Красносулинскому району</w:t>
      </w:r>
    </w:p>
    <w:p w:rsidR="00B54CA0" w:rsidRDefault="00B54CA0"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54CA0" w:rsidRPr="00F51C44" w:rsidRDefault="00B54CA0"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8(863)5-39-74</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Чат-бот "Частичная мобилизация в Ростовской области"</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F51C44">
        <w:rPr>
          <w:rFonts w:ascii="Times New Roman" w:eastAsia="Times New Roman" w:hAnsi="Times New Roman" w:cs="Times New Roman"/>
          <w:b/>
          <w:bCs/>
          <w:color w:val="000000"/>
          <w:sz w:val="28"/>
          <w:szCs w:val="28"/>
          <w:lang w:val="en-US" w:eastAsia="ru-RU"/>
        </w:rPr>
        <w:t>Telegram - </w:t>
      </w:r>
      <w:hyperlink r:id="rId8" w:tgtFrame="_blank" w:history="1">
        <w:r w:rsidRPr="00F51C44">
          <w:rPr>
            <w:rStyle w:val="a4"/>
            <w:rFonts w:ascii="Times New Roman" w:eastAsia="Times New Roman" w:hAnsi="Times New Roman" w:cs="Times New Roman"/>
            <w:b/>
            <w:bCs/>
            <w:sz w:val="28"/>
            <w:szCs w:val="28"/>
            <w:lang w:val="en-US" w:eastAsia="ru-RU"/>
          </w:rPr>
          <w:t>https://t.me/MobilizationRndBot</w:t>
        </w:r>
      </w:hyperlink>
      <w:r w:rsidRPr="00F51C44">
        <w:rPr>
          <w:rFonts w:ascii="Times New Roman" w:eastAsia="Times New Roman" w:hAnsi="Times New Roman" w:cs="Times New Roman"/>
          <w:b/>
          <w:bCs/>
          <w:color w:val="000000"/>
          <w:sz w:val="28"/>
          <w:szCs w:val="28"/>
          <w:lang w:val="en-US" w:eastAsia="ru-RU"/>
        </w:rPr>
        <w:t> </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F52235"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p>
    <w:p w:rsidR="006221AD" w:rsidRDefault="006221AD" w:rsidP="00F51C44">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p>
    <w:p w:rsidR="006221AD" w:rsidRDefault="006221AD" w:rsidP="00F51C44">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p>
    <w:p w:rsidR="006221AD" w:rsidRPr="00F51C44" w:rsidRDefault="006221AD" w:rsidP="00F51C44">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F51C44">
        <w:rPr>
          <w:rFonts w:ascii="Times New Roman" w:eastAsia="Times New Roman" w:hAnsi="Times New Roman" w:cs="Times New Roman"/>
          <w:b/>
          <w:bCs/>
          <w:color w:val="000000"/>
          <w:sz w:val="28"/>
          <w:szCs w:val="28"/>
          <w:lang w:val="en-US" w:eastAsia="ru-RU"/>
        </w:rPr>
        <w:t>#</w:t>
      </w:r>
      <w:r w:rsidRPr="00F51C44">
        <w:rPr>
          <w:rFonts w:ascii="Times New Roman" w:eastAsia="Times New Roman" w:hAnsi="Times New Roman" w:cs="Times New Roman"/>
          <w:b/>
          <w:bCs/>
          <w:color w:val="000000"/>
          <w:sz w:val="28"/>
          <w:szCs w:val="28"/>
          <w:lang w:eastAsia="ru-RU"/>
        </w:rPr>
        <w:t>МЫВМЕСТЕ</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F52235" w:rsidRPr="00F51C44" w:rsidRDefault="002D6D98"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hyperlink r:id="rId9" w:tgtFrame="_blank" w:history="1">
        <w:r w:rsidR="00F52235" w:rsidRPr="00F51C44">
          <w:rPr>
            <w:rStyle w:val="a4"/>
            <w:rFonts w:ascii="Times New Roman" w:eastAsia="Times New Roman" w:hAnsi="Times New Roman" w:cs="Times New Roman"/>
            <w:b/>
            <w:sz w:val="28"/>
            <w:szCs w:val="28"/>
            <w:lang w:eastAsia="ru-RU"/>
          </w:rPr>
          <w:t>мывместе.рф</w:t>
        </w:r>
      </w:hyperlink>
      <w:r w:rsidR="00F52235" w:rsidRPr="00F51C44">
        <w:rPr>
          <w:rFonts w:ascii="Times New Roman" w:eastAsia="Times New Roman" w:hAnsi="Times New Roman" w:cs="Times New Roman"/>
          <w:b/>
          <w:color w:val="000000"/>
          <w:sz w:val="28"/>
          <w:szCs w:val="28"/>
          <w:lang w:eastAsia="ru-RU"/>
        </w:rPr>
        <w:t> и горячая линия: </w:t>
      </w:r>
      <w:r w:rsidR="00F52235" w:rsidRPr="00F51C44">
        <w:rPr>
          <w:rFonts w:ascii="Times New Roman" w:eastAsia="Times New Roman" w:hAnsi="Times New Roman" w:cs="Times New Roman"/>
          <w:b/>
          <w:bCs/>
          <w:color w:val="000000"/>
          <w:sz w:val="28"/>
          <w:szCs w:val="28"/>
          <w:lang w:eastAsia="ru-RU"/>
        </w:rPr>
        <w:t>8-800-200-34-11</w:t>
      </w:r>
      <w:r w:rsidR="00F52235" w:rsidRPr="00F51C44">
        <w:rPr>
          <w:rFonts w:ascii="Times New Roman" w:eastAsia="Times New Roman" w:hAnsi="Times New Roman" w:cs="Times New Roman"/>
          <w:b/>
          <w:color w:val="000000"/>
          <w:sz w:val="28"/>
          <w:szCs w:val="28"/>
          <w:lang w:eastAsia="ru-RU"/>
        </w:rPr>
        <w:t> - волонтёры круглосуточно принимают заявки и оказывают адресную помощь семьям военнослужащих (доставка продуктов питания, помощь в сопровождении школьников, передержка животных и др.), психологические и юридические консультации.</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Получить консультацию психолога можно через чат-бот @psy_myvmeste в Телеграме, Вайбере и ВКонтакте. </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Стать волонтером - </w:t>
      </w:r>
      <w:hyperlink r:id="rId10" w:tgtFrame="_blank" w:history="1">
        <w:r w:rsidRPr="00F51C44">
          <w:rPr>
            <w:rStyle w:val="a4"/>
            <w:rFonts w:ascii="Times New Roman" w:eastAsia="Times New Roman" w:hAnsi="Times New Roman" w:cs="Times New Roman"/>
            <w:b/>
            <w:sz w:val="28"/>
            <w:szCs w:val="28"/>
            <w:lang w:eastAsia="ru-RU"/>
          </w:rPr>
          <w:t>https://dobro.ru/project/10060264</w:t>
        </w:r>
      </w:hyperlink>
      <w:r w:rsidRPr="00F51C44">
        <w:rPr>
          <w:rFonts w:ascii="Times New Roman" w:eastAsia="Times New Roman" w:hAnsi="Times New Roman" w:cs="Times New Roman"/>
          <w:b/>
          <w:color w:val="000000"/>
          <w:sz w:val="28"/>
          <w:szCs w:val="28"/>
          <w:lang w:eastAsia="ru-RU"/>
        </w:rPr>
        <w:t>.</w:t>
      </w:r>
    </w:p>
    <w:p w:rsidR="008F0533" w:rsidRPr="00F51C44" w:rsidRDefault="008F0533"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C44">
        <w:rPr>
          <w:rFonts w:ascii="Times New Roman" w:eastAsia="Times New Roman" w:hAnsi="Times New Roman" w:cs="Times New Roman"/>
          <w:b/>
          <w:bCs/>
          <w:color w:val="000000"/>
          <w:sz w:val="28"/>
          <w:szCs w:val="28"/>
          <w:lang w:eastAsia="ru-RU"/>
        </w:rPr>
        <w:t>Чат-боты ОБЪЯСНЯЕМ.РФ</w:t>
      </w:r>
    </w:p>
    <w:p w:rsidR="00293C3D" w:rsidRPr="00F51C44" w:rsidRDefault="00293C3D"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(вопросы передаются напрямую в Минобороны РФ, ответы оперативно добавляются в чат-бот)</w:t>
      </w: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Содержат справочную информацию о перечне законных оснований, которые будут учитываться в военных комиссариатах для освобождения от призыва в рамках частичной мобилизации, о перечне категорий здоровья, с которыми граждане подлежат частичной мобилизации, о порядке вручения и получения повестки и др.</w:t>
      </w: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F51C44">
        <w:rPr>
          <w:rFonts w:ascii="Times New Roman" w:eastAsia="Times New Roman" w:hAnsi="Times New Roman" w:cs="Times New Roman"/>
          <w:b/>
          <w:color w:val="000000"/>
          <w:sz w:val="28"/>
          <w:szCs w:val="28"/>
          <w:lang w:val="en-US" w:eastAsia="ru-RU"/>
        </w:rPr>
        <w:t>Telegram  - </w:t>
      </w:r>
      <w:hyperlink r:id="rId11" w:tgtFrame="_blank" w:history="1">
        <w:r w:rsidRPr="00F51C44">
          <w:rPr>
            <w:rStyle w:val="a4"/>
            <w:rFonts w:ascii="Times New Roman" w:eastAsia="Times New Roman" w:hAnsi="Times New Roman" w:cs="Times New Roman"/>
            <w:b/>
            <w:sz w:val="28"/>
            <w:szCs w:val="28"/>
            <w:lang w:val="en-US" w:eastAsia="ru-RU"/>
          </w:rPr>
          <w:t>https://fstrk.cc/YpBGYUxt</w:t>
        </w:r>
      </w:hyperlink>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F51C44">
        <w:rPr>
          <w:rFonts w:ascii="Times New Roman" w:eastAsia="Times New Roman" w:hAnsi="Times New Roman" w:cs="Times New Roman"/>
          <w:b/>
          <w:color w:val="000000"/>
          <w:sz w:val="28"/>
          <w:szCs w:val="28"/>
          <w:lang w:val="en-US" w:eastAsia="ru-RU"/>
        </w:rPr>
        <w:t>Viber - </w:t>
      </w:r>
      <w:hyperlink r:id="rId12" w:tgtFrame="_blank" w:history="1">
        <w:r w:rsidRPr="00F51C44">
          <w:rPr>
            <w:rStyle w:val="a4"/>
            <w:rFonts w:ascii="Times New Roman" w:eastAsia="Times New Roman" w:hAnsi="Times New Roman" w:cs="Times New Roman"/>
            <w:b/>
            <w:sz w:val="28"/>
            <w:szCs w:val="28"/>
            <w:lang w:val="en-US" w:eastAsia="ru-RU"/>
          </w:rPr>
          <w:t>http://url-shortener.yc.fstrk.io/R5Q2hN6w</w:t>
        </w:r>
      </w:hyperlink>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ВКонтакте - </w:t>
      </w:r>
      <w:hyperlink r:id="rId13" w:tgtFrame="_blank" w:history="1">
        <w:r w:rsidRPr="00F51C44">
          <w:rPr>
            <w:rStyle w:val="a4"/>
            <w:rFonts w:ascii="Times New Roman" w:eastAsia="Times New Roman" w:hAnsi="Times New Roman" w:cs="Times New Roman"/>
            <w:b/>
            <w:sz w:val="28"/>
            <w:szCs w:val="28"/>
            <w:lang w:eastAsia="ru-RU"/>
          </w:rPr>
          <w:t>https://vk.com/app7156066_-210913552</w:t>
        </w:r>
      </w:hyperlink>
      <w:r w:rsidRPr="00F51C44">
        <w:rPr>
          <w:rFonts w:ascii="Times New Roman" w:eastAsia="Times New Roman" w:hAnsi="Times New Roman" w:cs="Times New Roman"/>
          <w:b/>
          <w:color w:val="000000"/>
          <w:sz w:val="28"/>
          <w:szCs w:val="28"/>
          <w:lang w:eastAsia="ru-RU"/>
        </w:rPr>
        <w:t> </w:t>
      </w:r>
    </w:p>
    <w:p w:rsidR="00F52235" w:rsidRPr="00F51C44" w:rsidRDefault="00F52235"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51C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6A6F" w:rsidRPr="00F51C44" w:rsidRDefault="002D6A6F" w:rsidP="00F1330D">
      <w:pPr>
        <w:shd w:val="clear" w:color="auto" w:fill="FFFFFF"/>
        <w:spacing w:after="0" w:line="240" w:lineRule="auto"/>
        <w:rPr>
          <w:rFonts w:ascii="Times New Roman" w:eastAsia="Times New Roman" w:hAnsi="Times New Roman" w:cs="Times New Roman"/>
          <w:b/>
          <w:color w:val="000000"/>
          <w:sz w:val="28"/>
          <w:szCs w:val="28"/>
          <w:lang w:eastAsia="ru-RU"/>
        </w:rPr>
      </w:pPr>
    </w:p>
    <w:p w:rsidR="00F1330D" w:rsidRPr="00F51C44" w:rsidRDefault="00F1330D" w:rsidP="00F1330D">
      <w:pPr>
        <w:shd w:val="clear" w:color="auto" w:fill="FFFFFF"/>
        <w:spacing w:after="0" w:line="240" w:lineRule="auto"/>
        <w:jc w:val="both"/>
        <w:rPr>
          <w:rFonts w:ascii="Times New Roman" w:eastAsia="Times New Roman" w:hAnsi="Times New Roman" w:cs="Times New Roman"/>
          <w:b/>
          <w:i/>
          <w:color w:val="000000"/>
          <w:sz w:val="28"/>
          <w:szCs w:val="28"/>
          <w:u w:val="single"/>
          <w:lang w:eastAsia="ru-RU"/>
        </w:rPr>
      </w:pPr>
      <w:r w:rsidRPr="00F51C44">
        <w:rPr>
          <w:rFonts w:ascii="Times New Roman" w:eastAsia="Times New Roman" w:hAnsi="Times New Roman" w:cs="Times New Roman"/>
          <w:b/>
          <w:i/>
          <w:color w:val="000000"/>
          <w:sz w:val="28"/>
          <w:szCs w:val="28"/>
          <w:u w:val="single"/>
          <w:lang w:eastAsia="ru-RU"/>
        </w:rPr>
        <w:t>Указ Президента Российской Федерации от 21.09.2022 № 647 «Об объявлении частичной мобилизации в Российской Федерации»;</w:t>
      </w:r>
    </w:p>
    <w:p w:rsidR="00F1330D" w:rsidRPr="00F51C44" w:rsidRDefault="00F1330D" w:rsidP="00F1330D">
      <w:pPr>
        <w:shd w:val="clear" w:color="auto" w:fill="FFFFFF"/>
        <w:spacing w:after="0" w:line="240" w:lineRule="auto"/>
        <w:jc w:val="both"/>
        <w:rPr>
          <w:rFonts w:ascii="Times New Roman" w:eastAsia="Times New Roman" w:hAnsi="Times New Roman" w:cs="Times New Roman"/>
          <w:b/>
          <w:i/>
          <w:color w:val="000000"/>
          <w:sz w:val="28"/>
          <w:szCs w:val="28"/>
          <w:u w:val="single"/>
          <w:lang w:eastAsia="ru-RU"/>
        </w:rPr>
      </w:pPr>
      <w:r w:rsidRPr="00F51C44">
        <w:rPr>
          <w:rFonts w:ascii="Times New Roman" w:eastAsia="Times New Roman" w:hAnsi="Times New Roman" w:cs="Times New Roman"/>
          <w:b/>
          <w:i/>
          <w:color w:val="000000"/>
          <w:sz w:val="28"/>
          <w:szCs w:val="28"/>
          <w:u w:val="single"/>
          <w:lang w:eastAsia="ru-RU"/>
        </w:rPr>
        <w:t>Приказ военного комиссара Ростовской области от 21.09.2022 № 258 «Об объявлении частичной мобилизации».</w:t>
      </w:r>
    </w:p>
    <w:p w:rsidR="00F1330D" w:rsidRDefault="00F1330D"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3243" w:rsidRPr="00F51C44"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 xml:space="preserve">21 сентября 2022 года Президент Российской Федерации Владимир Владимирович Путин подписал указ </w:t>
      </w:r>
      <w:r w:rsidRPr="00F51C44">
        <w:rPr>
          <w:rFonts w:ascii="Times New Roman" w:eastAsia="Times New Roman" w:hAnsi="Times New Roman" w:cs="Times New Roman"/>
          <w:b/>
          <w:color w:val="000000"/>
          <w:sz w:val="28"/>
          <w:szCs w:val="28"/>
          <w:lang w:eastAsia="ru-RU"/>
        </w:rPr>
        <w:t>«Об объявлении частичной мобилизации в Российской Федерации»</w:t>
      </w:r>
      <w:r w:rsidRPr="00F51C44">
        <w:rPr>
          <w:rFonts w:ascii="Times New Roman" w:eastAsia="Times New Roman" w:hAnsi="Times New Roman" w:cs="Times New Roman"/>
          <w:color w:val="000000"/>
          <w:sz w:val="28"/>
          <w:szCs w:val="28"/>
          <w:lang w:eastAsia="ru-RU"/>
        </w:rPr>
        <w:t>.</w:t>
      </w:r>
    </w:p>
    <w:p w:rsidR="00513243" w:rsidRPr="00F51C44"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3243"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 xml:space="preserve">Мобилизации подлежат все граждане </w:t>
      </w:r>
      <w:r w:rsidR="00F51C44" w:rsidRPr="00F51C44">
        <w:rPr>
          <w:rFonts w:ascii="Times New Roman" w:eastAsia="Times New Roman" w:hAnsi="Times New Roman" w:cs="Times New Roman"/>
          <w:color w:val="000000"/>
          <w:sz w:val="28"/>
          <w:szCs w:val="28"/>
          <w:lang w:eastAsia="ru-RU"/>
        </w:rPr>
        <w:t>Р</w:t>
      </w:r>
      <w:r w:rsidR="00F51C44">
        <w:rPr>
          <w:rFonts w:ascii="Times New Roman" w:eastAsia="Times New Roman" w:hAnsi="Times New Roman" w:cs="Times New Roman"/>
          <w:color w:val="000000"/>
          <w:sz w:val="28"/>
          <w:szCs w:val="28"/>
          <w:lang w:eastAsia="ru-RU"/>
        </w:rPr>
        <w:t>оссийской Федерации</w:t>
      </w:r>
      <w:r w:rsidRPr="00F51C44">
        <w:rPr>
          <w:rFonts w:ascii="Times New Roman" w:eastAsia="Times New Roman" w:hAnsi="Times New Roman" w:cs="Times New Roman"/>
          <w:color w:val="000000"/>
          <w:sz w:val="28"/>
          <w:szCs w:val="28"/>
          <w:lang w:eastAsia="ru-RU"/>
        </w:rPr>
        <w:t>, находящиеся в запасе Вооруженных Сил.</w:t>
      </w:r>
    </w:p>
    <w:p w:rsidR="00F1330D" w:rsidRDefault="00F1330D"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330D" w:rsidRPr="00F51C44" w:rsidRDefault="00F1330D" w:rsidP="006221A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B16888" w:rsidRDefault="00B16888" w:rsidP="00F51C44">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F51C44">
        <w:rPr>
          <w:rFonts w:ascii="Times New Roman" w:eastAsia="Times New Roman" w:hAnsi="Times New Roman" w:cs="Times New Roman"/>
          <w:color w:val="000000"/>
          <w:sz w:val="28"/>
          <w:szCs w:val="28"/>
          <w:lang w:eastAsia="ru-RU"/>
        </w:rPr>
        <w:t>Возрастные ограничения для призыва по мобилизации аналогичны тем, что установлены для пребывания в запасе. А последние предусматривают деление граждан на 3 разряда в зависимости от звания и предельного возраста</w:t>
      </w:r>
      <w:r w:rsidR="00F51C44">
        <w:rPr>
          <w:rFonts w:ascii="Times New Roman" w:eastAsia="Times New Roman" w:hAnsi="Times New Roman" w:cs="Times New Roman"/>
          <w:color w:val="000000"/>
          <w:sz w:val="28"/>
          <w:szCs w:val="28"/>
          <w:lang w:eastAsia="ru-RU"/>
        </w:rPr>
        <w:t xml:space="preserve"> (</w:t>
      </w:r>
      <w:r w:rsidR="00F51C44" w:rsidRPr="00F51C44">
        <w:rPr>
          <w:rFonts w:ascii="Times New Roman" w:eastAsia="Times New Roman" w:hAnsi="Times New Roman" w:cs="Times New Roman"/>
          <w:bCs/>
          <w:color w:val="000000"/>
          <w:sz w:val="28"/>
          <w:szCs w:val="28"/>
          <w:lang w:eastAsia="ru-RU"/>
        </w:rPr>
        <w:t>п</w:t>
      </w:r>
      <w:r w:rsidRPr="00F51C44">
        <w:rPr>
          <w:rFonts w:ascii="Times New Roman" w:eastAsia="Times New Roman" w:hAnsi="Times New Roman" w:cs="Times New Roman"/>
          <w:bCs/>
          <w:color w:val="000000"/>
          <w:sz w:val="28"/>
          <w:szCs w:val="28"/>
          <w:lang w:eastAsia="ru-RU"/>
        </w:rPr>
        <w:t>. 1 ст. 53 Федерального закона "О воинской обязанности и военной службе" №  53-ФЗ</w:t>
      </w:r>
      <w:r w:rsidR="00F51C44" w:rsidRPr="00F51C44">
        <w:rPr>
          <w:rFonts w:ascii="Times New Roman" w:eastAsia="Times New Roman" w:hAnsi="Times New Roman" w:cs="Times New Roman"/>
          <w:bCs/>
          <w:color w:val="000000"/>
          <w:sz w:val="28"/>
          <w:szCs w:val="28"/>
          <w:lang w:eastAsia="ru-RU"/>
        </w:rPr>
        <w:t>).</w:t>
      </w:r>
    </w:p>
    <w:p w:rsidR="00F51C44" w:rsidRPr="00F51C44" w:rsidRDefault="00F51C44"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6888" w:rsidRPr="00F51C44" w:rsidRDefault="002D6D98" w:rsidP="00F51C44">
      <w:pPr>
        <w:shd w:val="clear" w:color="auto" w:fill="FFFFFF"/>
        <w:spacing w:after="0" w:line="240" w:lineRule="auto"/>
        <w:jc w:val="both"/>
        <w:rPr>
          <w:rFonts w:ascii="Times New Roman" w:eastAsia="Times New Roman" w:hAnsi="Times New Roman" w:cs="Times New Roman"/>
          <w:bCs/>
          <w:color w:val="000000"/>
          <w:sz w:val="28"/>
          <w:szCs w:val="28"/>
          <w:lang w:eastAsia="ru-RU"/>
        </w:rPr>
      </w:pPr>
      <w:hyperlink r:id="rId14" w:anchor="block_70000" w:history="1">
        <w:r w:rsidR="00B16888" w:rsidRPr="00F51C44">
          <w:rPr>
            <w:rStyle w:val="a4"/>
            <w:rFonts w:ascii="Times New Roman" w:eastAsia="Times New Roman" w:hAnsi="Times New Roman" w:cs="Times New Roman"/>
            <w:bCs/>
            <w:sz w:val="28"/>
            <w:szCs w:val="28"/>
            <w:lang w:eastAsia="ru-RU"/>
          </w:rPr>
          <w:t>https://base.garant.ru/178405/9d6506b7354f91b33cd5839dca900db1/#block_70000</w:t>
        </w:r>
      </w:hyperlink>
    </w:p>
    <w:p w:rsidR="00B16888" w:rsidRPr="00F51C44" w:rsidRDefault="00B16888"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3633"/>
        <w:gridCol w:w="2121"/>
        <w:gridCol w:w="2140"/>
        <w:gridCol w:w="2043"/>
      </w:tblGrid>
      <w:tr w:rsidR="00B16888" w:rsidRPr="00F51C44" w:rsidTr="00B16888">
        <w:tc>
          <w:tcPr>
            <w:tcW w:w="35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Составы запаса (воинские звания)</w:t>
            </w:r>
          </w:p>
        </w:tc>
        <w:tc>
          <w:tcPr>
            <w:tcW w:w="61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Возраст граждан, пребывающих в запасе</w:t>
            </w:r>
          </w:p>
        </w:tc>
      </w:tr>
      <w:tr w:rsidR="00B16888" w:rsidRPr="00F51C44" w:rsidTr="00B1688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8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Первый разряд</w:t>
            </w:r>
          </w:p>
        </w:tc>
        <w:tc>
          <w:tcPr>
            <w:tcW w:w="2079"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Второй разряд</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Третий разряд</w:t>
            </w:r>
          </w:p>
        </w:tc>
      </w:tr>
      <w:tr w:rsidR="00B16888" w:rsidRPr="00F51C44" w:rsidTr="00B16888">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Солдаты, матросы, сержанты, старшины, прапорщики и мичманы</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35 лет</w:t>
            </w:r>
          </w:p>
        </w:tc>
        <w:tc>
          <w:tcPr>
            <w:tcW w:w="2079"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45 лет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50 лет</w:t>
            </w:r>
          </w:p>
        </w:tc>
      </w:tr>
      <w:tr w:rsidR="00B16888" w:rsidRPr="00F51C44" w:rsidTr="00B16888">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Младшие офицеры</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50 лет</w:t>
            </w:r>
          </w:p>
        </w:tc>
        <w:tc>
          <w:tcPr>
            <w:tcW w:w="2079"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55 лет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60 лет</w:t>
            </w:r>
          </w:p>
        </w:tc>
      </w:tr>
      <w:tr w:rsidR="00B16888" w:rsidRPr="00F51C44" w:rsidTr="00B16888">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Майоры, капитаны 3 ранга, подполковники, капитаны 2 ранга</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55 лет</w:t>
            </w:r>
          </w:p>
        </w:tc>
        <w:tc>
          <w:tcPr>
            <w:tcW w:w="2079"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60 лет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65 лет</w:t>
            </w:r>
          </w:p>
        </w:tc>
      </w:tr>
      <w:tr w:rsidR="00B16888" w:rsidRPr="00F51C44" w:rsidTr="00B16888">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Полковники, капитаны 1 ранга</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60 лет</w:t>
            </w:r>
          </w:p>
        </w:tc>
        <w:tc>
          <w:tcPr>
            <w:tcW w:w="2079"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65 лет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6791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p>
        </w:tc>
      </w:tr>
      <w:tr w:rsidR="00B16888" w:rsidRPr="00F51C44" w:rsidTr="00B16888">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Высшие офицеры</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65 лет</w:t>
            </w:r>
          </w:p>
        </w:tc>
        <w:tc>
          <w:tcPr>
            <w:tcW w:w="2079" w:type="dxa"/>
            <w:tcBorders>
              <w:top w:val="outset" w:sz="6" w:space="0" w:color="auto"/>
              <w:left w:val="outset" w:sz="6" w:space="0" w:color="auto"/>
              <w:bottom w:val="outset" w:sz="6" w:space="0" w:color="auto"/>
              <w:right w:val="outset" w:sz="6" w:space="0" w:color="auto"/>
            </w:tcBorders>
            <w:shd w:val="clear" w:color="auto" w:fill="FFFFFF"/>
            <w:hideMark/>
          </w:tcPr>
          <w:p w:rsidR="00B6791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 70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16888" w:rsidRPr="00F51C44" w:rsidRDefault="00B16888" w:rsidP="00F51C44">
            <w:pPr>
              <w:shd w:val="clear" w:color="auto" w:fill="FFFFFF"/>
              <w:spacing w:after="0" w:line="240" w:lineRule="auto"/>
              <w:jc w:val="center"/>
              <w:rPr>
                <w:rFonts w:ascii="Times New Roman" w:eastAsia="Times New Roman" w:hAnsi="Times New Roman" w:cs="Times New Roman"/>
                <w:color w:val="000000"/>
                <w:sz w:val="28"/>
                <w:szCs w:val="28"/>
                <w:lang w:eastAsia="ru-RU"/>
              </w:rPr>
            </w:pPr>
          </w:p>
        </w:tc>
      </w:tr>
    </w:tbl>
    <w:p w:rsidR="00B16888" w:rsidRPr="00F51C44" w:rsidRDefault="00B16888"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330D" w:rsidRDefault="00F1330D"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8E0" w:rsidRDefault="00215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8E0" w:rsidRDefault="00215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3243" w:rsidRPr="00F51C44"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 приоритетном порядке призываются:</w:t>
      </w:r>
    </w:p>
    <w:p w:rsidR="00513243" w:rsidRPr="00F51C44"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3243" w:rsidRPr="006221AD" w:rsidRDefault="00513243" w:rsidP="00F51C44">
      <w:pPr>
        <w:pStyle w:val="ab"/>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рядовые и сержанты — до 35 лет;</w:t>
      </w:r>
    </w:p>
    <w:p w:rsidR="00513243" w:rsidRPr="006221AD" w:rsidRDefault="00513243" w:rsidP="00F51C44">
      <w:pPr>
        <w:pStyle w:val="ab"/>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младшие офицеры — до 50 лет;</w:t>
      </w:r>
    </w:p>
    <w:p w:rsidR="00513243" w:rsidRDefault="00513243" w:rsidP="00F51C44">
      <w:pPr>
        <w:pStyle w:val="ab"/>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старшие офицеры — до 55 лет.</w:t>
      </w:r>
    </w:p>
    <w:p w:rsidR="00F1330D" w:rsidRPr="00F1330D" w:rsidRDefault="00F1330D" w:rsidP="00F1330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3243" w:rsidRPr="00F51C44"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Призыву подлежат только люди, годные по состоянию здоровья для прохождения службы по мобилизации. Годными считаются люди с к</w:t>
      </w:r>
      <w:r w:rsidR="00F1330D">
        <w:rPr>
          <w:rFonts w:ascii="Times New Roman" w:eastAsia="Times New Roman" w:hAnsi="Times New Roman" w:cs="Times New Roman"/>
          <w:color w:val="000000"/>
          <w:sz w:val="28"/>
          <w:szCs w:val="28"/>
          <w:lang w:eastAsia="ru-RU"/>
        </w:rPr>
        <w:t xml:space="preserve">атегориями «годен» (А), «годен </w:t>
      </w:r>
      <w:r w:rsidRPr="00F51C44">
        <w:rPr>
          <w:rFonts w:ascii="Times New Roman" w:eastAsia="Times New Roman" w:hAnsi="Times New Roman" w:cs="Times New Roman"/>
          <w:color w:val="000000"/>
          <w:sz w:val="28"/>
          <w:szCs w:val="28"/>
          <w:lang w:eastAsia="ru-RU"/>
        </w:rPr>
        <w:t>с незначительными ограничениями» (Б) и «ограниченно годен» (В).</w:t>
      </w:r>
    </w:p>
    <w:p w:rsidR="00513243" w:rsidRPr="00F51C44"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3243" w:rsidRPr="00F51C44" w:rsidRDefault="0051324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 xml:space="preserve">В первую очередь в рамках частичной мобилизации призываются граждане </w:t>
      </w:r>
      <w:r w:rsidRPr="00F51C44">
        <w:rPr>
          <w:rFonts w:ascii="Times New Roman" w:eastAsia="Times New Roman" w:hAnsi="Times New Roman" w:cs="Times New Roman"/>
          <w:color w:val="000000"/>
          <w:sz w:val="28"/>
          <w:szCs w:val="28"/>
          <w:lang w:eastAsia="ru-RU"/>
        </w:rPr>
        <w:br/>
        <w:t>с востребованными военно-учетными специальностями: мотострелки, танкисты, артиллеристы, водители, механики-водители</w:t>
      </w:r>
      <w:r w:rsidR="00F51C44">
        <w:rPr>
          <w:rFonts w:ascii="Times New Roman" w:eastAsia="Times New Roman" w:hAnsi="Times New Roman" w:cs="Times New Roman"/>
          <w:color w:val="000000"/>
          <w:sz w:val="28"/>
          <w:szCs w:val="28"/>
          <w:lang w:eastAsia="ru-RU"/>
        </w:rPr>
        <w:t xml:space="preserve"> и другие</w:t>
      </w:r>
      <w:r w:rsidRPr="00F51C44">
        <w:rPr>
          <w:rFonts w:ascii="Times New Roman" w:eastAsia="Times New Roman" w:hAnsi="Times New Roman" w:cs="Times New Roman"/>
          <w:color w:val="000000"/>
          <w:sz w:val="28"/>
          <w:szCs w:val="28"/>
          <w:lang w:eastAsia="ru-RU"/>
        </w:rPr>
        <w:t>.</w:t>
      </w:r>
    </w:p>
    <w:p w:rsidR="00513243" w:rsidRPr="00F51C44" w:rsidRDefault="00513243" w:rsidP="00F51C44">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182E3D" w:rsidRPr="00F51C44" w:rsidRDefault="00182E3D" w:rsidP="00F51C44">
      <w:pPr>
        <w:spacing w:after="0" w:line="240" w:lineRule="auto"/>
        <w:jc w:val="both"/>
        <w:rPr>
          <w:rFonts w:ascii="Times New Roman" w:eastAsia="Calibri" w:hAnsi="Times New Roman" w:cs="Times New Roman"/>
          <w:sz w:val="28"/>
          <w:szCs w:val="28"/>
        </w:rPr>
      </w:pPr>
      <w:r w:rsidRPr="00F51C44">
        <w:rPr>
          <w:rFonts w:ascii="Times New Roman" w:eastAsia="Times New Roman" w:hAnsi="Times New Roman" w:cs="Times New Roman"/>
          <w:color w:val="000000"/>
          <w:sz w:val="28"/>
          <w:szCs w:val="28"/>
          <w:lang w:eastAsia="ru-RU"/>
        </w:rPr>
        <w:t xml:space="preserve">Повестка должна быть вручена только </w:t>
      </w:r>
      <w:r w:rsidRPr="00F51C44">
        <w:rPr>
          <w:rFonts w:ascii="Times New Roman" w:eastAsia="Times New Roman" w:hAnsi="Times New Roman" w:cs="Times New Roman"/>
          <w:b/>
          <w:color w:val="000000"/>
          <w:sz w:val="28"/>
          <w:szCs w:val="28"/>
          <w:lang w:eastAsia="ru-RU"/>
        </w:rPr>
        <w:t>лично гражданину под роспись.</w:t>
      </w:r>
      <w:r w:rsidRPr="00F51C44">
        <w:rPr>
          <w:rFonts w:ascii="Times New Roman" w:eastAsia="Calibri" w:hAnsi="Times New Roman" w:cs="Times New Roman"/>
          <w:b/>
          <w:sz w:val="28"/>
          <w:szCs w:val="28"/>
        </w:rPr>
        <w:t>Никаких волн</w:t>
      </w:r>
      <w:r w:rsidRPr="00F51C44">
        <w:rPr>
          <w:rFonts w:ascii="Times New Roman" w:eastAsia="Calibri" w:hAnsi="Times New Roman" w:cs="Times New Roman"/>
          <w:sz w:val="28"/>
          <w:szCs w:val="28"/>
        </w:rPr>
        <w:t xml:space="preserve"> при проведении частичной мобилизации в России нет.Как сообщили в Министерстве обороны, общее количество мобилизованных </w:t>
      </w:r>
      <w:r w:rsidRPr="00F51C44">
        <w:rPr>
          <w:rFonts w:ascii="Times New Roman" w:eastAsia="Calibri" w:hAnsi="Times New Roman" w:cs="Times New Roman"/>
          <w:b/>
          <w:sz w:val="28"/>
          <w:szCs w:val="28"/>
        </w:rPr>
        <w:t>не превысит 300 тысяч человек</w:t>
      </w:r>
      <w:r w:rsidRPr="00F51C44">
        <w:rPr>
          <w:rFonts w:ascii="Times New Roman" w:eastAsia="Calibri" w:hAnsi="Times New Roman" w:cs="Times New Roman"/>
          <w:sz w:val="28"/>
          <w:szCs w:val="28"/>
        </w:rPr>
        <w:t>, что составляет около 1% от всего мобилизационного ресурса страны.</w:t>
      </w:r>
    </w:p>
    <w:p w:rsidR="00182E3D" w:rsidRPr="00F51C44" w:rsidRDefault="00182E3D" w:rsidP="00F51C44">
      <w:pPr>
        <w:spacing w:after="0" w:line="240" w:lineRule="auto"/>
        <w:jc w:val="both"/>
        <w:rPr>
          <w:rFonts w:ascii="Times New Roman" w:eastAsia="Calibri" w:hAnsi="Times New Roman" w:cs="Times New Roman"/>
          <w:sz w:val="28"/>
          <w:szCs w:val="28"/>
        </w:rPr>
      </w:pPr>
    </w:p>
    <w:p w:rsidR="00182E3D" w:rsidRPr="00F51C44" w:rsidRDefault="00182E3D" w:rsidP="00F51C44">
      <w:p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 xml:space="preserve">Все мобилизованные </w:t>
      </w:r>
      <w:r w:rsidRPr="00F51C44">
        <w:rPr>
          <w:rFonts w:ascii="Times New Roman" w:eastAsia="Calibri" w:hAnsi="Times New Roman" w:cs="Times New Roman"/>
          <w:b/>
          <w:sz w:val="28"/>
          <w:szCs w:val="28"/>
        </w:rPr>
        <w:t>граждане пройдут подготовку</w:t>
      </w:r>
      <w:r w:rsidRPr="00F51C44">
        <w:rPr>
          <w:rFonts w:ascii="Times New Roman" w:eastAsia="Calibri" w:hAnsi="Times New Roman" w:cs="Times New Roman"/>
          <w:sz w:val="28"/>
          <w:szCs w:val="28"/>
        </w:rPr>
        <w:t xml:space="preserve"> в соответствии с военно-учетной специальностью, направленную на восстановление навыков, полученных ранее, при прохождении службы в ВС РФ. Военнослужащие</w:t>
      </w:r>
      <w:r w:rsidR="00B45741">
        <w:rPr>
          <w:rFonts w:ascii="Times New Roman" w:eastAsia="Calibri" w:hAnsi="Times New Roman" w:cs="Times New Roman"/>
          <w:sz w:val="28"/>
          <w:szCs w:val="28"/>
        </w:rPr>
        <w:t xml:space="preserve">, которым требуется подготовка </w:t>
      </w:r>
      <w:r w:rsidRPr="00F51C44">
        <w:rPr>
          <w:rFonts w:ascii="Times New Roman" w:eastAsia="Calibri" w:hAnsi="Times New Roman" w:cs="Times New Roman"/>
          <w:sz w:val="28"/>
          <w:szCs w:val="28"/>
        </w:rPr>
        <w:t>по военно-учетной специальности, проходят ее в учебных центрах. Общая продолжительность подготовки может составлять до 1 месяца.</w:t>
      </w:r>
    </w:p>
    <w:p w:rsidR="006C12C9" w:rsidRPr="00F51C44" w:rsidRDefault="006C12C9" w:rsidP="00F51C44">
      <w:p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Решение об окончании периода частичной мобилизации принимает Президент РФ.</w:t>
      </w:r>
    </w:p>
    <w:p w:rsidR="000A454B" w:rsidRPr="00F51C44" w:rsidRDefault="000A454B" w:rsidP="00F51C44">
      <w:pPr>
        <w:spacing w:after="0" w:line="240" w:lineRule="auto"/>
        <w:jc w:val="both"/>
        <w:rPr>
          <w:rFonts w:ascii="Times New Roman" w:eastAsia="Calibri" w:hAnsi="Times New Roman" w:cs="Times New Roman"/>
          <w:sz w:val="28"/>
          <w:szCs w:val="28"/>
        </w:rPr>
      </w:pPr>
    </w:p>
    <w:p w:rsidR="000A454B" w:rsidRPr="00F51C44" w:rsidRDefault="000A454B" w:rsidP="00F51C44">
      <w:pPr>
        <w:spacing w:after="0" w:line="240" w:lineRule="auto"/>
        <w:jc w:val="both"/>
        <w:rPr>
          <w:rFonts w:ascii="Times New Roman" w:eastAsia="Calibri" w:hAnsi="Times New Roman" w:cs="Times New Roman"/>
          <w:b/>
          <w:sz w:val="28"/>
          <w:szCs w:val="28"/>
        </w:rPr>
      </w:pPr>
      <w:r w:rsidRPr="00F51C44">
        <w:rPr>
          <w:rFonts w:ascii="Times New Roman" w:eastAsia="Calibri" w:hAnsi="Times New Roman" w:cs="Times New Roman"/>
          <w:b/>
          <w:sz w:val="28"/>
          <w:szCs w:val="28"/>
        </w:rPr>
        <w:t>Военнослужащие по призыву («срочники») направляться для участия в специальной военной операции не будут.</w:t>
      </w:r>
    </w:p>
    <w:p w:rsidR="00182E3D" w:rsidRPr="00F51C44" w:rsidRDefault="00182E3D" w:rsidP="00F51C44">
      <w:pPr>
        <w:spacing w:after="0" w:line="240" w:lineRule="auto"/>
        <w:jc w:val="both"/>
        <w:rPr>
          <w:rFonts w:ascii="Times New Roman" w:eastAsia="Calibri" w:hAnsi="Times New Roman" w:cs="Times New Roman"/>
          <w:b/>
          <w:sz w:val="28"/>
          <w:szCs w:val="28"/>
        </w:rPr>
      </w:pPr>
    </w:p>
    <w:p w:rsidR="006C12C9" w:rsidRPr="00F51C44" w:rsidRDefault="006C12C9" w:rsidP="00F51C44">
      <w:p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 xml:space="preserve">В соответствии с нормативными актами Российской Федерации </w:t>
      </w:r>
      <w:r w:rsidRPr="00B45741">
        <w:rPr>
          <w:rFonts w:ascii="Times New Roman" w:eastAsia="Calibri" w:hAnsi="Times New Roman" w:cs="Times New Roman"/>
          <w:b/>
          <w:sz w:val="28"/>
          <w:szCs w:val="28"/>
        </w:rPr>
        <w:t>не будут призываться:</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забронированные (получившие отсрочку от мобилизации) граждане, работающие в организациях, имеющих мобилизационные задания или обеспечивающие их выполнение;</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 xml:space="preserve">граждане, работающие в организациях оборонно-промышленного комплекса (на период работы в этих организациях), аккредитованных </w:t>
      </w:r>
      <w:r w:rsidRPr="00F51C44">
        <w:rPr>
          <w:rFonts w:ascii="Times New Roman" w:eastAsia="Calibri" w:hAnsi="Times New Roman" w:cs="Times New Roman"/>
          <w:sz w:val="28"/>
          <w:szCs w:val="28"/>
        </w:rPr>
        <w:lastRenderedPageBreak/>
        <w:t>организациях в области информационных технологий; организациях обеспечения устойчивости, безопасности и целостности функционирования отдельных сооружений связи; системообразующих организациях в сфере информации и связи, в средствах массовой информации, на вещательных каналах и радиоканалах, а также в организациях, обеспечивающих стабильность национальной платёжной системы и инфраструктуры финансового рынка, управления банковской ликвидностью, наличного денежного обращения;</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граждане, признанные временно не годными к военной службе по состоянию здоровья на срок до 6 месяцев;</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граждане, занятые уходом за членом семьи, нуждающимся в постоянном уходе либо являющимся инвалидом I группы, при отсутствии других лиц, обязанных по закону содержать указанных лиц;</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граждане, являющиеся опекуном или попечителем несовершеннолетнего родного брата или сестры при отсутствии других лиц, обязанных по закону содержать указанных лиц;</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граждане, имеющие на иждивении четырех и более детей в возрасте до 16 лет или имеющие на иждивении и воспитывающие без матери одного ребенка и более в возрасте до 16 лет (граждане женского пола, имеющие одного ребенка и более в возрасте до 16 лет, а также в случае беременности, срок которой составляет не менее 22 недель);</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граждане, имеющие жену, срок беременности которой составляет не менее 22 недель, и имеющие на иждивении трех детей в возрасте до 16 лет;</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граждане, матери которых кроме них имеют четырех и более детей в возрасте до восьми лет и воспитывают их без мужа;</w:t>
      </w:r>
    </w:p>
    <w:p w:rsidR="006C12C9" w:rsidRPr="00F51C44" w:rsidRDefault="006C12C9"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граждане, имеющие на иждивении четырех и более детей в возрасте до 16 лет.</w:t>
      </w:r>
    </w:p>
    <w:p w:rsidR="00AC7BFC" w:rsidRPr="00F51C44" w:rsidRDefault="00AC7BFC" w:rsidP="00F51C44">
      <w:pPr>
        <w:numPr>
          <w:ilvl w:val="0"/>
          <w:numId w:val="20"/>
        </w:numPr>
        <w:spacing w:after="0" w:line="240" w:lineRule="auto"/>
        <w:jc w:val="both"/>
        <w:rPr>
          <w:rFonts w:ascii="Times New Roman" w:eastAsia="Calibri" w:hAnsi="Times New Roman" w:cs="Times New Roman"/>
          <w:sz w:val="28"/>
          <w:szCs w:val="28"/>
        </w:rPr>
      </w:pPr>
      <w:r w:rsidRPr="00F51C44">
        <w:rPr>
          <w:rFonts w:ascii="Times New Roman" w:eastAsia="Calibri" w:hAnsi="Times New Roman" w:cs="Times New Roman"/>
          <w:sz w:val="28"/>
          <w:szCs w:val="28"/>
        </w:rPr>
        <w:t xml:space="preserve"> обучающиеся по очной и очно-заочной формам обучения среднего и высшего профессионального образования в государственных и коммерческих образовательных организациях, научных организациях и получающим образование соответствующего уровня впервые.</w:t>
      </w:r>
    </w:p>
    <w:p w:rsidR="00AC7BFC" w:rsidRPr="00F51C44" w:rsidRDefault="00AC7BFC" w:rsidP="00F51C44">
      <w:pPr>
        <w:spacing w:after="0" w:line="240" w:lineRule="auto"/>
        <w:jc w:val="both"/>
        <w:rPr>
          <w:rFonts w:ascii="Times New Roman" w:eastAsia="Calibri" w:hAnsi="Times New Roman" w:cs="Times New Roman"/>
          <w:sz w:val="28"/>
          <w:szCs w:val="28"/>
        </w:rPr>
      </w:pPr>
    </w:p>
    <w:p w:rsidR="006C12C9" w:rsidRPr="00F51C44" w:rsidRDefault="002D6D98" w:rsidP="00F51C44">
      <w:pPr>
        <w:spacing w:after="0" w:line="240" w:lineRule="auto"/>
        <w:jc w:val="both"/>
        <w:rPr>
          <w:rFonts w:ascii="Times New Roman" w:eastAsia="Calibri" w:hAnsi="Times New Roman" w:cs="Times New Roman"/>
          <w:sz w:val="28"/>
          <w:szCs w:val="28"/>
        </w:rPr>
      </w:pPr>
      <w:hyperlink r:id="rId15" w:history="1">
        <w:r w:rsidR="006C12C9" w:rsidRPr="00F51C44">
          <w:rPr>
            <w:rStyle w:val="a4"/>
            <w:rFonts w:ascii="Times New Roman" w:eastAsia="Calibri" w:hAnsi="Times New Roman" w:cs="Times New Roman"/>
            <w:sz w:val="28"/>
            <w:szCs w:val="28"/>
          </w:rPr>
          <w:t>https://www.donland.ru/faq/882/</w:t>
        </w:r>
      </w:hyperlink>
    </w:p>
    <w:p w:rsidR="00182E3D" w:rsidRPr="00F51C44" w:rsidRDefault="002D6D98" w:rsidP="00F51C44">
      <w:pPr>
        <w:spacing w:after="0" w:line="240" w:lineRule="auto"/>
        <w:jc w:val="both"/>
        <w:rPr>
          <w:rFonts w:ascii="Times New Roman" w:eastAsia="Calibri" w:hAnsi="Times New Roman" w:cs="Times New Roman"/>
          <w:sz w:val="28"/>
          <w:szCs w:val="28"/>
        </w:rPr>
      </w:pPr>
      <w:hyperlink r:id="rId16" w:history="1">
        <w:r w:rsidR="009754B0" w:rsidRPr="00F51C44">
          <w:rPr>
            <w:rStyle w:val="a4"/>
            <w:rFonts w:ascii="Times New Roman" w:eastAsia="Calibri" w:hAnsi="Times New Roman" w:cs="Times New Roman"/>
            <w:sz w:val="28"/>
            <w:szCs w:val="28"/>
          </w:rPr>
          <w:t>https://z.mil.ru/spec_mil_oper/brief/partial_mobilisation/more.htm?id=12440448@egNews</w:t>
        </w:r>
      </w:hyperlink>
    </w:p>
    <w:p w:rsidR="009754B0" w:rsidRPr="00F51C44" w:rsidRDefault="009754B0" w:rsidP="00F51C44">
      <w:pPr>
        <w:spacing w:after="0" w:line="240" w:lineRule="auto"/>
        <w:jc w:val="both"/>
        <w:rPr>
          <w:rFonts w:ascii="Times New Roman" w:eastAsia="Calibri" w:hAnsi="Times New Roman" w:cs="Times New Roman"/>
          <w:sz w:val="28"/>
          <w:szCs w:val="28"/>
        </w:rPr>
      </w:pPr>
    </w:p>
    <w:p w:rsidR="00513243" w:rsidRPr="00F51C44" w:rsidRDefault="00182E3D" w:rsidP="00F51C44">
      <w:pPr>
        <w:shd w:val="clear" w:color="auto" w:fill="FFFFFF"/>
        <w:spacing w:after="0" w:line="240" w:lineRule="auto"/>
        <w:jc w:val="both"/>
        <w:rPr>
          <w:rFonts w:ascii="Times New Roman" w:eastAsia="Calibri" w:hAnsi="Times New Roman" w:cs="Times New Roman"/>
          <w:color w:val="0563C1"/>
          <w:sz w:val="28"/>
          <w:szCs w:val="28"/>
          <w:u w:val="single"/>
        </w:rPr>
      </w:pPr>
      <w:r w:rsidRPr="00F51C44">
        <w:rPr>
          <w:rFonts w:ascii="Times New Roman" w:eastAsia="Calibri" w:hAnsi="Times New Roman" w:cs="Times New Roman"/>
          <w:b/>
          <w:i/>
          <w:sz w:val="28"/>
          <w:szCs w:val="28"/>
        </w:rPr>
        <w:t xml:space="preserve">Объясняем.рф от 26.09.2022 </w:t>
      </w:r>
      <w:r w:rsidRPr="00F51C44">
        <w:rPr>
          <w:rFonts w:ascii="Times New Roman" w:eastAsia="Calibri" w:hAnsi="Times New Roman" w:cs="Times New Roman"/>
          <w:sz w:val="28"/>
          <w:szCs w:val="28"/>
        </w:rPr>
        <w:t>(</w:t>
      </w:r>
      <w:hyperlink r:id="rId17" w:history="1">
        <w:r w:rsidRPr="00F51C44">
          <w:rPr>
            <w:rFonts w:ascii="Times New Roman" w:eastAsia="Calibri" w:hAnsi="Times New Roman" w:cs="Times New Roman"/>
            <w:color w:val="0563C1"/>
            <w:sz w:val="28"/>
            <w:szCs w:val="28"/>
            <w:u w:val="single"/>
          </w:rPr>
          <w:t>https://xn--90aivcdt6dxbc.xn--p1ai/articles/questions/mobilizatsiya/obshchaya_informatsiya_o_mobilizatsii/chto_takoe_tri_volny_mobilizatsii_o_kotorykh_pishut_smi_po_kakim_printsipam_i_kriteriyam_budut_obyav/</w:t>
        </w:r>
      </w:hyperlink>
    </w:p>
    <w:p w:rsidR="00182E3D" w:rsidRPr="00F51C44" w:rsidRDefault="00182E3D" w:rsidP="00F51C4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182E3D" w:rsidRDefault="00182E3D" w:rsidP="00F51C44">
      <w:pPr>
        <w:spacing w:after="0" w:line="240" w:lineRule="auto"/>
        <w:rPr>
          <w:rFonts w:ascii="Times New Roman" w:eastAsia="Calibri" w:hAnsi="Times New Roman" w:cs="Times New Roman"/>
          <w:sz w:val="28"/>
          <w:szCs w:val="28"/>
        </w:rPr>
      </w:pPr>
      <w:r w:rsidRPr="00F51C44">
        <w:rPr>
          <w:rFonts w:ascii="Times New Roman" w:eastAsia="Calibri" w:hAnsi="Times New Roman" w:cs="Times New Roman"/>
          <w:b/>
          <w:i/>
          <w:sz w:val="28"/>
          <w:szCs w:val="28"/>
        </w:rPr>
        <w:lastRenderedPageBreak/>
        <w:t xml:space="preserve">Объясняем.рф от 03.10.2022 </w:t>
      </w:r>
      <w:r w:rsidRPr="00F51C44">
        <w:rPr>
          <w:rFonts w:ascii="Times New Roman" w:eastAsia="Calibri" w:hAnsi="Times New Roman" w:cs="Times New Roman"/>
          <w:i/>
          <w:sz w:val="28"/>
          <w:szCs w:val="28"/>
        </w:rPr>
        <w:t>(</w:t>
      </w:r>
      <w:hyperlink r:id="rId18" w:history="1">
        <w:r w:rsidRPr="00F51C44">
          <w:rPr>
            <w:rFonts w:ascii="Times New Roman" w:eastAsia="Calibri" w:hAnsi="Times New Roman" w:cs="Times New Roman"/>
            <w:color w:val="0563C1"/>
            <w:sz w:val="28"/>
            <w:szCs w:val="28"/>
            <w:u w:val="single"/>
          </w:rPr>
          <w:t>https://xn--90aivcdt6dxbc.xn--p1ai/articles/questions/mobilizatsiya/obshchaya_informatsiya_o_mobilizatsii/opredeleny_li_sroki_podgotovki_i_perepodgotovki_mobilizuemykh/</w:t>
        </w:r>
      </w:hyperlink>
      <w:r w:rsidRPr="00F51C44">
        <w:rPr>
          <w:rFonts w:ascii="Times New Roman" w:eastAsia="Calibri" w:hAnsi="Times New Roman" w:cs="Times New Roman"/>
          <w:sz w:val="28"/>
          <w:szCs w:val="28"/>
        </w:rPr>
        <w:t xml:space="preserve"> ).</w:t>
      </w:r>
    </w:p>
    <w:p w:rsidR="002158E0" w:rsidRDefault="002158E0" w:rsidP="00F1330D">
      <w:pPr>
        <w:spacing w:after="0" w:line="240" w:lineRule="auto"/>
        <w:jc w:val="center"/>
        <w:rPr>
          <w:rFonts w:ascii="Times New Roman" w:eastAsia="Calibri" w:hAnsi="Times New Roman" w:cs="Times New Roman"/>
          <w:sz w:val="28"/>
          <w:szCs w:val="28"/>
        </w:rPr>
      </w:pPr>
    </w:p>
    <w:p w:rsidR="00F1330D" w:rsidRPr="00F51C44" w:rsidRDefault="00F1330D" w:rsidP="00F1330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6221AD" w:rsidRDefault="006221AD" w:rsidP="00F51C44">
      <w:pPr>
        <w:shd w:val="clear" w:color="auto" w:fill="FFFFFF"/>
        <w:spacing w:after="255" w:line="240" w:lineRule="auto"/>
        <w:rPr>
          <w:rFonts w:ascii="Times New Roman" w:eastAsia="Times New Roman" w:hAnsi="Times New Roman" w:cs="Times New Roman"/>
          <w:b/>
          <w:color w:val="333333"/>
          <w:sz w:val="28"/>
          <w:szCs w:val="28"/>
          <w:lang w:eastAsia="ru-RU"/>
        </w:rPr>
      </w:pPr>
    </w:p>
    <w:p w:rsidR="00B16888" w:rsidRPr="00B16888" w:rsidRDefault="00B16888" w:rsidP="00F51C44">
      <w:pPr>
        <w:shd w:val="clear" w:color="auto" w:fill="FFFFFF"/>
        <w:spacing w:after="255" w:line="240" w:lineRule="auto"/>
        <w:rPr>
          <w:rFonts w:ascii="Times New Roman" w:eastAsia="Times New Roman" w:hAnsi="Times New Roman" w:cs="Times New Roman"/>
          <w:color w:val="333333"/>
          <w:sz w:val="28"/>
          <w:szCs w:val="28"/>
          <w:lang w:eastAsia="ru-RU"/>
        </w:rPr>
      </w:pPr>
      <w:r w:rsidRPr="00B16888">
        <w:rPr>
          <w:rFonts w:ascii="Times New Roman" w:eastAsia="Times New Roman" w:hAnsi="Times New Roman" w:cs="Times New Roman"/>
          <w:b/>
          <w:color w:val="333333"/>
          <w:sz w:val="28"/>
          <w:szCs w:val="28"/>
          <w:lang w:eastAsia="ru-RU"/>
        </w:rPr>
        <w:t>Уважительными причинами неявки</w:t>
      </w:r>
      <w:r w:rsidRPr="00B16888">
        <w:rPr>
          <w:rFonts w:ascii="Times New Roman" w:eastAsia="Times New Roman" w:hAnsi="Times New Roman" w:cs="Times New Roman"/>
          <w:color w:val="333333"/>
          <w:sz w:val="28"/>
          <w:szCs w:val="28"/>
          <w:lang w:eastAsia="ru-RU"/>
        </w:rPr>
        <w:t xml:space="preserve"> гражданина по повестке военного комиссариата являются:</w:t>
      </w:r>
    </w:p>
    <w:p w:rsidR="00B16888" w:rsidRPr="00B16888" w:rsidRDefault="00B16888" w:rsidP="00F51C44">
      <w:pPr>
        <w:numPr>
          <w:ilvl w:val="0"/>
          <w:numId w:val="21"/>
        </w:numPr>
        <w:shd w:val="clear" w:color="auto" w:fill="FFFFFF"/>
        <w:spacing w:after="0" w:line="240" w:lineRule="auto"/>
        <w:ind w:left="150"/>
        <w:rPr>
          <w:rFonts w:ascii="Times New Roman" w:eastAsia="Times New Roman" w:hAnsi="Times New Roman" w:cs="Times New Roman"/>
          <w:color w:val="333333"/>
          <w:sz w:val="28"/>
          <w:szCs w:val="28"/>
          <w:lang w:eastAsia="ru-RU"/>
        </w:rPr>
      </w:pPr>
      <w:r w:rsidRPr="00B16888">
        <w:rPr>
          <w:rFonts w:ascii="Times New Roman" w:eastAsia="Times New Roman" w:hAnsi="Times New Roman" w:cs="Times New Roman"/>
          <w:color w:val="333333"/>
          <w:sz w:val="28"/>
          <w:szCs w:val="28"/>
          <w:lang w:eastAsia="ru-RU"/>
        </w:rPr>
        <w:t>заболевание или увечье, связанные с утратой трудоспособности;</w:t>
      </w:r>
    </w:p>
    <w:p w:rsidR="00B16888" w:rsidRPr="00B16888" w:rsidRDefault="00B16888" w:rsidP="00F51C44">
      <w:pPr>
        <w:numPr>
          <w:ilvl w:val="0"/>
          <w:numId w:val="21"/>
        </w:numPr>
        <w:shd w:val="clear" w:color="auto" w:fill="FFFFFF"/>
        <w:spacing w:before="60" w:after="0" w:line="240" w:lineRule="auto"/>
        <w:ind w:left="150"/>
        <w:rPr>
          <w:rFonts w:ascii="Times New Roman" w:eastAsia="Times New Roman" w:hAnsi="Times New Roman" w:cs="Times New Roman"/>
          <w:color w:val="333333"/>
          <w:sz w:val="28"/>
          <w:szCs w:val="28"/>
          <w:lang w:eastAsia="ru-RU"/>
        </w:rPr>
      </w:pPr>
      <w:r w:rsidRPr="00B16888">
        <w:rPr>
          <w:rFonts w:ascii="Times New Roman" w:eastAsia="Times New Roman" w:hAnsi="Times New Roman" w:cs="Times New Roman"/>
          <w:color w:val="333333"/>
          <w:sz w:val="28"/>
          <w:szCs w:val="28"/>
          <w:lang w:eastAsia="ru-RU"/>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этих лиц;</w:t>
      </w:r>
    </w:p>
    <w:p w:rsidR="00B16888" w:rsidRPr="00B16888" w:rsidRDefault="00B16888" w:rsidP="00F51C44">
      <w:pPr>
        <w:numPr>
          <w:ilvl w:val="0"/>
          <w:numId w:val="21"/>
        </w:numPr>
        <w:shd w:val="clear" w:color="auto" w:fill="FFFFFF"/>
        <w:spacing w:before="60" w:after="0" w:line="240" w:lineRule="auto"/>
        <w:ind w:left="150"/>
        <w:rPr>
          <w:rFonts w:ascii="Times New Roman" w:eastAsia="Times New Roman" w:hAnsi="Times New Roman" w:cs="Times New Roman"/>
          <w:color w:val="333333"/>
          <w:sz w:val="28"/>
          <w:szCs w:val="28"/>
          <w:lang w:eastAsia="ru-RU"/>
        </w:rPr>
      </w:pPr>
      <w:r w:rsidRPr="00B16888">
        <w:rPr>
          <w:rFonts w:ascii="Times New Roman" w:eastAsia="Times New Roman" w:hAnsi="Times New Roman" w:cs="Times New Roman"/>
          <w:color w:val="333333"/>
          <w:sz w:val="28"/>
          <w:szCs w:val="28"/>
          <w:lang w:eastAsia="ru-RU"/>
        </w:rPr>
        <w:t>препятствие, возникшее в результате действия непреодолимой силы, или иное обстоятельство, не зависящее от воли гражданина;</w:t>
      </w:r>
    </w:p>
    <w:p w:rsidR="00B45741" w:rsidRDefault="00B16888" w:rsidP="00B45741">
      <w:pPr>
        <w:numPr>
          <w:ilvl w:val="0"/>
          <w:numId w:val="21"/>
        </w:numPr>
        <w:shd w:val="clear" w:color="auto" w:fill="FFFFFF"/>
        <w:spacing w:before="60" w:after="0" w:line="240" w:lineRule="auto"/>
        <w:ind w:left="150"/>
        <w:rPr>
          <w:rFonts w:ascii="Times New Roman" w:eastAsia="Times New Roman" w:hAnsi="Times New Roman" w:cs="Times New Roman"/>
          <w:color w:val="333333"/>
          <w:sz w:val="28"/>
          <w:szCs w:val="28"/>
          <w:lang w:eastAsia="ru-RU"/>
        </w:rPr>
      </w:pPr>
      <w:r w:rsidRPr="00B16888">
        <w:rPr>
          <w:rFonts w:ascii="Times New Roman" w:eastAsia="Times New Roman" w:hAnsi="Times New Roman" w:cs="Times New Roman"/>
          <w:color w:val="333333"/>
          <w:sz w:val="28"/>
          <w:szCs w:val="28"/>
          <w:lang w:eastAsia="ru-RU"/>
        </w:rPr>
        <w:t>иные причины, признанные уважительными призывной комиссией или судом.</w:t>
      </w:r>
    </w:p>
    <w:p w:rsidR="00B45741" w:rsidRDefault="00B45741" w:rsidP="00B45741">
      <w:pPr>
        <w:shd w:val="clear" w:color="auto" w:fill="FFFFFF"/>
        <w:spacing w:before="60" w:after="0" w:line="240" w:lineRule="auto"/>
        <w:ind w:left="-210"/>
        <w:rPr>
          <w:rFonts w:ascii="Times New Roman" w:eastAsia="Times New Roman" w:hAnsi="Times New Roman" w:cs="Times New Roman"/>
          <w:color w:val="333333"/>
          <w:sz w:val="28"/>
          <w:szCs w:val="28"/>
          <w:lang w:eastAsia="ru-RU"/>
        </w:rPr>
      </w:pPr>
    </w:p>
    <w:p w:rsidR="00B45741" w:rsidRDefault="00B16888" w:rsidP="00B45741">
      <w:pPr>
        <w:shd w:val="clear" w:color="auto" w:fill="FFFFFF"/>
        <w:spacing w:before="60" w:after="0" w:line="240" w:lineRule="auto"/>
        <w:ind w:left="-210"/>
        <w:jc w:val="both"/>
        <w:rPr>
          <w:rFonts w:ascii="Times New Roman" w:eastAsia="Times New Roman" w:hAnsi="Times New Roman" w:cs="Times New Roman"/>
          <w:color w:val="000000" w:themeColor="text1"/>
          <w:sz w:val="28"/>
          <w:szCs w:val="28"/>
          <w:lang w:eastAsia="ru-RU"/>
        </w:rPr>
      </w:pPr>
      <w:r w:rsidRPr="00B16888">
        <w:rPr>
          <w:rFonts w:ascii="Times New Roman" w:eastAsia="Times New Roman" w:hAnsi="Times New Roman" w:cs="Times New Roman"/>
          <w:color w:val="000000" w:themeColor="text1"/>
          <w:sz w:val="28"/>
          <w:szCs w:val="28"/>
          <w:lang w:eastAsia="ru-RU"/>
        </w:rPr>
        <w:t xml:space="preserve">Но все перечисленные причины неявки будут считаться уважительными </w:t>
      </w:r>
      <w:r w:rsidRPr="00B16888">
        <w:rPr>
          <w:rFonts w:ascii="Times New Roman" w:eastAsia="Times New Roman" w:hAnsi="Times New Roman" w:cs="Times New Roman"/>
          <w:b/>
          <w:color w:val="000000" w:themeColor="text1"/>
          <w:sz w:val="28"/>
          <w:szCs w:val="28"/>
          <w:lang w:eastAsia="ru-RU"/>
        </w:rPr>
        <w:t>только при условии их документального подтверждения</w:t>
      </w:r>
      <w:r w:rsidRPr="00B16888">
        <w:rPr>
          <w:rFonts w:ascii="Times New Roman" w:eastAsia="Times New Roman" w:hAnsi="Times New Roman" w:cs="Times New Roman"/>
          <w:color w:val="000000" w:themeColor="text1"/>
          <w:sz w:val="28"/>
          <w:szCs w:val="28"/>
          <w:lang w:eastAsia="ru-RU"/>
        </w:rPr>
        <w:t>.</w:t>
      </w:r>
    </w:p>
    <w:p w:rsidR="00B45741" w:rsidRPr="00B45741" w:rsidRDefault="00B45741" w:rsidP="00B45741">
      <w:pPr>
        <w:shd w:val="clear" w:color="auto" w:fill="FFFFFF"/>
        <w:spacing w:before="60" w:after="0" w:line="240" w:lineRule="auto"/>
        <w:ind w:left="-210"/>
        <w:jc w:val="both"/>
        <w:rPr>
          <w:rFonts w:ascii="Times New Roman" w:eastAsia="Times New Roman" w:hAnsi="Times New Roman" w:cs="Times New Roman"/>
          <w:color w:val="000000" w:themeColor="text1"/>
          <w:sz w:val="28"/>
          <w:szCs w:val="28"/>
          <w:lang w:eastAsia="ru-RU"/>
        </w:rPr>
      </w:pPr>
    </w:p>
    <w:p w:rsidR="00B45741" w:rsidRDefault="00B16888" w:rsidP="00B45741">
      <w:pPr>
        <w:shd w:val="clear" w:color="auto" w:fill="FFFFFF"/>
        <w:spacing w:before="60" w:after="0" w:line="240" w:lineRule="auto"/>
        <w:ind w:left="-210"/>
        <w:jc w:val="both"/>
        <w:rPr>
          <w:rFonts w:ascii="Times New Roman" w:hAnsi="Times New Roman" w:cs="Times New Roman"/>
          <w:color w:val="000000" w:themeColor="text1"/>
          <w:sz w:val="28"/>
          <w:szCs w:val="28"/>
          <w:shd w:val="clear" w:color="auto" w:fill="FFFFFF"/>
        </w:rPr>
      </w:pPr>
      <w:r w:rsidRPr="00B45741">
        <w:rPr>
          <w:rFonts w:ascii="Times New Roman" w:hAnsi="Times New Roman" w:cs="Times New Roman"/>
          <w:color w:val="000000" w:themeColor="text1"/>
          <w:sz w:val="28"/>
          <w:szCs w:val="28"/>
          <w:shd w:val="clear" w:color="auto" w:fill="FFFFFF"/>
        </w:rPr>
        <w:t xml:space="preserve">Мобилизованные </w:t>
      </w:r>
      <w:r w:rsidRPr="00B45741">
        <w:rPr>
          <w:rFonts w:ascii="Times New Roman" w:hAnsi="Times New Roman" w:cs="Times New Roman"/>
          <w:b/>
          <w:color w:val="000000" w:themeColor="text1"/>
          <w:sz w:val="28"/>
          <w:szCs w:val="28"/>
          <w:shd w:val="clear" w:color="auto" w:fill="FFFFFF"/>
        </w:rPr>
        <w:t>будут обеспечены всем необходимым</w:t>
      </w:r>
      <w:r w:rsidRPr="00B45741">
        <w:rPr>
          <w:rFonts w:ascii="Times New Roman" w:hAnsi="Times New Roman" w:cs="Times New Roman"/>
          <w:color w:val="000000" w:themeColor="text1"/>
          <w:sz w:val="28"/>
          <w:szCs w:val="28"/>
          <w:shd w:val="clear" w:color="auto" w:fill="FFFFFF"/>
        </w:rPr>
        <w:t xml:space="preserve"> для несения службы. Но при желании он может взять c собой: предметы личной гигиены; термобелье; батарейки; фонарик; походную сидушку; подшлемник (спортивную шапку); перчатки тактические; теплоиды (химическую грелку); мультитул (многофункциональный компактный инструмент). </w:t>
      </w:r>
    </w:p>
    <w:p w:rsidR="00B45741" w:rsidRDefault="00B45741" w:rsidP="00B45741">
      <w:pPr>
        <w:shd w:val="clear" w:color="auto" w:fill="FFFFFF"/>
        <w:spacing w:before="60" w:after="0" w:line="240" w:lineRule="auto"/>
        <w:ind w:left="-210"/>
        <w:jc w:val="both"/>
        <w:rPr>
          <w:rFonts w:ascii="Times New Roman" w:hAnsi="Times New Roman" w:cs="Times New Roman"/>
          <w:color w:val="000000" w:themeColor="text1"/>
          <w:sz w:val="28"/>
          <w:szCs w:val="28"/>
          <w:shd w:val="clear" w:color="auto" w:fill="FFFFFF"/>
        </w:rPr>
      </w:pPr>
    </w:p>
    <w:p w:rsidR="00B45741" w:rsidRDefault="00B16888" w:rsidP="00B45741">
      <w:pPr>
        <w:shd w:val="clear" w:color="auto" w:fill="FFFFFF"/>
        <w:spacing w:before="60" w:after="0" w:line="240" w:lineRule="auto"/>
        <w:ind w:left="-210"/>
        <w:jc w:val="both"/>
        <w:rPr>
          <w:rFonts w:ascii="Times New Roman" w:hAnsi="Times New Roman" w:cs="Times New Roman"/>
          <w:color w:val="000000" w:themeColor="text1"/>
          <w:sz w:val="28"/>
          <w:szCs w:val="28"/>
          <w:shd w:val="clear" w:color="auto" w:fill="FFFFFF"/>
        </w:rPr>
      </w:pPr>
      <w:r w:rsidRPr="00B45741">
        <w:rPr>
          <w:rFonts w:ascii="Times New Roman" w:hAnsi="Times New Roman" w:cs="Times New Roman"/>
          <w:color w:val="000000" w:themeColor="text1"/>
          <w:sz w:val="28"/>
          <w:szCs w:val="28"/>
          <w:shd w:val="clear" w:color="auto" w:fill="FFFFFF"/>
        </w:rPr>
        <w:t>Мобилизованный также может брать с собой элементы экипировки, но Минобороны России рекомендует ограничиться то</w:t>
      </w:r>
      <w:r w:rsidR="006221AD">
        <w:rPr>
          <w:rFonts w:ascii="Times New Roman" w:hAnsi="Times New Roman" w:cs="Times New Roman"/>
          <w:color w:val="000000" w:themeColor="text1"/>
          <w:sz w:val="28"/>
          <w:szCs w:val="28"/>
          <w:shd w:val="clear" w:color="auto" w:fill="FFFFFF"/>
        </w:rPr>
        <w:t>лько самым необходимым (портал «объясняем.рф»</w:t>
      </w:r>
      <w:r w:rsidRPr="00B45741">
        <w:rPr>
          <w:rFonts w:ascii="Times New Roman" w:hAnsi="Times New Roman" w:cs="Times New Roman"/>
          <w:color w:val="000000" w:themeColor="text1"/>
          <w:sz w:val="28"/>
          <w:szCs w:val="28"/>
          <w:shd w:val="clear" w:color="auto" w:fill="FFFFFF"/>
        </w:rPr>
        <w:t>).</w:t>
      </w:r>
    </w:p>
    <w:p w:rsidR="00B45741" w:rsidRPr="00B45741" w:rsidRDefault="00B45741" w:rsidP="00B45741">
      <w:pPr>
        <w:shd w:val="clear" w:color="auto" w:fill="FFFFFF"/>
        <w:spacing w:before="60" w:after="0" w:line="240" w:lineRule="auto"/>
        <w:ind w:left="-210"/>
        <w:jc w:val="both"/>
        <w:rPr>
          <w:rFonts w:ascii="Times New Roman" w:eastAsia="Times New Roman" w:hAnsi="Times New Roman" w:cs="Times New Roman"/>
          <w:color w:val="000000" w:themeColor="text1"/>
          <w:sz w:val="28"/>
          <w:szCs w:val="28"/>
          <w:lang w:eastAsia="ru-RU"/>
        </w:rPr>
      </w:pPr>
    </w:p>
    <w:p w:rsidR="00B45741" w:rsidRDefault="00B16888" w:rsidP="00B45741">
      <w:pPr>
        <w:shd w:val="clear" w:color="auto" w:fill="FFFFFF"/>
        <w:spacing w:before="60" w:after="0" w:line="240" w:lineRule="auto"/>
        <w:ind w:left="-210"/>
        <w:jc w:val="both"/>
        <w:rPr>
          <w:rFonts w:ascii="Times New Roman" w:eastAsia="Times New Roman" w:hAnsi="Times New Roman" w:cs="Times New Roman"/>
          <w:color w:val="000000" w:themeColor="text1"/>
          <w:sz w:val="28"/>
          <w:szCs w:val="28"/>
          <w:lang w:eastAsia="ru-RU"/>
        </w:rPr>
      </w:pPr>
      <w:r w:rsidRPr="00B16888">
        <w:rPr>
          <w:rFonts w:ascii="Times New Roman" w:eastAsia="Times New Roman" w:hAnsi="Times New Roman" w:cs="Times New Roman"/>
          <w:color w:val="000000" w:themeColor="text1"/>
          <w:sz w:val="28"/>
          <w:szCs w:val="28"/>
          <w:lang w:eastAsia="ru-RU"/>
        </w:rPr>
        <w:t>Из соображений безопасности пользоваться на территории воинских частей телефонами с расширенными мультимедийными возможностями (смартфонами) запрещено. Фото- и видеосъемки в местах дислокации подразделений, в том числе и на камеры телефона, недопустимы, так же</w:t>
      </w:r>
      <w:r w:rsidR="006221AD">
        <w:rPr>
          <w:rFonts w:ascii="Times New Roman" w:eastAsia="Times New Roman" w:hAnsi="Times New Roman" w:cs="Times New Roman"/>
          <w:color w:val="000000" w:themeColor="text1"/>
          <w:sz w:val="28"/>
          <w:szCs w:val="28"/>
          <w:lang w:eastAsia="ru-RU"/>
        </w:rPr>
        <w:t>,</w:t>
      </w:r>
      <w:r w:rsidRPr="00B16888">
        <w:rPr>
          <w:rFonts w:ascii="Times New Roman" w:eastAsia="Times New Roman" w:hAnsi="Times New Roman" w:cs="Times New Roman"/>
          <w:color w:val="000000" w:themeColor="text1"/>
          <w:sz w:val="28"/>
          <w:szCs w:val="28"/>
          <w:lang w:eastAsia="ru-RU"/>
        </w:rPr>
        <w:t xml:space="preserve"> как и пользование электронной почтой. Поэтому с собой в часть получится </w:t>
      </w:r>
      <w:r w:rsidRPr="00B16888">
        <w:rPr>
          <w:rFonts w:ascii="Times New Roman" w:eastAsia="Times New Roman" w:hAnsi="Times New Roman" w:cs="Times New Roman"/>
          <w:b/>
          <w:color w:val="000000" w:themeColor="text1"/>
          <w:sz w:val="28"/>
          <w:szCs w:val="28"/>
          <w:lang w:eastAsia="ru-RU"/>
        </w:rPr>
        <w:t>взять только личный кнопочный телефон</w:t>
      </w:r>
      <w:r w:rsidRPr="00B16888">
        <w:rPr>
          <w:rFonts w:ascii="Times New Roman" w:eastAsia="Times New Roman" w:hAnsi="Times New Roman" w:cs="Times New Roman"/>
          <w:color w:val="000000" w:themeColor="text1"/>
          <w:sz w:val="28"/>
          <w:szCs w:val="28"/>
          <w:lang w:eastAsia="ru-RU"/>
        </w:rPr>
        <w:t>, но и его нужно будет сдать на хранение – телефон будут выдавать военнослужащему только в определенное распорядком дня время. Позвонить можно и с местного телефона – для связи военнослужащих с родственниками в зоне проведения спецоперации развернуты мобильные переговорные пункты. При наличии технической возможности с местных телефонов можно будет позвонить родственн</w:t>
      </w:r>
      <w:r w:rsidR="001D2EFD">
        <w:rPr>
          <w:rFonts w:ascii="Times New Roman" w:eastAsia="Times New Roman" w:hAnsi="Times New Roman" w:cs="Times New Roman"/>
          <w:color w:val="000000" w:themeColor="text1"/>
          <w:sz w:val="28"/>
          <w:szCs w:val="28"/>
          <w:lang w:eastAsia="ru-RU"/>
        </w:rPr>
        <w:t>икам и в другую страну (портал «объясняем.рф»</w:t>
      </w:r>
      <w:r w:rsidRPr="00B16888">
        <w:rPr>
          <w:rFonts w:ascii="Times New Roman" w:eastAsia="Times New Roman" w:hAnsi="Times New Roman" w:cs="Times New Roman"/>
          <w:color w:val="000000" w:themeColor="text1"/>
          <w:sz w:val="28"/>
          <w:szCs w:val="28"/>
          <w:lang w:eastAsia="ru-RU"/>
        </w:rPr>
        <w:t>).</w:t>
      </w:r>
    </w:p>
    <w:p w:rsidR="00F1330D" w:rsidRDefault="00F1330D" w:rsidP="00B45741">
      <w:pPr>
        <w:shd w:val="clear" w:color="auto" w:fill="FFFFFF"/>
        <w:spacing w:before="60" w:after="0" w:line="240" w:lineRule="auto"/>
        <w:ind w:left="-210"/>
        <w:jc w:val="both"/>
        <w:rPr>
          <w:rFonts w:ascii="Times New Roman" w:eastAsia="Times New Roman" w:hAnsi="Times New Roman" w:cs="Times New Roman"/>
          <w:color w:val="000000" w:themeColor="text1"/>
          <w:sz w:val="28"/>
          <w:szCs w:val="28"/>
          <w:lang w:eastAsia="ru-RU"/>
        </w:rPr>
      </w:pPr>
    </w:p>
    <w:p w:rsidR="00B45741" w:rsidRDefault="00B45741" w:rsidP="00B45741">
      <w:pPr>
        <w:shd w:val="clear" w:color="auto" w:fill="FFFFFF"/>
        <w:spacing w:before="60" w:after="0" w:line="240" w:lineRule="auto"/>
        <w:ind w:left="-21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Брать с собой в часть продукты питания и лекарства</w:t>
      </w:r>
      <w:r w:rsidR="00B16888" w:rsidRPr="00B16888">
        <w:rPr>
          <w:rFonts w:ascii="Times New Roman" w:eastAsia="Times New Roman" w:hAnsi="Times New Roman" w:cs="Times New Roman"/>
          <w:color w:val="333333"/>
          <w:sz w:val="28"/>
          <w:szCs w:val="28"/>
          <w:lang w:eastAsia="ru-RU"/>
        </w:rPr>
        <w:t xml:space="preserve"> нет необходимости – военнослужащие </w:t>
      </w:r>
      <w:r w:rsidR="00B16888" w:rsidRPr="00B16888">
        <w:rPr>
          <w:rFonts w:ascii="Times New Roman" w:eastAsia="Times New Roman" w:hAnsi="Times New Roman" w:cs="Times New Roman"/>
          <w:b/>
          <w:color w:val="333333"/>
          <w:sz w:val="28"/>
          <w:szCs w:val="28"/>
          <w:lang w:eastAsia="ru-RU"/>
        </w:rPr>
        <w:t>полностью обеспечиваются питанием и необходимыми лекарствами</w:t>
      </w:r>
      <w:r w:rsidR="00B16888" w:rsidRPr="00B16888">
        <w:rPr>
          <w:rFonts w:ascii="Times New Roman" w:eastAsia="Times New Roman" w:hAnsi="Times New Roman" w:cs="Times New Roman"/>
          <w:color w:val="333333"/>
          <w:sz w:val="28"/>
          <w:szCs w:val="28"/>
          <w:lang w:eastAsia="ru-RU"/>
        </w:rPr>
        <w:t>. Но с учетом особенностей организма и наличия хронических заболеваний мобилизованному разрешено брать с собой в часть продукты длительного хранения и не</w:t>
      </w:r>
      <w:r w:rsidR="001D2EFD">
        <w:rPr>
          <w:rFonts w:ascii="Times New Roman" w:eastAsia="Times New Roman" w:hAnsi="Times New Roman" w:cs="Times New Roman"/>
          <w:color w:val="333333"/>
          <w:sz w:val="28"/>
          <w:szCs w:val="28"/>
          <w:lang w:eastAsia="ru-RU"/>
        </w:rPr>
        <w:t>рецептурные лекарства. (портал «объясняем.рф»</w:t>
      </w:r>
      <w:r w:rsidR="00B16888" w:rsidRPr="00B16888">
        <w:rPr>
          <w:rFonts w:ascii="Times New Roman" w:eastAsia="Times New Roman" w:hAnsi="Times New Roman" w:cs="Times New Roman"/>
          <w:color w:val="333333"/>
          <w:sz w:val="28"/>
          <w:szCs w:val="28"/>
          <w:lang w:eastAsia="ru-RU"/>
        </w:rPr>
        <w:t>).  </w:t>
      </w:r>
    </w:p>
    <w:p w:rsidR="00B45741" w:rsidRDefault="00B45741" w:rsidP="00B45741">
      <w:pPr>
        <w:shd w:val="clear" w:color="auto" w:fill="FFFFFF"/>
        <w:spacing w:before="60" w:after="0" w:line="240" w:lineRule="auto"/>
        <w:ind w:left="-210"/>
        <w:jc w:val="both"/>
        <w:rPr>
          <w:rFonts w:ascii="Times New Roman" w:eastAsia="Times New Roman" w:hAnsi="Times New Roman" w:cs="Times New Roman"/>
          <w:color w:val="333333"/>
          <w:sz w:val="28"/>
          <w:szCs w:val="28"/>
          <w:lang w:eastAsia="ru-RU"/>
        </w:rPr>
      </w:pPr>
    </w:p>
    <w:p w:rsidR="00F1330D" w:rsidRDefault="009E2CD3" w:rsidP="007A4933">
      <w:pPr>
        <w:shd w:val="clear" w:color="auto" w:fill="FFFFFF"/>
        <w:spacing w:before="60" w:after="0" w:line="240" w:lineRule="auto"/>
        <w:ind w:left="-210"/>
        <w:jc w:val="both"/>
        <w:rPr>
          <w:rFonts w:ascii="Times New Roman" w:eastAsia="Times New Roman" w:hAnsi="Times New Roman" w:cs="Times New Roman"/>
          <w:color w:val="333333"/>
          <w:sz w:val="28"/>
          <w:szCs w:val="28"/>
          <w:lang w:eastAsia="ru-RU"/>
        </w:rPr>
      </w:pPr>
      <w:r w:rsidRPr="00F51C44">
        <w:rPr>
          <w:rFonts w:ascii="Times New Roman" w:eastAsia="Times New Roman" w:hAnsi="Times New Roman" w:cs="Times New Roman"/>
          <w:color w:val="333333"/>
          <w:sz w:val="28"/>
          <w:szCs w:val="28"/>
          <w:lang w:eastAsia="ru-RU"/>
        </w:rPr>
        <w:t xml:space="preserve">При частичной мобилизации </w:t>
      </w:r>
      <w:r w:rsidRPr="00B45741">
        <w:rPr>
          <w:rFonts w:ascii="Times New Roman" w:eastAsia="Times New Roman" w:hAnsi="Times New Roman" w:cs="Times New Roman"/>
          <w:b/>
          <w:color w:val="333333"/>
          <w:sz w:val="28"/>
          <w:szCs w:val="28"/>
          <w:lang w:eastAsia="ru-RU"/>
        </w:rPr>
        <w:t>в военкомате проводится медицинский осмотр</w:t>
      </w:r>
      <w:r w:rsidRPr="00F51C44">
        <w:rPr>
          <w:rFonts w:ascii="Times New Roman" w:eastAsia="Times New Roman" w:hAnsi="Times New Roman" w:cs="Times New Roman"/>
          <w:color w:val="333333"/>
          <w:sz w:val="28"/>
          <w:szCs w:val="28"/>
          <w:lang w:eastAsia="ru-RU"/>
        </w:rPr>
        <w:t xml:space="preserve"> (но не комиссия). Если мобилизуемый жалуется на здоровье, мобилизационная комиссия вправе направить его на дополнительное обслед</w:t>
      </w:r>
      <w:r w:rsidR="007A4933">
        <w:rPr>
          <w:rFonts w:ascii="Times New Roman" w:eastAsia="Times New Roman" w:hAnsi="Times New Roman" w:cs="Times New Roman"/>
          <w:color w:val="333333"/>
          <w:sz w:val="28"/>
          <w:szCs w:val="28"/>
          <w:lang w:eastAsia="ru-RU"/>
        </w:rPr>
        <w:t>ование в медицинское учреждение</w:t>
      </w:r>
      <w:r w:rsidR="00F1330D">
        <w:rPr>
          <w:rFonts w:ascii="Times New Roman" w:eastAsia="Times New Roman" w:hAnsi="Times New Roman" w:cs="Times New Roman"/>
          <w:color w:val="333333"/>
          <w:sz w:val="28"/>
          <w:szCs w:val="28"/>
          <w:lang w:eastAsia="ru-RU"/>
        </w:rPr>
        <w:t>.</w:t>
      </w:r>
    </w:p>
    <w:p w:rsidR="00F1330D" w:rsidRDefault="00F1330D" w:rsidP="007A4933">
      <w:pPr>
        <w:shd w:val="clear" w:color="auto" w:fill="FFFFFF"/>
        <w:spacing w:before="60" w:after="0" w:line="240" w:lineRule="auto"/>
        <w:ind w:left="-210"/>
        <w:jc w:val="both"/>
        <w:rPr>
          <w:rFonts w:ascii="Times New Roman" w:eastAsia="Times New Roman" w:hAnsi="Times New Roman" w:cs="Times New Roman"/>
          <w:color w:val="333333"/>
          <w:sz w:val="28"/>
          <w:szCs w:val="28"/>
          <w:lang w:eastAsia="ru-RU"/>
        </w:rPr>
      </w:pPr>
    </w:p>
    <w:p w:rsidR="007A4933" w:rsidRDefault="007A4933" w:rsidP="007A4933">
      <w:pPr>
        <w:shd w:val="clear" w:color="auto" w:fill="FFFFFF"/>
        <w:spacing w:before="60" w:after="0" w:line="240" w:lineRule="auto"/>
        <w:ind w:left="-21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hyperlink r:id="rId19" w:history="1">
        <w:r w:rsidRPr="00E72432">
          <w:rPr>
            <w:rStyle w:val="a4"/>
            <w:rFonts w:ascii="Times New Roman" w:eastAsia="Times New Roman" w:hAnsi="Times New Roman" w:cs="Times New Roman"/>
            <w:sz w:val="28"/>
            <w:szCs w:val="28"/>
            <w:lang w:eastAsia="ru-RU"/>
          </w:rPr>
          <w:t>https://объясняем.рф/articles/questions/mobilizatsiya/zdorove_meditsina/pri_chastichnoy_mobilizatsii_medkomissiyu_provodyat_v_chasti_ili_na_baze_voenkomata/?sphrase_id=545112</w:t>
        </w:r>
      </w:hyperlink>
      <w:r>
        <w:rPr>
          <w:rFonts w:ascii="Times New Roman" w:eastAsia="Times New Roman" w:hAnsi="Times New Roman" w:cs="Times New Roman"/>
          <w:color w:val="333333"/>
          <w:sz w:val="28"/>
          <w:szCs w:val="28"/>
          <w:lang w:eastAsia="ru-RU"/>
        </w:rPr>
        <w:t xml:space="preserve">). </w:t>
      </w:r>
    </w:p>
    <w:p w:rsidR="009E2CD3" w:rsidRPr="00B16888" w:rsidRDefault="009E2CD3" w:rsidP="007A4933">
      <w:pPr>
        <w:shd w:val="clear" w:color="auto" w:fill="FFFFFF"/>
        <w:spacing w:before="60" w:after="0" w:line="240" w:lineRule="auto"/>
        <w:ind w:left="-210"/>
        <w:jc w:val="both"/>
        <w:rPr>
          <w:rFonts w:ascii="Times New Roman" w:eastAsia="Times New Roman" w:hAnsi="Times New Roman" w:cs="Times New Roman"/>
          <w:color w:val="333333"/>
          <w:sz w:val="28"/>
          <w:szCs w:val="28"/>
          <w:lang w:eastAsia="ru-RU"/>
        </w:rPr>
      </w:pPr>
    </w:p>
    <w:p w:rsidR="00B16888" w:rsidRDefault="00F1330D"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rsidR="00F1330D" w:rsidRPr="00F51C44" w:rsidRDefault="00F1330D"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3A29" w:rsidRPr="00F51C44" w:rsidRDefault="00AE3A29"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Меры социальной поддержки мобилизованных граждан</w:t>
      </w:r>
    </w:p>
    <w:p w:rsidR="00AE3A29" w:rsidRPr="00F51C44" w:rsidRDefault="00AE3A29" w:rsidP="00F51C44">
      <w:pPr>
        <w:shd w:val="clear" w:color="auto" w:fill="FFFFFF"/>
        <w:spacing w:after="0" w:line="240" w:lineRule="auto"/>
        <w:rPr>
          <w:rFonts w:ascii="Times New Roman" w:eastAsia="Times New Roman" w:hAnsi="Times New Roman" w:cs="Times New Roman"/>
          <w:color w:val="000000"/>
          <w:sz w:val="28"/>
          <w:szCs w:val="28"/>
          <w:lang w:eastAsia="ru-RU"/>
        </w:rPr>
      </w:pPr>
    </w:p>
    <w:p w:rsidR="00063C79" w:rsidRPr="00F51C44" w:rsidRDefault="00063C79"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 соответствии с Указом Президента «Об объявлении частичной мобилизации в Р</w:t>
      </w:r>
      <w:r w:rsidR="00AE3A29" w:rsidRPr="00F51C44">
        <w:rPr>
          <w:rFonts w:ascii="Times New Roman" w:eastAsia="Times New Roman" w:hAnsi="Times New Roman" w:cs="Times New Roman"/>
          <w:color w:val="000000"/>
          <w:sz w:val="28"/>
          <w:szCs w:val="28"/>
          <w:lang w:eastAsia="ru-RU"/>
        </w:rPr>
        <w:t xml:space="preserve">оссийской </w:t>
      </w:r>
      <w:r w:rsidRPr="00F51C44">
        <w:rPr>
          <w:rFonts w:ascii="Times New Roman" w:eastAsia="Times New Roman" w:hAnsi="Times New Roman" w:cs="Times New Roman"/>
          <w:color w:val="000000"/>
          <w:sz w:val="28"/>
          <w:szCs w:val="28"/>
          <w:lang w:eastAsia="ru-RU"/>
        </w:rPr>
        <w:t>Ф</w:t>
      </w:r>
      <w:r w:rsidR="00AE3A29" w:rsidRPr="00F51C44">
        <w:rPr>
          <w:rFonts w:ascii="Times New Roman" w:eastAsia="Times New Roman" w:hAnsi="Times New Roman" w:cs="Times New Roman"/>
          <w:color w:val="000000"/>
          <w:sz w:val="28"/>
          <w:szCs w:val="28"/>
          <w:lang w:eastAsia="ru-RU"/>
        </w:rPr>
        <w:t>едерации</w:t>
      </w:r>
      <w:r w:rsidRPr="00F51C44">
        <w:rPr>
          <w:rFonts w:ascii="Times New Roman" w:eastAsia="Times New Roman" w:hAnsi="Times New Roman" w:cs="Times New Roman"/>
          <w:color w:val="000000"/>
          <w:sz w:val="28"/>
          <w:szCs w:val="28"/>
          <w:lang w:eastAsia="ru-RU"/>
        </w:rPr>
        <w:t xml:space="preserve">», мобилизованным присваивается </w:t>
      </w:r>
      <w:r w:rsidRPr="00F51C44">
        <w:rPr>
          <w:rFonts w:ascii="Times New Roman" w:eastAsia="Times New Roman" w:hAnsi="Times New Roman" w:cs="Times New Roman"/>
          <w:b/>
          <w:color w:val="000000"/>
          <w:sz w:val="28"/>
          <w:szCs w:val="28"/>
          <w:lang w:eastAsia="ru-RU"/>
        </w:rPr>
        <w:t>статус военнослужащих</w:t>
      </w:r>
      <w:r w:rsidRPr="00F51C44">
        <w:rPr>
          <w:rFonts w:ascii="Times New Roman" w:eastAsia="Times New Roman" w:hAnsi="Times New Roman" w:cs="Times New Roman"/>
          <w:color w:val="000000"/>
          <w:sz w:val="28"/>
          <w:szCs w:val="28"/>
          <w:lang w:eastAsia="ru-RU"/>
        </w:rPr>
        <w:t xml:space="preserve">, проходящих военную службу по контракту. </w:t>
      </w:r>
    </w:p>
    <w:p w:rsidR="00AE3A29" w:rsidRPr="00F51C44" w:rsidRDefault="00AE3A29"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3C79" w:rsidRPr="00F51C44" w:rsidRDefault="00063C79"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Им положены сопоставимое по размеру денежное содержание и такие же льготы.</w:t>
      </w:r>
    </w:p>
    <w:p w:rsidR="00AE3A29" w:rsidRPr="00F51C44" w:rsidRDefault="00AE3A29"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730B0" w:rsidRPr="00F51C44" w:rsidRDefault="009730B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Гражданину, призванному по мобилизации, будет ежемесячно начисляться денежное довольствие в соответствии с окладами по воинскому званию и должности, различные надбавки, связанные с условиями прохождения службы, и страховые выплаты в соответствии с Федеральным законом «Об обязательном государственном страховании жизни и здоровья военнослужащих».</w:t>
      </w:r>
    </w:p>
    <w:p w:rsidR="00FB44FA" w:rsidRPr="00F51C44" w:rsidRDefault="007E2E07"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Денежные средства будут зачислять на персональный счет военнослужащего, и он сможет распоряжаться ими по своему усмотрению – в том числе переводить все средства или их часть своей семье.</w:t>
      </w:r>
    </w:p>
    <w:p w:rsidR="00FB44FA" w:rsidRPr="00F51C44" w:rsidRDefault="00FB44F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Денежное довольствие зачисляется на любой банковский счет мобилизованного, к которому привязана карта платежной системы «МИР», который он укажет при явке в военкомат. Если карты «МИР» у мобилизованного нет, ему будет открыт соответствующий счет в банке.</w:t>
      </w:r>
    </w:p>
    <w:p w:rsidR="00FB44FA" w:rsidRPr="00F51C44" w:rsidRDefault="00FB44F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44FA" w:rsidRPr="00F51C44" w:rsidRDefault="00FB44F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b/>
          <w:i/>
          <w:color w:val="000000"/>
          <w:sz w:val="28"/>
          <w:szCs w:val="28"/>
          <w:lang w:eastAsia="ru-RU"/>
        </w:rPr>
        <w:t xml:space="preserve">Объясняем.рф от 28.09.2022 </w:t>
      </w:r>
      <w:r w:rsidRPr="00F51C44">
        <w:rPr>
          <w:rFonts w:ascii="Times New Roman" w:eastAsia="Times New Roman" w:hAnsi="Times New Roman" w:cs="Times New Roman"/>
          <w:color w:val="000000"/>
          <w:sz w:val="28"/>
          <w:szCs w:val="28"/>
          <w:lang w:eastAsia="ru-RU"/>
        </w:rPr>
        <w:t>(</w:t>
      </w:r>
      <w:hyperlink r:id="rId20" w:history="1">
        <w:r w:rsidRPr="00F51C44">
          <w:rPr>
            <w:rStyle w:val="a4"/>
            <w:rFonts w:ascii="Times New Roman" w:eastAsia="Times New Roman" w:hAnsi="Times New Roman" w:cs="Times New Roman"/>
            <w:sz w:val="28"/>
            <w:szCs w:val="28"/>
            <w:lang w:eastAsia="ru-RU"/>
          </w:rPr>
          <w:t>https://xn--90aivcdt6dxbc.xn--p1ai/articles/questions/mobilizatsiya/finansovye_voprosy/kuda_obratitsya_za_dopoln</w:t>
        </w:r>
        <w:r w:rsidRPr="00F51C44">
          <w:rPr>
            <w:rStyle w:val="a4"/>
            <w:rFonts w:ascii="Times New Roman" w:eastAsia="Times New Roman" w:hAnsi="Times New Roman" w:cs="Times New Roman"/>
            <w:sz w:val="28"/>
            <w:szCs w:val="28"/>
            <w:lang w:eastAsia="ru-RU"/>
          </w:rPr>
          <w:lastRenderedPageBreak/>
          <w:t>itelnymi_vyplatami_mobilizovannym_ot_regionov/?sphrase_id=423280&amp;utm_referrer=https%3a%2f%2fwww.miloserdie.ru%2f</w:t>
        </w:r>
      </w:hyperlink>
      <w:r w:rsidRPr="00F51C44">
        <w:rPr>
          <w:rFonts w:ascii="Times New Roman" w:eastAsia="Times New Roman" w:hAnsi="Times New Roman" w:cs="Times New Roman"/>
          <w:color w:val="000000"/>
          <w:sz w:val="28"/>
          <w:szCs w:val="28"/>
          <w:lang w:eastAsia="ru-RU"/>
        </w:rPr>
        <w:t xml:space="preserve"> ).</w:t>
      </w:r>
    </w:p>
    <w:p w:rsidR="00FB44FA" w:rsidRPr="00F51C44" w:rsidRDefault="00FB44F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730B0" w:rsidRDefault="009730B0" w:rsidP="00F51C44">
      <w:pPr>
        <w:shd w:val="clear" w:color="auto" w:fill="FFFFFF"/>
        <w:spacing w:after="0" w:line="240" w:lineRule="auto"/>
        <w:jc w:val="both"/>
        <w:rPr>
          <w:rFonts w:ascii="Times New Roman" w:hAnsi="Times New Roman" w:cs="Times New Roman"/>
          <w:color w:val="000000"/>
          <w:sz w:val="28"/>
          <w:szCs w:val="28"/>
          <w:shd w:val="clear" w:color="auto" w:fill="FFFFFF"/>
        </w:rPr>
      </w:pPr>
    </w:p>
    <w:p w:rsidR="001D2EFD" w:rsidRDefault="001D2EFD" w:rsidP="00F51C44">
      <w:pPr>
        <w:shd w:val="clear" w:color="auto" w:fill="FFFFFF"/>
        <w:spacing w:after="0" w:line="240" w:lineRule="auto"/>
        <w:jc w:val="both"/>
        <w:rPr>
          <w:rFonts w:ascii="Times New Roman" w:hAnsi="Times New Roman" w:cs="Times New Roman"/>
          <w:color w:val="000000"/>
          <w:sz w:val="28"/>
          <w:szCs w:val="28"/>
          <w:shd w:val="clear" w:color="auto" w:fill="FFFFFF"/>
        </w:rPr>
      </w:pPr>
    </w:p>
    <w:p w:rsidR="001D2EFD" w:rsidRDefault="001D2EFD" w:rsidP="00F51C44">
      <w:pPr>
        <w:shd w:val="clear" w:color="auto" w:fill="FFFFFF"/>
        <w:spacing w:after="0" w:line="240" w:lineRule="auto"/>
        <w:jc w:val="both"/>
        <w:rPr>
          <w:rFonts w:ascii="Times New Roman" w:hAnsi="Times New Roman" w:cs="Times New Roman"/>
          <w:color w:val="000000"/>
          <w:sz w:val="28"/>
          <w:szCs w:val="28"/>
          <w:shd w:val="clear" w:color="auto" w:fill="FFFFFF"/>
        </w:rPr>
      </w:pPr>
    </w:p>
    <w:p w:rsidR="001D2EFD" w:rsidRDefault="001D2EFD" w:rsidP="00F51C44">
      <w:pPr>
        <w:shd w:val="clear" w:color="auto" w:fill="FFFFFF"/>
        <w:spacing w:after="0" w:line="240" w:lineRule="auto"/>
        <w:jc w:val="both"/>
        <w:rPr>
          <w:rFonts w:ascii="Times New Roman" w:hAnsi="Times New Roman" w:cs="Times New Roman"/>
          <w:color w:val="000000"/>
          <w:sz w:val="28"/>
          <w:szCs w:val="28"/>
          <w:shd w:val="clear" w:color="auto" w:fill="FFFFFF"/>
        </w:rPr>
      </w:pPr>
    </w:p>
    <w:p w:rsidR="001D2EFD" w:rsidRPr="00F51C44" w:rsidRDefault="001D2EFD" w:rsidP="00F51C44">
      <w:pPr>
        <w:shd w:val="clear" w:color="auto" w:fill="FFFFFF"/>
        <w:spacing w:after="0" w:line="240" w:lineRule="auto"/>
        <w:jc w:val="both"/>
        <w:rPr>
          <w:rFonts w:ascii="Times New Roman" w:hAnsi="Times New Roman" w:cs="Times New Roman"/>
          <w:color w:val="000000"/>
          <w:sz w:val="28"/>
          <w:szCs w:val="28"/>
          <w:shd w:val="clear" w:color="auto" w:fill="FFFFFF"/>
        </w:rPr>
      </w:pPr>
    </w:p>
    <w:p w:rsidR="00AE3A29" w:rsidRPr="00F51C44" w:rsidRDefault="00CF7371" w:rsidP="00F51C44">
      <w:pPr>
        <w:shd w:val="clear" w:color="auto" w:fill="FFFFFF"/>
        <w:spacing w:after="0" w:line="240" w:lineRule="auto"/>
        <w:jc w:val="both"/>
        <w:rPr>
          <w:rFonts w:ascii="Times New Roman" w:hAnsi="Times New Roman" w:cs="Times New Roman"/>
          <w:i/>
          <w:color w:val="000000"/>
          <w:sz w:val="28"/>
          <w:szCs w:val="28"/>
          <w:u w:val="single"/>
          <w:shd w:val="clear" w:color="auto" w:fill="FFFFFF"/>
        </w:rPr>
      </w:pPr>
      <w:r w:rsidRPr="00F51C44">
        <w:rPr>
          <w:rFonts w:ascii="Times New Roman" w:hAnsi="Times New Roman" w:cs="Times New Roman"/>
          <w:i/>
          <w:color w:val="000000"/>
          <w:sz w:val="28"/>
          <w:szCs w:val="28"/>
          <w:u w:val="single"/>
          <w:shd w:val="clear" w:color="auto" w:fill="FFFFFF"/>
        </w:rPr>
        <w:t xml:space="preserve">Расчет довольствия будет вестись в индивидуальном порядке в зависимости от воинского звания и должности: у рядового — от 135 тысяч, у </w:t>
      </w:r>
      <w:r w:rsidR="002158E0">
        <w:rPr>
          <w:rFonts w:ascii="Times New Roman" w:hAnsi="Times New Roman" w:cs="Times New Roman"/>
          <w:i/>
          <w:color w:val="000000"/>
          <w:sz w:val="28"/>
          <w:szCs w:val="28"/>
          <w:u w:val="single"/>
          <w:shd w:val="clear" w:color="auto" w:fill="FFFFFF"/>
        </w:rPr>
        <w:t>прапорщиков и офицеров — от 150-</w:t>
      </w:r>
      <w:r w:rsidRPr="00F51C44">
        <w:rPr>
          <w:rFonts w:ascii="Times New Roman" w:hAnsi="Times New Roman" w:cs="Times New Roman"/>
          <w:i/>
          <w:color w:val="000000"/>
          <w:sz w:val="28"/>
          <w:szCs w:val="28"/>
          <w:u w:val="single"/>
          <w:shd w:val="clear" w:color="auto" w:fill="FFFFFF"/>
        </w:rPr>
        <w:t xml:space="preserve">200 тысяч рублей. </w:t>
      </w:r>
    </w:p>
    <w:p w:rsidR="002158E0" w:rsidRDefault="002158E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E3A2B" w:rsidRDefault="00FB44FA"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 xml:space="preserve">Дополнительные денежные выплаты </w:t>
      </w:r>
      <w:r w:rsidR="002E3A2B">
        <w:rPr>
          <w:rFonts w:ascii="Times New Roman" w:eastAsia="Times New Roman" w:hAnsi="Times New Roman" w:cs="Times New Roman"/>
          <w:b/>
          <w:color w:val="000000"/>
          <w:sz w:val="28"/>
          <w:szCs w:val="28"/>
          <w:lang w:eastAsia="ru-RU"/>
        </w:rPr>
        <w:t xml:space="preserve">и меры поддержки </w:t>
      </w:r>
    </w:p>
    <w:p w:rsidR="00FB44FA" w:rsidRPr="00F51C44" w:rsidRDefault="002E3A2B"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Ростовской области</w:t>
      </w:r>
    </w:p>
    <w:p w:rsidR="00FB44FA" w:rsidRPr="00F51C44" w:rsidRDefault="00FB44FA"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B44FA" w:rsidRPr="00F51C44" w:rsidRDefault="00FB44F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Единовременная выплата в размере 150 тысяч рублей предоставляется жителям Ростовской области, направленным для прохождения военной службы в рамках частичной мобилизации в ВС РФ с 21 сентября</w:t>
      </w:r>
      <w:r w:rsidR="000B4CCA" w:rsidRPr="00F51C44">
        <w:rPr>
          <w:rFonts w:ascii="Times New Roman" w:eastAsia="Times New Roman" w:hAnsi="Times New Roman" w:cs="Times New Roman"/>
          <w:color w:val="000000"/>
          <w:sz w:val="28"/>
          <w:szCs w:val="28"/>
          <w:lang w:eastAsia="ru-RU"/>
        </w:rPr>
        <w:t xml:space="preserve"> (размер выплаты устанавливается субъектом РФ)</w:t>
      </w:r>
      <w:r w:rsidRPr="00F51C44">
        <w:rPr>
          <w:rFonts w:ascii="Times New Roman" w:eastAsia="Times New Roman" w:hAnsi="Times New Roman" w:cs="Times New Roman"/>
          <w:color w:val="000000"/>
          <w:sz w:val="28"/>
          <w:szCs w:val="28"/>
          <w:lang w:eastAsia="ru-RU"/>
        </w:rPr>
        <w:t>.</w:t>
      </w:r>
      <w:r w:rsidR="00EC487F" w:rsidRPr="00F51C44">
        <w:rPr>
          <w:rFonts w:ascii="Times New Roman" w:eastAsia="Times New Roman" w:hAnsi="Times New Roman" w:cs="Times New Roman"/>
          <w:color w:val="000000"/>
          <w:sz w:val="28"/>
          <w:szCs w:val="28"/>
          <w:lang w:eastAsia="ru-RU"/>
        </w:rPr>
        <w:t xml:space="preserve"> Выплата зачисляется автоматически на основании данных военного комиссариата Ростовской области на счет гражданина (предоставляет во время явки в военкомат).</w:t>
      </w:r>
    </w:p>
    <w:p w:rsidR="00FB44FA" w:rsidRPr="00F51C44" w:rsidRDefault="00FB44F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B4CCA" w:rsidRPr="00F51C44" w:rsidRDefault="000B4CC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 xml:space="preserve">Единовременная денежная выплата лицам, </w:t>
      </w:r>
      <w:r w:rsidR="00EC487F" w:rsidRPr="00F51C44">
        <w:rPr>
          <w:rFonts w:ascii="Times New Roman" w:eastAsia="Times New Roman" w:hAnsi="Times New Roman" w:cs="Times New Roman"/>
          <w:color w:val="000000"/>
          <w:sz w:val="28"/>
          <w:szCs w:val="28"/>
          <w:lang w:eastAsia="ru-RU"/>
        </w:rPr>
        <w:t>получившим тяжелое увечье (ранение, травму, контузию) в ходе специальной военной операции</w:t>
      </w:r>
      <w:r w:rsidRPr="00F51C44">
        <w:rPr>
          <w:rFonts w:ascii="Times New Roman" w:eastAsia="Times New Roman" w:hAnsi="Times New Roman" w:cs="Times New Roman"/>
          <w:color w:val="000000"/>
          <w:sz w:val="28"/>
          <w:szCs w:val="28"/>
          <w:lang w:eastAsia="ru-RU"/>
        </w:rPr>
        <w:t>, в размере 600 000 рублей.</w:t>
      </w:r>
      <w:r w:rsidR="00EC487F" w:rsidRPr="00F51C44">
        <w:rPr>
          <w:rFonts w:ascii="Times New Roman" w:eastAsia="Times New Roman" w:hAnsi="Times New Roman" w:cs="Times New Roman"/>
          <w:color w:val="000000"/>
          <w:sz w:val="28"/>
          <w:szCs w:val="28"/>
          <w:lang w:eastAsia="ru-RU"/>
        </w:rPr>
        <w:t xml:space="preserve"> Для получения выплаты необходимо подать заявление в орган социальной защиты населения по месту жительства либо по месту дислокации воинских частей.</w:t>
      </w:r>
    </w:p>
    <w:p w:rsidR="00EC487F" w:rsidRPr="00F51C44" w:rsidRDefault="00EC487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44FA" w:rsidRPr="00F51C44" w:rsidRDefault="00FB44FA"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 xml:space="preserve">Также в Ростовской области установлена единовременная материальная помощь семьям погибших участников специальной военной операции в республиках Донбасса и Украины. Размер ее составит два миллиона рублей. </w:t>
      </w:r>
      <w:r w:rsidR="00EC487F" w:rsidRPr="00F51C44">
        <w:rPr>
          <w:rFonts w:ascii="Times New Roman" w:eastAsia="Times New Roman" w:hAnsi="Times New Roman" w:cs="Times New Roman"/>
          <w:color w:val="000000"/>
          <w:sz w:val="28"/>
          <w:szCs w:val="28"/>
          <w:lang w:eastAsia="ru-RU"/>
        </w:rPr>
        <w:t>Единовременная материальная помощь предоставляется при условии обращения члена семьи погибшего (умершего) за ее предоставлением не позднее 12 месяцев с даты гибели (смерти) погибшего (умершего).</w:t>
      </w:r>
      <w:r w:rsidR="00164C14" w:rsidRPr="00F51C44">
        <w:rPr>
          <w:rFonts w:ascii="Times New Roman" w:hAnsi="Times New Roman" w:cs="Times New Roman"/>
          <w:color w:val="020B22"/>
          <w:sz w:val="28"/>
          <w:szCs w:val="28"/>
          <w:shd w:val="clear" w:color="auto" w:fill="FFFFFF"/>
        </w:rPr>
        <w:t xml:space="preserve"> Обратиться необходимо </w:t>
      </w:r>
      <w:r w:rsidR="00164C14" w:rsidRPr="00F51C44">
        <w:rPr>
          <w:rFonts w:ascii="Times New Roman" w:eastAsia="Times New Roman" w:hAnsi="Times New Roman" w:cs="Times New Roman"/>
          <w:color w:val="000000"/>
          <w:sz w:val="28"/>
          <w:szCs w:val="28"/>
          <w:lang w:eastAsia="ru-RU"/>
        </w:rPr>
        <w:t>в орган социальной защиты населения по месту жительства.</w:t>
      </w:r>
    </w:p>
    <w:p w:rsidR="00FB44FA" w:rsidRPr="00F51C44" w:rsidRDefault="00FB44FA" w:rsidP="00F51C44">
      <w:pPr>
        <w:spacing w:after="0" w:line="240" w:lineRule="auto"/>
        <w:jc w:val="both"/>
        <w:rPr>
          <w:rFonts w:ascii="Times New Roman" w:hAnsi="Times New Roman" w:cs="Times New Roman"/>
          <w:sz w:val="28"/>
          <w:szCs w:val="28"/>
        </w:rPr>
      </w:pPr>
    </w:p>
    <w:p w:rsidR="00EC487F" w:rsidRDefault="00D3167F" w:rsidP="00F51C44">
      <w:pPr>
        <w:spacing w:after="0" w:line="240" w:lineRule="auto"/>
        <w:jc w:val="both"/>
        <w:rPr>
          <w:rFonts w:ascii="Times New Roman" w:hAnsi="Times New Roman" w:cs="Times New Roman"/>
          <w:sz w:val="28"/>
          <w:szCs w:val="28"/>
        </w:rPr>
      </w:pPr>
      <w:r w:rsidRPr="00F51C44">
        <w:rPr>
          <w:rFonts w:ascii="Times New Roman" w:hAnsi="Times New Roman" w:cs="Times New Roman"/>
          <w:sz w:val="28"/>
          <w:szCs w:val="28"/>
        </w:rPr>
        <w:t xml:space="preserve">Постановление Правительства Ростовской области </w:t>
      </w:r>
      <w:r w:rsidRPr="00BC1CD6">
        <w:rPr>
          <w:rFonts w:ascii="Times New Roman" w:hAnsi="Times New Roman" w:cs="Times New Roman"/>
          <w:sz w:val="28"/>
          <w:szCs w:val="28"/>
        </w:rPr>
        <w:t>«</w:t>
      </w:r>
      <w:r w:rsidRPr="00BC1CD6">
        <w:rPr>
          <w:rFonts w:ascii="Times New Roman" w:hAnsi="Times New Roman" w:cs="Times New Roman"/>
          <w:bCs/>
          <w:sz w:val="28"/>
          <w:szCs w:val="28"/>
        </w:rPr>
        <w:t>Об утверждении Положения о порядке и условияхпредоставления гражданам, проживающим на территории Ростовскойобласти, призванным на военную службу по частичной мобилизациив Вооруженные Силы Российской Федерации, единовременной выплаты</w:t>
      </w:r>
      <w:r w:rsidRPr="00BC1CD6">
        <w:rPr>
          <w:rFonts w:ascii="Times New Roman" w:hAnsi="Times New Roman" w:cs="Times New Roman"/>
          <w:sz w:val="28"/>
          <w:szCs w:val="28"/>
        </w:rPr>
        <w:t>»от 28.09.2022 № 802</w:t>
      </w:r>
      <w:r w:rsidR="00F1330D">
        <w:rPr>
          <w:rFonts w:ascii="Times New Roman" w:hAnsi="Times New Roman" w:cs="Times New Roman"/>
          <w:sz w:val="28"/>
          <w:szCs w:val="28"/>
        </w:rPr>
        <w:t>.</w:t>
      </w:r>
    </w:p>
    <w:p w:rsidR="00F1330D" w:rsidRPr="00BC1CD6" w:rsidRDefault="00F1330D" w:rsidP="00F51C44">
      <w:pPr>
        <w:spacing w:after="0" w:line="240" w:lineRule="auto"/>
        <w:jc w:val="both"/>
        <w:rPr>
          <w:rFonts w:ascii="Times New Roman" w:hAnsi="Times New Roman" w:cs="Times New Roman"/>
          <w:sz w:val="28"/>
          <w:szCs w:val="28"/>
        </w:rPr>
      </w:pPr>
    </w:p>
    <w:p w:rsidR="00EC487F" w:rsidRPr="00F51C44" w:rsidRDefault="002D6D98" w:rsidP="00F51C44">
      <w:pPr>
        <w:spacing w:after="0" w:line="240" w:lineRule="auto"/>
        <w:jc w:val="both"/>
        <w:rPr>
          <w:rFonts w:ascii="Times New Roman" w:hAnsi="Times New Roman" w:cs="Times New Roman"/>
          <w:sz w:val="28"/>
          <w:szCs w:val="28"/>
        </w:rPr>
      </w:pPr>
      <w:hyperlink r:id="rId21" w:history="1">
        <w:r w:rsidR="00EC487F" w:rsidRPr="00F51C44">
          <w:rPr>
            <w:rStyle w:val="a4"/>
            <w:rFonts w:ascii="Times New Roman" w:hAnsi="Times New Roman" w:cs="Times New Roman"/>
            <w:sz w:val="28"/>
            <w:szCs w:val="28"/>
          </w:rPr>
          <w:t>https://www.donland.ru/documents/16350/</w:t>
        </w:r>
      </w:hyperlink>
    </w:p>
    <w:p w:rsidR="00EC487F" w:rsidRPr="00F51C44" w:rsidRDefault="00EC487F" w:rsidP="00F51C44">
      <w:pPr>
        <w:spacing w:after="0" w:line="240" w:lineRule="auto"/>
        <w:jc w:val="both"/>
        <w:rPr>
          <w:rFonts w:ascii="Times New Roman" w:hAnsi="Times New Roman" w:cs="Times New Roman"/>
          <w:sz w:val="28"/>
          <w:szCs w:val="28"/>
        </w:rPr>
      </w:pPr>
    </w:p>
    <w:p w:rsidR="00EC487F" w:rsidRDefault="00EC487F" w:rsidP="00F51C44">
      <w:pPr>
        <w:spacing w:after="0" w:line="240" w:lineRule="auto"/>
        <w:jc w:val="both"/>
        <w:rPr>
          <w:rFonts w:ascii="Times New Roman" w:hAnsi="Times New Roman" w:cs="Times New Roman"/>
          <w:bCs/>
          <w:sz w:val="28"/>
          <w:szCs w:val="28"/>
        </w:rPr>
      </w:pPr>
      <w:r w:rsidRPr="00F51C44">
        <w:rPr>
          <w:rFonts w:ascii="Times New Roman" w:hAnsi="Times New Roman" w:cs="Times New Roman"/>
          <w:sz w:val="28"/>
          <w:szCs w:val="28"/>
        </w:rPr>
        <w:t xml:space="preserve">Постановление Правительства РО от 14.09.2022 № 755 </w:t>
      </w:r>
      <w:r w:rsidRPr="00BC1CD6">
        <w:rPr>
          <w:rFonts w:ascii="Times New Roman" w:hAnsi="Times New Roman" w:cs="Times New Roman"/>
          <w:sz w:val="28"/>
          <w:szCs w:val="28"/>
        </w:rPr>
        <w:t>«</w:t>
      </w:r>
      <w:r w:rsidRPr="00BC1CD6">
        <w:rPr>
          <w:rFonts w:ascii="Times New Roman" w:hAnsi="Times New Roman" w:cs="Times New Roman"/>
          <w:bCs/>
          <w:sz w:val="28"/>
          <w:szCs w:val="28"/>
        </w:rPr>
        <w:t>Об утверждении Положения о порядкеи условиях предоставления военнослужащим, лицам, проходящим (проходившим) службу в войсках национальнойгвардии Российской Федерации и имеющим специальное званиеполиции, военнослужащим пограничных органов федеральной службыбезопасности, принимающим (принимавшим) участие в специальной военной операциина территориях Донецкой Народной Республики, Луганской Народной Республикии Украины, дополнительной меры социальной поддержкив виде единовременной денежной выплаты»</w:t>
      </w:r>
      <w:r w:rsidR="001D2EFD">
        <w:rPr>
          <w:rFonts w:ascii="Times New Roman" w:hAnsi="Times New Roman" w:cs="Times New Roman"/>
          <w:bCs/>
          <w:sz w:val="28"/>
          <w:szCs w:val="28"/>
        </w:rPr>
        <w:t>.</w:t>
      </w:r>
    </w:p>
    <w:p w:rsidR="001D2EFD" w:rsidRPr="00BC1CD6" w:rsidRDefault="001D2EFD" w:rsidP="00F51C44">
      <w:pPr>
        <w:spacing w:after="0" w:line="240" w:lineRule="auto"/>
        <w:jc w:val="both"/>
        <w:rPr>
          <w:rFonts w:ascii="Times New Roman" w:hAnsi="Times New Roman" w:cs="Times New Roman"/>
          <w:sz w:val="28"/>
          <w:szCs w:val="28"/>
        </w:rPr>
      </w:pPr>
    </w:p>
    <w:p w:rsidR="00EC487F" w:rsidRPr="00F51C44" w:rsidRDefault="002D6D98" w:rsidP="00F51C44">
      <w:pPr>
        <w:spacing w:after="0" w:line="240" w:lineRule="auto"/>
        <w:jc w:val="both"/>
        <w:rPr>
          <w:rFonts w:ascii="Times New Roman" w:hAnsi="Times New Roman" w:cs="Times New Roman"/>
          <w:sz w:val="28"/>
          <w:szCs w:val="28"/>
        </w:rPr>
      </w:pPr>
      <w:hyperlink r:id="rId22" w:history="1">
        <w:r w:rsidR="00EC487F" w:rsidRPr="00F51C44">
          <w:rPr>
            <w:rStyle w:val="a4"/>
            <w:rFonts w:ascii="Times New Roman" w:hAnsi="Times New Roman" w:cs="Times New Roman"/>
            <w:sz w:val="28"/>
            <w:szCs w:val="28"/>
          </w:rPr>
          <w:t>https://www.donland.ru/documents/16312/</w:t>
        </w:r>
      </w:hyperlink>
    </w:p>
    <w:p w:rsidR="000B4CCA" w:rsidRPr="00F51C44" w:rsidRDefault="000B4CCA" w:rsidP="00F51C44">
      <w:pPr>
        <w:spacing w:after="0" w:line="240" w:lineRule="auto"/>
        <w:jc w:val="both"/>
        <w:rPr>
          <w:rFonts w:ascii="Times New Roman" w:hAnsi="Times New Roman" w:cs="Times New Roman"/>
          <w:sz w:val="28"/>
          <w:szCs w:val="28"/>
        </w:rPr>
      </w:pPr>
    </w:p>
    <w:p w:rsidR="000B4CCA" w:rsidRPr="00BC1CD6" w:rsidRDefault="000B4CCA" w:rsidP="00F51C44">
      <w:pPr>
        <w:spacing w:after="0" w:line="240" w:lineRule="auto"/>
        <w:jc w:val="both"/>
        <w:rPr>
          <w:rFonts w:ascii="Times New Roman" w:hAnsi="Times New Roman" w:cs="Times New Roman"/>
          <w:bCs/>
          <w:sz w:val="28"/>
          <w:szCs w:val="28"/>
        </w:rPr>
      </w:pPr>
      <w:r w:rsidRPr="00BC1CD6">
        <w:rPr>
          <w:rFonts w:ascii="Times New Roman" w:hAnsi="Times New Roman" w:cs="Times New Roman"/>
          <w:bCs/>
          <w:sz w:val="28"/>
          <w:szCs w:val="28"/>
        </w:rPr>
        <w:t xml:space="preserve">Постановление Правительства РО  </w:t>
      </w:r>
      <w:r w:rsidRPr="00BC1CD6">
        <w:rPr>
          <w:rFonts w:ascii="Times New Roman" w:hAnsi="Times New Roman" w:cs="Times New Roman"/>
          <w:sz w:val="28"/>
          <w:szCs w:val="28"/>
        </w:rPr>
        <w:t>от 26.09.2022 № 801</w:t>
      </w:r>
      <w:r w:rsidRPr="00BC1CD6">
        <w:rPr>
          <w:rFonts w:ascii="Times New Roman" w:hAnsi="Times New Roman" w:cs="Times New Roman"/>
          <w:bCs/>
          <w:sz w:val="28"/>
          <w:szCs w:val="28"/>
        </w:rPr>
        <w:t xml:space="preserve"> «</w:t>
      </w:r>
      <w:r w:rsidR="007A4933" w:rsidRPr="00BC1CD6">
        <w:rPr>
          <w:rFonts w:ascii="Times New Roman" w:hAnsi="Times New Roman" w:cs="Times New Roman"/>
          <w:bCs/>
          <w:sz w:val="28"/>
          <w:szCs w:val="28"/>
        </w:rPr>
        <w:t xml:space="preserve">Об утверждении Положения </w:t>
      </w:r>
      <w:r w:rsidRPr="00BC1CD6">
        <w:rPr>
          <w:rFonts w:ascii="Times New Roman" w:hAnsi="Times New Roman" w:cs="Times New Roman"/>
          <w:bCs/>
          <w:sz w:val="28"/>
          <w:szCs w:val="28"/>
        </w:rPr>
        <w:t>о порядке и условиях предоставления за счет</w:t>
      </w:r>
      <w:r w:rsidRPr="00BC1CD6">
        <w:rPr>
          <w:rFonts w:ascii="Times New Roman" w:hAnsi="Times New Roman" w:cs="Times New Roman"/>
          <w:bCs/>
          <w:sz w:val="28"/>
          <w:szCs w:val="28"/>
        </w:rPr>
        <w:br/>
        <w:t>средств резервного фонда Правительства Ростовской области</w:t>
      </w:r>
      <w:r w:rsidRPr="00BC1CD6">
        <w:rPr>
          <w:rFonts w:ascii="Times New Roman" w:hAnsi="Times New Roman" w:cs="Times New Roman"/>
          <w:bCs/>
          <w:sz w:val="28"/>
          <w:szCs w:val="28"/>
        </w:rPr>
        <w:br/>
        <w:t>единовременной материальной помощи членам семей погибших (умерших)</w:t>
      </w:r>
      <w:r w:rsidRPr="00BC1CD6">
        <w:rPr>
          <w:rFonts w:ascii="Times New Roman" w:hAnsi="Times New Roman" w:cs="Times New Roman"/>
          <w:bCs/>
          <w:sz w:val="28"/>
          <w:szCs w:val="28"/>
        </w:rPr>
        <w:br/>
        <w:t>военнослужащих, лиц, проходивших службу в войсках национальной</w:t>
      </w:r>
      <w:r w:rsidRPr="00BC1CD6">
        <w:rPr>
          <w:rFonts w:ascii="Times New Roman" w:hAnsi="Times New Roman" w:cs="Times New Roman"/>
          <w:bCs/>
          <w:sz w:val="28"/>
          <w:szCs w:val="28"/>
        </w:rPr>
        <w:br/>
        <w:t>гвардии Российской Федерации, принимавших участие в специальной</w:t>
      </w:r>
      <w:r w:rsidRPr="00BC1CD6">
        <w:rPr>
          <w:rFonts w:ascii="Times New Roman" w:hAnsi="Times New Roman" w:cs="Times New Roman"/>
          <w:bCs/>
          <w:sz w:val="28"/>
          <w:szCs w:val="28"/>
        </w:rPr>
        <w:br/>
        <w:t>военной операции на территориях Донецкой Народной Республики,</w:t>
      </w:r>
      <w:r w:rsidRPr="00BC1CD6">
        <w:rPr>
          <w:rFonts w:ascii="Times New Roman" w:hAnsi="Times New Roman" w:cs="Times New Roman"/>
          <w:bCs/>
          <w:sz w:val="28"/>
          <w:szCs w:val="28"/>
        </w:rPr>
        <w:br/>
        <w:t>Луганской Народной Республики и Украины, а также членам</w:t>
      </w:r>
      <w:r w:rsidRPr="00BC1CD6">
        <w:rPr>
          <w:rFonts w:ascii="Times New Roman" w:hAnsi="Times New Roman" w:cs="Times New Roman"/>
          <w:bCs/>
          <w:sz w:val="28"/>
          <w:szCs w:val="28"/>
        </w:rPr>
        <w:br/>
        <w:t>семей погибших (умерших) граждан, добровольно принимавших</w:t>
      </w:r>
      <w:r w:rsidRPr="00BC1CD6">
        <w:rPr>
          <w:rFonts w:ascii="Times New Roman" w:hAnsi="Times New Roman" w:cs="Times New Roman"/>
          <w:bCs/>
          <w:sz w:val="28"/>
          <w:szCs w:val="28"/>
        </w:rPr>
        <w:br/>
        <w:t>участие в специальной военной операции на территориях Донецкой</w:t>
      </w:r>
      <w:r w:rsidRPr="00BC1CD6">
        <w:rPr>
          <w:rFonts w:ascii="Times New Roman" w:hAnsi="Times New Roman" w:cs="Times New Roman"/>
          <w:bCs/>
          <w:sz w:val="28"/>
          <w:szCs w:val="28"/>
        </w:rPr>
        <w:br/>
        <w:t>Народной Республики, Луганской Народной Республики и Украины»</w:t>
      </w:r>
    </w:p>
    <w:p w:rsidR="000B4CCA" w:rsidRPr="00F51C44" w:rsidRDefault="000B4CCA" w:rsidP="00F51C44">
      <w:pPr>
        <w:spacing w:after="0" w:line="240" w:lineRule="auto"/>
        <w:jc w:val="both"/>
        <w:rPr>
          <w:rFonts w:ascii="Times New Roman" w:hAnsi="Times New Roman" w:cs="Times New Roman"/>
          <w:sz w:val="28"/>
          <w:szCs w:val="28"/>
        </w:rPr>
      </w:pPr>
    </w:p>
    <w:p w:rsidR="00C86C75" w:rsidRDefault="002D6D98" w:rsidP="00C86C75">
      <w:pPr>
        <w:spacing w:after="0" w:line="240" w:lineRule="auto"/>
        <w:jc w:val="both"/>
        <w:rPr>
          <w:rStyle w:val="a4"/>
          <w:rFonts w:ascii="Times New Roman" w:hAnsi="Times New Roman" w:cs="Times New Roman"/>
          <w:sz w:val="28"/>
          <w:szCs w:val="28"/>
        </w:rPr>
      </w:pPr>
      <w:hyperlink r:id="rId23" w:history="1">
        <w:r w:rsidR="000B4CCA" w:rsidRPr="00F51C44">
          <w:rPr>
            <w:rStyle w:val="a4"/>
            <w:rFonts w:ascii="Times New Roman" w:hAnsi="Times New Roman" w:cs="Times New Roman"/>
            <w:sz w:val="28"/>
            <w:szCs w:val="28"/>
          </w:rPr>
          <w:t>https://www.donland.ru/documents/16349/</w:t>
        </w:r>
      </w:hyperlink>
    </w:p>
    <w:p w:rsidR="00C86C75" w:rsidRDefault="00C86C75" w:rsidP="00C86C75">
      <w:pPr>
        <w:spacing w:after="0" w:line="240" w:lineRule="auto"/>
        <w:jc w:val="both"/>
        <w:rPr>
          <w:rStyle w:val="a4"/>
          <w:rFonts w:ascii="Times New Roman" w:hAnsi="Times New Roman" w:cs="Times New Roman"/>
          <w:sz w:val="28"/>
          <w:szCs w:val="28"/>
        </w:rPr>
      </w:pPr>
    </w:p>
    <w:p w:rsidR="002E3A2B" w:rsidRDefault="00BC30CD" w:rsidP="00C86C75">
      <w:pPr>
        <w:spacing w:after="0" w:line="240" w:lineRule="auto"/>
        <w:jc w:val="both"/>
        <w:rPr>
          <w:rFonts w:ascii="Times New Roman" w:eastAsia="Times New Roman" w:hAnsi="Times New Roman" w:cs="Times New Roman"/>
          <w:bCs/>
          <w:sz w:val="28"/>
          <w:szCs w:val="28"/>
          <w:lang w:eastAsia="ru-RU"/>
        </w:rPr>
      </w:pPr>
      <w:r w:rsidRPr="00C86C75">
        <w:rPr>
          <w:rFonts w:ascii="Times New Roman" w:hAnsi="Times New Roman" w:cs="Times New Roman"/>
          <w:sz w:val="28"/>
          <w:szCs w:val="28"/>
        </w:rPr>
        <w:t>В</w:t>
      </w:r>
      <w:r w:rsidR="002E3A2B" w:rsidRPr="00C86C75">
        <w:rPr>
          <w:rFonts w:ascii="Times New Roman" w:hAnsi="Times New Roman" w:cs="Times New Roman"/>
          <w:sz w:val="28"/>
          <w:szCs w:val="28"/>
        </w:rPr>
        <w:t xml:space="preserve">Ростовской области определены </w:t>
      </w:r>
      <w:r w:rsidRPr="00C86C75">
        <w:rPr>
          <w:rFonts w:ascii="Times New Roman" w:hAnsi="Times New Roman" w:cs="Times New Roman"/>
          <w:sz w:val="28"/>
          <w:szCs w:val="28"/>
        </w:rPr>
        <w:t xml:space="preserve">также следующие </w:t>
      </w:r>
      <w:r w:rsidR="002E3A2B" w:rsidRPr="00C86C75">
        <w:rPr>
          <w:rFonts w:ascii="Times New Roman" w:hAnsi="Times New Roman" w:cs="Times New Roman"/>
          <w:sz w:val="28"/>
          <w:szCs w:val="28"/>
        </w:rPr>
        <w:t xml:space="preserve">дополнительные меры поддержки </w:t>
      </w:r>
      <w:r w:rsidR="00C86C75" w:rsidRPr="00C86C75">
        <w:rPr>
          <w:rFonts w:ascii="Times New Roman" w:hAnsi="Times New Roman" w:cs="Times New Roman"/>
          <w:sz w:val="28"/>
          <w:szCs w:val="28"/>
        </w:rPr>
        <w:t xml:space="preserve">семей мобилизованных – </w:t>
      </w:r>
      <w:r w:rsidR="00C86C75" w:rsidRPr="00C86C75">
        <w:rPr>
          <w:rFonts w:ascii="Times New Roman" w:eastAsia="Times New Roman" w:hAnsi="Times New Roman" w:cs="Times New Roman"/>
          <w:bCs/>
          <w:kern w:val="36"/>
          <w:sz w:val="28"/>
          <w:szCs w:val="28"/>
          <w:lang w:eastAsia="ru-RU"/>
        </w:rPr>
        <w:t>Постановление Правительства РО</w:t>
      </w:r>
      <w:r w:rsidR="00C86C75" w:rsidRPr="00C86C75">
        <w:rPr>
          <w:rFonts w:ascii="Times New Roman" w:eastAsia="Times New Roman" w:hAnsi="Times New Roman" w:cs="Times New Roman"/>
          <w:sz w:val="28"/>
          <w:szCs w:val="28"/>
          <w:lang w:eastAsia="ru-RU"/>
        </w:rPr>
        <w:t>от 10.10.2022 № 845</w:t>
      </w:r>
      <w:r w:rsidR="00C86C75" w:rsidRPr="00C86C75">
        <w:rPr>
          <w:rFonts w:ascii="Times New Roman" w:hAnsi="Times New Roman" w:cs="Times New Roman"/>
          <w:sz w:val="28"/>
          <w:szCs w:val="28"/>
          <w:u w:val="single"/>
        </w:rPr>
        <w:t>«</w:t>
      </w:r>
      <w:r w:rsidR="00C86C75" w:rsidRPr="00C86C75">
        <w:rPr>
          <w:rFonts w:ascii="Times New Roman" w:eastAsia="Times New Roman" w:hAnsi="Times New Roman" w:cs="Times New Roman"/>
          <w:bCs/>
          <w:sz w:val="28"/>
          <w:szCs w:val="28"/>
          <w:lang w:eastAsia="ru-RU"/>
        </w:rPr>
        <w:t>О мерах поддержки семей лиц,призванных на военную службу по мобилизации»</w:t>
      </w:r>
      <w:r w:rsidR="00C86C75">
        <w:rPr>
          <w:rFonts w:ascii="Times New Roman" w:eastAsia="Times New Roman" w:hAnsi="Times New Roman" w:cs="Times New Roman"/>
          <w:bCs/>
          <w:sz w:val="28"/>
          <w:szCs w:val="28"/>
          <w:lang w:eastAsia="ru-RU"/>
        </w:rPr>
        <w:t>:</w:t>
      </w:r>
    </w:p>
    <w:p w:rsidR="00C86C75" w:rsidRPr="00C86C75" w:rsidRDefault="00C86C75" w:rsidP="00C86C75">
      <w:pPr>
        <w:spacing w:after="0" w:line="240" w:lineRule="auto"/>
        <w:jc w:val="both"/>
        <w:rPr>
          <w:rFonts w:ascii="Times New Roman" w:hAnsi="Times New Roman" w:cs="Times New Roman"/>
          <w:color w:val="0000FF" w:themeColor="hyperlink"/>
          <w:sz w:val="28"/>
          <w:szCs w:val="28"/>
          <w:u w:val="single"/>
        </w:rPr>
      </w:pPr>
    </w:p>
    <w:p w:rsidR="002E3A2B" w:rsidRPr="002E3A2B" w:rsidRDefault="002E3A2B" w:rsidP="002E3A2B">
      <w:pPr>
        <w:pStyle w:val="2"/>
        <w:shd w:val="clear" w:color="auto" w:fill="FFFFFF"/>
        <w:spacing w:before="0" w:beforeAutospacing="0" w:after="0" w:afterAutospacing="0"/>
        <w:rPr>
          <w:b w:val="0"/>
          <w:sz w:val="28"/>
          <w:szCs w:val="28"/>
        </w:rPr>
      </w:pPr>
      <w:r w:rsidRPr="002E3A2B">
        <w:rPr>
          <w:rFonts w:ascii="Segoe UI Symbol" w:hAnsi="Segoe UI Symbol" w:cs="Segoe UI Symbol"/>
          <w:b w:val="0"/>
          <w:sz w:val="28"/>
          <w:szCs w:val="28"/>
        </w:rPr>
        <w:t>🔹</w:t>
      </w:r>
      <w:r w:rsidRPr="002E3A2B">
        <w:rPr>
          <w:b w:val="0"/>
          <w:sz w:val="28"/>
          <w:szCs w:val="28"/>
        </w:rPr>
        <w:t>внеочередное зачисление в детский сад, а также освобождение от платы за него;</w:t>
      </w:r>
    </w:p>
    <w:p w:rsidR="002E3A2B" w:rsidRPr="002E3A2B" w:rsidRDefault="002E3A2B" w:rsidP="002E3A2B">
      <w:pPr>
        <w:pStyle w:val="2"/>
        <w:shd w:val="clear" w:color="auto" w:fill="FFFFFF"/>
        <w:spacing w:before="0" w:beforeAutospacing="0" w:after="0" w:afterAutospacing="0"/>
        <w:rPr>
          <w:b w:val="0"/>
          <w:sz w:val="28"/>
          <w:szCs w:val="28"/>
        </w:rPr>
      </w:pPr>
      <w:r w:rsidRPr="002E3A2B">
        <w:rPr>
          <w:rFonts w:ascii="Segoe UI Symbol" w:hAnsi="Segoe UI Symbol" w:cs="Segoe UI Symbol"/>
          <w:b w:val="0"/>
          <w:sz w:val="28"/>
          <w:szCs w:val="28"/>
        </w:rPr>
        <w:t>🔹</w:t>
      </w:r>
      <w:r w:rsidRPr="002E3A2B">
        <w:rPr>
          <w:b w:val="0"/>
          <w:sz w:val="28"/>
          <w:szCs w:val="28"/>
        </w:rPr>
        <w:t>бесплатное горячее питание для учеников школ 5-11 классов (ученики начальных классов уже получают его);</w:t>
      </w:r>
    </w:p>
    <w:p w:rsidR="002E3A2B" w:rsidRPr="002E3A2B" w:rsidRDefault="002E3A2B" w:rsidP="002E3A2B">
      <w:pPr>
        <w:pStyle w:val="2"/>
        <w:shd w:val="clear" w:color="auto" w:fill="FFFFFF"/>
        <w:spacing w:before="0" w:beforeAutospacing="0" w:after="0" w:afterAutospacing="0"/>
        <w:rPr>
          <w:b w:val="0"/>
          <w:sz w:val="28"/>
          <w:szCs w:val="28"/>
        </w:rPr>
      </w:pPr>
      <w:r w:rsidRPr="002E3A2B">
        <w:rPr>
          <w:rFonts w:ascii="Segoe UI Symbol" w:hAnsi="Segoe UI Symbol" w:cs="Segoe UI Symbol"/>
          <w:b w:val="0"/>
          <w:sz w:val="28"/>
          <w:szCs w:val="28"/>
        </w:rPr>
        <w:t>🔹</w:t>
      </w:r>
      <w:r w:rsidRPr="002E3A2B">
        <w:rPr>
          <w:b w:val="0"/>
          <w:sz w:val="28"/>
          <w:szCs w:val="28"/>
        </w:rPr>
        <w:t>бесплатное одноразовое горячее питание либо компенсацию за него для студентов-очников в государственных колледжах и училищах;</w:t>
      </w:r>
    </w:p>
    <w:p w:rsidR="002E3A2B" w:rsidRDefault="002E3A2B" w:rsidP="002E3A2B">
      <w:pPr>
        <w:pStyle w:val="2"/>
        <w:shd w:val="clear" w:color="auto" w:fill="FFFFFF"/>
        <w:spacing w:before="0" w:beforeAutospacing="0" w:after="0" w:afterAutospacing="0"/>
        <w:rPr>
          <w:b w:val="0"/>
          <w:sz w:val="28"/>
          <w:szCs w:val="28"/>
        </w:rPr>
      </w:pPr>
      <w:r w:rsidRPr="002E3A2B">
        <w:rPr>
          <w:rFonts w:ascii="Segoe UI Symbol" w:hAnsi="Segoe UI Symbol" w:cs="Segoe UI Symbol"/>
          <w:b w:val="0"/>
          <w:sz w:val="28"/>
          <w:szCs w:val="28"/>
        </w:rPr>
        <w:t>🔹</w:t>
      </w:r>
      <w:r w:rsidRPr="002E3A2B">
        <w:rPr>
          <w:b w:val="0"/>
          <w:sz w:val="28"/>
          <w:szCs w:val="28"/>
        </w:rPr>
        <w:t>бесплатное посещение детьми занятий в кружка и секциях системы государственного допобразования.</w:t>
      </w:r>
    </w:p>
    <w:p w:rsidR="006D04A8" w:rsidRPr="002E3A2B" w:rsidRDefault="006D04A8" w:rsidP="002E3A2B">
      <w:pPr>
        <w:pStyle w:val="2"/>
        <w:shd w:val="clear" w:color="auto" w:fill="FFFFFF"/>
        <w:spacing w:before="0" w:beforeAutospacing="0" w:after="0" w:afterAutospacing="0"/>
        <w:rPr>
          <w:b w:val="0"/>
          <w:sz w:val="28"/>
          <w:szCs w:val="28"/>
        </w:rPr>
      </w:pPr>
    </w:p>
    <w:p w:rsidR="002E3A2B" w:rsidRPr="002E3A2B" w:rsidRDefault="002E3A2B" w:rsidP="002E3A2B">
      <w:pPr>
        <w:pStyle w:val="2"/>
        <w:shd w:val="clear" w:color="auto" w:fill="FFFFFF"/>
        <w:spacing w:before="0" w:beforeAutospacing="0" w:after="0" w:afterAutospacing="0"/>
        <w:rPr>
          <w:b w:val="0"/>
          <w:sz w:val="28"/>
          <w:szCs w:val="28"/>
        </w:rPr>
      </w:pPr>
      <w:r w:rsidRPr="002E3A2B">
        <w:rPr>
          <w:b w:val="0"/>
          <w:sz w:val="28"/>
          <w:szCs w:val="28"/>
        </w:rPr>
        <w:t>Дети-инвалиды, инвалиды либо пожилые члены семьи мобилизованных при необходимости получат возможность:</w:t>
      </w:r>
    </w:p>
    <w:p w:rsidR="002E3A2B" w:rsidRPr="002E3A2B" w:rsidRDefault="002E3A2B" w:rsidP="002E3A2B">
      <w:pPr>
        <w:pStyle w:val="2"/>
        <w:shd w:val="clear" w:color="auto" w:fill="FFFFFF"/>
        <w:spacing w:before="0" w:beforeAutospacing="0" w:after="0" w:afterAutospacing="0"/>
        <w:rPr>
          <w:b w:val="0"/>
          <w:sz w:val="28"/>
          <w:szCs w:val="28"/>
        </w:rPr>
      </w:pPr>
      <w:r w:rsidRPr="002E3A2B">
        <w:rPr>
          <w:rFonts w:ascii="Segoe UI Symbol" w:hAnsi="Segoe UI Symbol" w:cs="Segoe UI Symbol"/>
          <w:b w:val="0"/>
          <w:sz w:val="28"/>
          <w:szCs w:val="28"/>
        </w:rPr>
        <w:lastRenderedPageBreak/>
        <w:t>🔹</w:t>
      </w:r>
      <w:r w:rsidRPr="002E3A2B">
        <w:rPr>
          <w:b w:val="0"/>
          <w:sz w:val="28"/>
          <w:szCs w:val="28"/>
        </w:rPr>
        <w:t>социального обслуживания на дому, независимо от состава семьи и без учета уровня её доходов;</w:t>
      </w:r>
    </w:p>
    <w:p w:rsidR="002E3A2B" w:rsidRPr="002E3A2B" w:rsidRDefault="002E3A2B" w:rsidP="002E3A2B">
      <w:pPr>
        <w:pStyle w:val="2"/>
        <w:shd w:val="clear" w:color="auto" w:fill="FFFFFF"/>
        <w:spacing w:before="0" w:beforeAutospacing="0" w:after="0" w:afterAutospacing="0"/>
        <w:rPr>
          <w:b w:val="0"/>
          <w:sz w:val="28"/>
          <w:szCs w:val="28"/>
        </w:rPr>
      </w:pPr>
      <w:r w:rsidRPr="002E3A2B">
        <w:rPr>
          <w:rFonts w:ascii="Segoe UI Symbol" w:hAnsi="Segoe UI Symbol" w:cs="Segoe UI Symbol"/>
          <w:b w:val="0"/>
          <w:sz w:val="28"/>
          <w:szCs w:val="28"/>
        </w:rPr>
        <w:t>🔹</w:t>
      </w:r>
      <w:r w:rsidRPr="002E3A2B">
        <w:rPr>
          <w:b w:val="0"/>
          <w:sz w:val="28"/>
          <w:szCs w:val="28"/>
        </w:rPr>
        <w:t>социального обслуживания в стационарной форме - в первоочередном порядке и также независимо от состава семьи.</w:t>
      </w:r>
    </w:p>
    <w:p w:rsidR="002E3A2B" w:rsidRDefault="002E3A2B" w:rsidP="002E3A2B">
      <w:pPr>
        <w:pStyle w:val="2"/>
        <w:shd w:val="clear" w:color="auto" w:fill="FFFFFF"/>
        <w:spacing w:before="0" w:beforeAutospacing="0" w:after="0" w:afterAutospacing="0"/>
        <w:rPr>
          <w:b w:val="0"/>
          <w:sz w:val="28"/>
          <w:szCs w:val="28"/>
        </w:rPr>
      </w:pPr>
    </w:p>
    <w:p w:rsidR="002E3A2B" w:rsidRPr="002E3A2B" w:rsidRDefault="002E3A2B" w:rsidP="002E3A2B">
      <w:pPr>
        <w:pStyle w:val="2"/>
        <w:shd w:val="clear" w:color="auto" w:fill="FFFFFF"/>
        <w:spacing w:before="0" w:beforeAutospacing="0" w:after="0" w:afterAutospacing="0"/>
        <w:rPr>
          <w:b w:val="0"/>
          <w:sz w:val="28"/>
          <w:szCs w:val="28"/>
        </w:rPr>
      </w:pPr>
      <w:r w:rsidRPr="002E3A2B">
        <w:rPr>
          <w:b w:val="0"/>
          <w:sz w:val="28"/>
          <w:szCs w:val="28"/>
        </w:rPr>
        <w:t>Родным мобилизованных будет оказано:</w:t>
      </w:r>
    </w:p>
    <w:p w:rsidR="002E3A2B" w:rsidRPr="002E3A2B" w:rsidRDefault="002E3A2B" w:rsidP="002E3A2B">
      <w:pPr>
        <w:pStyle w:val="2"/>
        <w:shd w:val="clear" w:color="auto" w:fill="FFFFFF"/>
        <w:spacing w:before="0" w:beforeAutospacing="0" w:after="0" w:afterAutospacing="0"/>
        <w:rPr>
          <w:b w:val="0"/>
          <w:sz w:val="28"/>
          <w:szCs w:val="28"/>
        </w:rPr>
      </w:pPr>
      <w:r w:rsidRPr="002E3A2B">
        <w:rPr>
          <w:rFonts w:ascii="Segoe UI Symbol" w:hAnsi="Segoe UI Symbol" w:cs="Segoe UI Symbol"/>
          <w:b w:val="0"/>
          <w:sz w:val="28"/>
          <w:szCs w:val="28"/>
        </w:rPr>
        <w:t>🔹</w:t>
      </w:r>
      <w:r w:rsidRPr="002E3A2B">
        <w:rPr>
          <w:b w:val="0"/>
          <w:sz w:val="28"/>
          <w:szCs w:val="28"/>
        </w:rPr>
        <w:t>максимальное содействие в поиске подходящей работы, профессиональном обучении, получении дополнительного профессионального образования;</w:t>
      </w:r>
    </w:p>
    <w:p w:rsidR="00BC30CD" w:rsidRDefault="002E3A2B" w:rsidP="002E3A2B">
      <w:pPr>
        <w:pStyle w:val="2"/>
        <w:shd w:val="clear" w:color="auto" w:fill="FFFFFF"/>
        <w:spacing w:before="0" w:beforeAutospacing="0" w:after="0" w:afterAutospacing="0"/>
        <w:jc w:val="both"/>
        <w:rPr>
          <w:b w:val="0"/>
          <w:sz w:val="32"/>
          <w:szCs w:val="32"/>
        </w:rPr>
      </w:pPr>
      <w:r w:rsidRPr="002E3A2B">
        <w:rPr>
          <w:rFonts w:ascii="Segoe UI Symbol" w:hAnsi="Segoe UI Symbol" w:cs="Segoe UI Symbol"/>
          <w:b w:val="0"/>
          <w:sz w:val="28"/>
          <w:szCs w:val="28"/>
        </w:rPr>
        <w:t>🔹</w:t>
      </w:r>
      <w:r w:rsidRPr="002E3A2B">
        <w:rPr>
          <w:b w:val="0"/>
          <w:sz w:val="28"/>
          <w:szCs w:val="28"/>
        </w:rPr>
        <w:t>адресная, психологическая и юридическая помощь.</w:t>
      </w:r>
    </w:p>
    <w:p w:rsidR="00BC30CD" w:rsidRDefault="00BC30CD" w:rsidP="002E3A2B">
      <w:pPr>
        <w:pStyle w:val="2"/>
        <w:shd w:val="clear" w:color="auto" w:fill="FFFFFF"/>
        <w:spacing w:before="0" w:beforeAutospacing="0" w:after="0" w:afterAutospacing="0"/>
        <w:jc w:val="both"/>
        <w:rPr>
          <w:b w:val="0"/>
          <w:sz w:val="32"/>
          <w:szCs w:val="32"/>
        </w:rPr>
      </w:pPr>
    </w:p>
    <w:p w:rsidR="002E3A2B" w:rsidRPr="002E3A2B" w:rsidRDefault="002D6D98" w:rsidP="002E3A2B">
      <w:pPr>
        <w:pStyle w:val="2"/>
        <w:shd w:val="clear" w:color="auto" w:fill="FFFFFF"/>
        <w:spacing w:before="0" w:beforeAutospacing="0" w:after="0" w:afterAutospacing="0"/>
        <w:jc w:val="both"/>
        <w:rPr>
          <w:rStyle w:val="a4"/>
          <w:b w:val="0"/>
          <w:color w:val="auto"/>
          <w:sz w:val="32"/>
          <w:szCs w:val="32"/>
          <w:u w:val="none"/>
        </w:rPr>
      </w:pPr>
      <w:hyperlink r:id="rId24" w:history="1">
        <w:r w:rsidR="00BC30CD" w:rsidRPr="00D92ABD">
          <w:rPr>
            <w:rStyle w:val="a4"/>
            <w:b w:val="0"/>
            <w:sz w:val="32"/>
            <w:szCs w:val="32"/>
          </w:rPr>
          <w:t>https://www.donland.ru/documents/16424/</w:t>
        </w:r>
      </w:hyperlink>
    </w:p>
    <w:p w:rsidR="0046090E" w:rsidRDefault="0046090E" w:rsidP="00F51C44">
      <w:pPr>
        <w:spacing w:after="0" w:line="240" w:lineRule="auto"/>
        <w:jc w:val="both"/>
        <w:rPr>
          <w:rStyle w:val="a4"/>
          <w:rFonts w:ascii="Times New Roman" w:hAnsi="Times New Roman" w:cs="Times New Roman"/>
          <w:sz w:val="28"/>
          <w:szCs w:val="28"/>
        </w:rPr>
      </w:pPr>
    </w:p>
    <w:p w:rsidR="0046090E" w:rsidRPr="0046090E" w:rsidRDefault="0046090E" w:rsidP="0046090E">
      <w:pPr>
        <w:spacing w:after="0" w:line="240" w:lineRule="auto"/>
        <w:jc w:val="center"/>
        <w:rPr>
          <w:rFonts w:ascii="Times New Roman" w:hAnsi="Times New Roman" w:cs="Times New Roman"/>
          <w:sz w:val="28"/>
          <w:szCs w:val="28"/>
        </w:rPr>
      </w:pPr>
      <w:r w:rsidRPr="0046090E">
        <w:rPr>
          <w:rStyle w:val="a4"/>
          <w:rFonts w:ascii="Times New Roman" w:hAnsi="Times New Roman" w:cs="Times New Roman"/>
          <w:color w:val="auto"/>
          <w:sz w:val="28"/>
          <w:szCs w:val="28"/>
          <w:u w:val="none"/>
        </w:rPr>
        <w:t>************</w:t>
      </w:r>
    </w:p>
    <w:p w:rsidR="00BC30CD" w:rsidRDefault="00BC30CD" w:rsidP="00C86C75">
      <w:pPr>
        <w:shd w:val="clear" w:color="auto" w:fill="FFFFFF"/>
        <w:spacing w:after="0" w:line="240" w:lineRule="auto"/>
        <w:rPr>
          <w:rFonts w:ascii="Times New Roman" w:eastAsia="Times New Roman" w:hAnsi="Times New Roman" w:cs="Times New Roman"/>
          <w:b/>
          <w:color w:val="000000"/>
          <w:sz w:val="28"/>
          <w:szCs w:val="28"/>
          <w:lang w:eastAsia="ru-RU"/>
        </w:rPr>
      </w:pPr>
    </w:p>
    <w:p w:rsidR="00063C79" w:rsidRPr="00F51C44" w:rsidRDefault="00AE3A29"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Льготы, положенные мобилизованным:</w:t>
      </w:r>
    </w:p>
    <w:p w:rsidR="00AE3A29" w:rsidRPr="00F51C44" w:rsidRDefault="00AE3A29"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E2E07" w:rsidRPr="00F51C44" w:rsidRDefault="007E2E07"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Льготы и социальные гарантии те же, что и у военнослужащих-контрактников:</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бесплатный проезд 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также 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 (п. 1 ст. 20 Федерального закона от 27 мая 1998 г. № 76-ФЗ "</w:t>
      </w:r>
      <w:hyperlink r:id="rId25" w:anchor="block_150" w:history="1">
        <w:r w:rsidRPr="00F51C44">
          <w:rPr>
            <w:rStyle w:val="a4"/>
            <w:rFonts w:ascii="Times New Roman" w:eastAsia="Times New Roman" w:hAnsi="Times New Roman" w:cs="Times New Roman"/>
            <w:sz w:val="28"/>
            <w:szCs w:val="28"/>
            <w:lang w:eastAsia="ru-RU"/>
          </w:rPr>
          <w:t>О статусе военнослужащих</w:t>
        </w:r>
      </w:hyperlink>
      <w:r w:rsidRPr="00F51C44">
        <w:rPr>
          <w:rFonts w:ascii="Times New Roman" w:eastAsia="Times New Roman" w:hAnsi="Times New Roman" w:cs="Times New Roman"/>
          <w:color w:val="000000"/>
          <w:sz w:val="28"/>
          <w:szCs w:val="28"/>
          <w:lang w:eastAsia="ru-RU"/>
        </w:rPr>
        <w:t>");</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продовольственное обеспечение – речь идет и об организации питания по месту военной службы, а для отдельных категорий военнослужащих – и о возможности получения продовольственного пайка (</w:t>
      </w:r>
      <w:hyperlink r:id="rId26" w:anchor="block_120" w:history="1">
        <w:r w:rsidRPr="00F51C44">
          <w:rPr>
            <w:rStyle w:val="a4"/>
            <w:rFonts w:ascii="Times New Roman" w:eastAsia="Times New Roman" w:hAnsi="Times New Roman" w:cs="Times New Roman"/>
            <w:sz w:val="28"/>
            <w:szCs w:val="28"/>
            <w:lang w:eastAsia="ru-RU"/>
          </w:rPr>
          <w:t>п. 1 ст. 14 Закона № 76-ФЗ</w:t>
        </w:r>
      </w:hyperlink>
      <w:r w:rsidRPr="00F51C44">
        <w:rPr>
          <w:rFonts w:ascii="Times New Roman" w:eastAsia="Times New Roman" w:hAnsi="Times New Roman" w:cs="Times New Roman"/>
          <w:color w:val="000000"/>
          <w:sz w:val="28"/>
          <w:szCs w:val="28"/>
          <w:lang w:eastAsia="ru-RU"/>
        </w:rPr>
        <w:t>);</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вещевое обеспечение – обеспечение вещевым имуществом в зависимости от условий прохождения военной службы, военных сборов, а для некоторых категорий военнослужащих – возможность получения вместо положенных по нормам снабжения предметов вещевого имущества личного пользования денежной компенсации (</w:t>
      </w:r>
      <w:hyperlink r:id="rId27" w:anchor="block_1402" w:history="1">
        <w:r w:rsidRPr="00F51C44">
          <w:rPr>
            <w:rStyle w:val="a4"/>
            <w:rFonts w:ascii="Times New Roman" w:eastAsia="Times New Roman" w:hAnsi="Times New Roman" w:cs="Times New Roman"/>
            <w:sz w:val="28"/>
            <w:szCs w:val="28"/>
            <w:lang w:eastAsia="ru-RU"/>
          </w:rPr>
          <w:t>п. 2 ст. 14 Закона № 76-ФЗ</w:t>
        </w:r>
      </w:hyperlink>
      <w:r w:rsidRPr="00F51C44">
        <w:rPr>
          <w:rFonts w:ascii="Times New Roman" w:eastAsia="Times New Roman" w:hAnsi="Times New Roman" w:cs="Times New Roman"/>
          <w:color w:val="000000"/>
          <w:sz w:val="28"/>
          <w:szCs w:val="28"/>
          <w:lang w:eastAsia="ru-RU"/>
        </w:rPr>
        <w:t>);</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жилищное обеспечение, включая предоставление права на вступление в жилищно-строительные кооперативы либо на получение земельных участков для строительства индивидуальных жилых домов, а в период прохождения военной службы – улучшение жилищных условий с учетом установленных норм, очередности и социальных гарантий (</w:t>
      </w:r>
      <w:hyperlink r:id="rId28" w:anchor="block_15" w:history="1">
        <w:r w:rsidRPr="00F51C44">
          <w:rPr>
            <w:rStyle w:val="a4"/>
            <w:rFonts w:ascii="Times New Roman" w:eastAsia="Times New Roman" w:hAnsi="Times New Roman" w:cs="Times New Roman"/>
            <w:sz w:val="28"/>
            <w:szCs w:val="28"/>
            <w:lang w:eastAsia="ru-RU"/>
          </w:rPr>
          <w:t>ст. 15 Закона № 76-ФЗ</w:t>
        </w:r>
      </w:hyperlink>
      <w:r w:rsidRPr="00F51C44">
        <w:rPr>
          <w:rFonts w:ascii="Times New Roman" w:eastAsia="Times New Roman" w:hAnsi="Times New Roman" w:cs="Times New Roman"/>
          <w:color w:val="000000"/>
          <w:sz w:val="28"/>
          <w:szCs w:val="28"/>
          <w:lang w:eastAsia="ru-RU"/>
        </w:rPr>
        <w:t>);</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lastRenderedPageBreak/>
        <w:t>обязательное государственное личное страхование –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w:t>
      </w:r>
      <w:hyperlink r:id="rId29" w:anchor="block_18" w:history="1">
        <w:r w:rsidRPr="00F51C44">
          <w:rPr>
            <w:rStyle w:val="a4"/>
            <w:rFonts w:ascii="Times New Roman" w:eastAsia="Times New Roman" w:hAnsi="Times New Roman" w:cs="Times New Roman"/>
            <w:sz w:val="28"/>
            <w:szCs w:val="28"/>
            <w:lang w:eastAsia="ru-RU"/>
          </w:rPr>
          <w:t>ст. 18 Закона № 76-ФЗ</w:t>
        </w:r>
      </w:hyperlink>
      <w:r w:rsidRPr="00F51C44">
        <w:rPr>
          <w:rFonts w:ascii="Times New Roman" w:eastAsia="Times New Roman" w:hAnsi="Times New Roman" w:cs="Times New Roman"/>
          <w:color w:val="000000"/>
          <w:sz w:val="28"/>
          <w:szCs w:val="28"/>
          <w:lang w:eastAsia="ru-RU"/>
        </w:rPr>
        <w:t>);</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бесплатное получение медпомощи, в том числе изготовление и ремонт зубных протезов, за исключением протезов из дорогостоящих материалов, бесплатное обеспечение лекарствами по рецептам, бесплатное обеспечение медизделиями по назначению врача в соответствующих медицинских, военно-медицинских подразделениях, частях и т. п. (</w:t>
      </w:r>
      <w:hyperlink r:id="rId30" w:anchor="block_1602" w:history="1">
        <w:r w:rsidRPr="00F51C44">
          <w:rPr>
            <w:rStyle w:val="a4"/>
            <w:rFonts w:ascii="Times New Roman" w:eastAsia="Times New Roman" w:hAnsi="Times New Roman" w:cs="Times New Roman"/>
            <w:sz w:val="28"/>
            <w:szCs w:val="28"/>
            <w:lang w:eastAsia="ru-RU"/>
          </w:rPr>
          <w:t>п. 2 ст. 16 Закона № 76-ФЗ</w:t>
        </w:r>
      </w:hyperlink>
      <w:r w:rsidRPr="00F51C44">
        <w:rPr>
          <w:rFonts w:ascii="Times New Roman" w:eastAsia="Times New Roman" w:hAnsi="Times New Roman" w:cs="Times New Roman"/>
          <w:color w:val="000000"/>
          <w:sz w:val="28"/>
          <w:szCs w:val="28"/>
          <w:lang w:eastAsia="ru-RU"/>
        </w:rPr>
        <w:t>);</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гарантии в части образования, в том числе преимущественное право на поступление после увольнения со службы в учебные заведения высшего и среднего профессионального образования (</w:t>
      </w:r>
      <w:hyperlink r:id="rId31" w:anchor="block_19" w:history="1">
        <w:r w:rsidRPr="00F51C44">
          <w:rPr>
            <w:rStyle w:val="a4"/>
            <w:rFonts w:ascii="Times New Roman" w:eastAsia="Times New Roman" w:hAnsi="Times New Roman" w:cs="Times New Roman"/>
            <w:sz w:val="28"/>
            <w:szCs w:val="28"/>
            <w:lang w:eastAsia="ru-RU"/>
          </w:rPr>
          <w:t>ст. 19 Закона № 76-ФЗ</w:t>
        </w:r>
      </w:hyperlink>
      <w:r w:rsidRPr="00F51C44">
        <w:rPr>
          <w:rFonts w:ascii="Times New Roman" w:eastAsia="Times New Roman" w:hAnsi="Times New Roman" w:cs="Times New Roman"/>
          <w:color w:val="000000"/>
          <w:sz w:val="28"/>
          <w:szCs w:val="28"/>
          <w:lang w:eastAsia="ru-RU"/>
        </w:rPr>
        <w:t>);</w:t>
      </w:r>
    </w:p>
    <w:p w:rsidR="007E2E07" w:rsidRPr="00F51C44" w:rsidRDefault="007E2E07" w:rsidP="00F51C44">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иные дополнительные социальные гарантии военнослужащим, принимающим участие в спецоперации.</w:t>
      </w:r>
    </w:p>
    <w:p w:rsidR="00764BD3" w:rsidRPr="00F51C44" w:rsidRDefault="00764BD3"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730B0" w:rsidRPr="00F51C44" w:rsidRDefault="009730B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 xml:space="preserve">Некоторые льготы, положенные призванным по мобилизации (имеют статус военнослужащих по контракту), </w:t>
      </w:r>
      <w:r w:rsidRPr="00F51C44">
        <w:rPr>
          <w:rFonts w:ascii="Times New Roman" w:eastAsia="Times New Roman" w:hAnsi="Times New Roman" w:cs="Times New Roman"/>
          <w:b/>
          <w:color w:val="000000"/>
          <w:sz w:val="28"/>
          <w:szCs w:val="28"/>
          <w:lang w:eastAsia="ru-RU"/>
        </w:rPr>
        <w:t>распространяются и на членов семьи</w:t>
      </w:r>
      <w:r w:rsidRPr="00F51C44">
        <w:rPr>
          <w:rFonts w:ascii="Times New Roman" w:eastAsia="Times New Roman" w:hAnsi="Times New Roman" w:cs="Times New Roman"/>
          <w:color w:val="000000"/>
          <w:sz w:val="28"/>
          <w:szCs w:val="28"/>
          <w:lang w:eastAsia="ru-RU"/>
        </w:rPr>
        <w:t xml:space="preserve"> – это бесплатный проезд к месту службы, подъемное пособие в размере 25% оклада военнослужащего на каждого члена семьи, жил</w:t>
      </w:r>
      <w:r w:rsidR="007063F4" w:rsidRPr="00F51C44">
        <w:rPr>
          <w:rFonts w:ascii="Times New Roman" w:eastAsia="Times New Roman" w:hAnsi="Times New Roman" w:cs="Times New Roman"/>
          <w:color w:val="000000"/>
          <w:sz w:val="28"/>
          <w:szCs w:val="28"/>
          <w:lang w:eastAsia="ru-RU"/>
        </w:rPr>
        <w:t>ищное и медицинское обеспечение. Также предусмотрена социальная защита членов семей военнослужащих, потерявших кормильца, в виде пенсии по потере кормильца. </w:t>
      </w:r>
    </w:p>
    <w:p w:rsidR="00F73FB8" w:rsidRPr="00F51C44" w:rsidRDefault="00F73FB8"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063F4" w:rsidRPr="00F51C44" w:rsidRDefault="007063F4"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Планируется ввести дополнительные трудовые гарантии для второго родителя ребенка до 14 лет – таких родителей нельзя будет привлекать без их согласия к сверхурочным, к работе в выходные, праздничные дни или направлять в командировки. Также ожидается, что второй родитель получит преимущественное право сохранения рабочего места в случае сокращений в организации. Соответствующие поправки уже приняты Госдумой и одобрены Советом Федерации, они будут внесены после подписания Президентом РФ.</w:t>
      </w:r>
    </w:p>
    <w:p w:rsidR="007063F4" w:rsidRPr="00F51C44" w:rsidRDefault="007063F4"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64BD3" w:rsidRPr="00F51C44" w:rsidRDefault="00463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 xml:space="preserve">Государственная Дума приняла закон, благодаря которому участники спецоперации на территории Украины и Донбасса получили </w:t>
      </w:r>
      <w:r w:rsidRPr="00F51C44">
        <w:rPr>
          <w:rFonts w:ascii="Times New Roman" w:eastAsia="Times New Roman" w:hAnsi="Times New Roman" w:cs="Times New Roman"/>
          <w:b/>
          <w:color w:val="000000"/>
          <w:sz w:val="28"/>
          <w:szCs w:val="28"/>
          <w:lang w:eastAsia="ru-RU"/>
        </w:rPr>
        <w:t>статус ветеранов боевых действий.</w:t>
      </w:r>
      <w:r w:rsidRPr="00F51C44">
        <w:rPr>
          <w:rFonts w:ascii="Times New Roman" w:eastAsia="Times New Roman" w:hAnsi="Times New Roman" w:cs="Times New Roman"/>
          <w:color w:val="000000"/>
          <w:sz w:val="28"/>
          <w:szCs w:val="28"/>
          <w:lang w:eastAsia="ru-RU"/>
        </w:rPr>
        <w:t xml:space="preserve"> Также ветеранами будут считаться участвующие в СВО пограничники и гражданский персонал. </w:t>
      </w:r>
    </w:p>
    <w:p w:rsidR="004638E0" w:rsidRPr="00F51C44" w:rsidRDefault="00463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Статусом ветеранов и инвалидов боевых действий наделяются пограничники, которые выполняют задачи на российско-украинской границе и приграничных территориях, прилегающих к зоне специальной военной операции. </w:t>
      </w:r>
    </w:p>
    <w:p w:rsidR="004638E0" w:rsidRDefault="00463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Статус ветерана и инвалида боевых действий также был предоставлен лицам, выполняющим задачи в ходе специальной военной операции на территории Украины, Донецкой и Луганской народных республик с 24 февраля 2022 года, а также участвующим в СВО гражданским специалистам.</w:t>
      </w:r>
    </w:p>
    <w:p w:rsidR="005538F4" w:rsidRDefault="005538F4" w:rsidP="00391F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4638E0" w:rsidRPr="00391FBD" w:rsidRDefault="004638E0" w:rsidP="00391F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391FBD">
        <w:rPr>
          <w:rFonts w:ascii="Times New Roman" w:eastAsia="Times New Roman" w:hAnsi="Times New Roman" w:cs="Times New Roman"/>
          <w:b/>
          <w:color w:val="000000"/>
          <w:sz w:val="28"/>
          <w:szCs w:val="28"/>
          <w:u w:val="single"/>
          <w:lang w:eastAsia="ru-RU"/>
        </w:rPr>
        <w:t>Льготы, положенные ветеранам боевых действий:</w:t>
      </w:r>
    </w:p>
    <w:p w:rsidR="004638E0" w:rsidRPr="00F51C44" w:rsidRDefault="00463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7371" w:rsidRPr="00F51C44" w:rsidRDefault="00CF7371" w:rsidP="00F51C44">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F51C44">
        <w:rPr>
          <w:rFonts w:ascii="Times New Roman" w:eastAsia="Times New Roman" w:hAnsi="Times New Roman" w:cs="Times New Roman"/>
          <w:b/>
          <w:i/>
          <w:iCs/>
          <w:color w:val="000000"/>
          <w:sz w:val="28"/>
          <w:szCs w:val="28"/>
          <w:u w:val="single"/>
          <w:lang w:eastAsia="ru-RU"/>
        </w:rPr>
        <w:t>Коммунальные:</w:t>
      </w:r>
    </w:p>
    <w:p w:rsidR="00764BD3" w:rsidRPr="00F51C44" w:rsidRDefault="004638E0" w:rsidP="00F51C4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F51C44">
        <w:rPr>
          <w:rFonts w:ascii="Times New Roman" w:eastAsia="Times New Roman" w:hAnsi="Times New Roman" w:cs="Times New Roman"/>
          <w:color w:val="000000"/>
          <w:sz w:val="28"/>
          <w:szCs w:val="28"/>
          <w:lang w:eastAsia="ru-RU"/>
        </w:rPr>
        <w:t>Ветераны боевых действий имеют право на компенсацию платы за наем и содержание жилого помещения в размере 50 %. Это касается услуг по управлению жилым домом, содержания и ремонта общего имущества в многоквартирном доме, а также взноса на капремонт.</w:t>
      </w:r>
    </w:p>
    <w:p w:rsidR="004638E0" w:rsidRDefault="004638E0" w:rsidP="00F51C4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B60346" w:rsidRDefault="00B60346" w:rsidP="00F51C4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B60346" w:rsidRDefault="00B60346" w:rsidP="00F51C4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B60346" w:rsidRPr="00F51C44" w:rsidRDefault="00B60346" w:rsidP="00F51C4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CF7371" w:rsidRPr="00F51C44" w:rsidRDefault="00CF7371" w:rsidP="00F51C44">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F51C44">
        <w:rPr>
          <w:rFonts w:ascii="Times New Roman" w:eastAsia="Times New Roman" w:hAnsi="Times New Roman" w:cs="Times New Roman"/>
          <w:b/>
          <w:i/>
          <w:iCs/>
          <w:color w:val="000000"/>
          <w:sz w:val="28"/>
          <w:szCs w:val="28"/>
          <w:u w:val="single"/>
          <w:lang w:eastAsia="ru-RU"/>
        </w:rPr>
        <w:t>Налоговые:</w:t>
      </w:r>
    </w:p>
    <w:p w:rsidR="004638E0" w:rsidRPr="00F51C44" w:rsidRDefault="00463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Также ветераны боевых действий не платят налог на имущество: квартиру, дом, гараж. Льготу предоставляют на один объект каждого вида, например одну квартиру, один дом и один гараж одновременно.</w:t>
      </w:r>
    </w:p>
    <w:p w:rsidR="004638E0" w:rsidRPr="00F51C44" w:rsidRDefault="00463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Не нужно платить и земельный налог с шести соток. Его начисляют только с превышения этой площади.</w:t>
      </w:r>
    </w:p>
    <w:p w:rsidR="004638E0" w:rsidRPr="00F51C44" w:rsidRDefault="004638E0"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Льгота на транспортный налог зависит от региона.</w:t>
      </w:r>
    </w:p>
    <w:p w:rsidR="006D04A8" w:rsidRDefault="006D04A8" w:rsidP="00F51C44">
      <w:pPr>
        <w:shd w:val="clear" w:color="auto" w:fill="FFFFFF"/>
        <w:spacing w:after="0" w:line="240" w:lineRule="auto"/>
        <w:jc w:val="both"/>
        <w:rPr>
          <w:rFonts w:ascii="Times New Roman" w:eastAsia="Times New Roman" w:hAnsi="Times New Roman" w:cs="Times New Roman"/>
          <w:b/>
          <w:i/>
          <w:iCs/>
          <w:color w:val="000000"/>
          <w:sz w:val="28"/>
          <w:szCs w:val="28"/>
          <w:u w:val="single"/>
          <w:lang w:eastAsia="ru-RU"/>
        </w:rPr>
      </w:pPr>
    </w:p>
    <w:p w:rsidR="00CF7371" w:rsidRPr="00F51C44" w:rsidRDefault="00CF7371" w:rsidP="00F51C44">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F51C44">
        <w:rPr>
          <w:rFonts w:ascii="Times New Roman" w:eastAsia="Times New Roman" w:hAnsi="Times New Roman" w:cs="Times New Roman"/>
          <w:b/>
          <w:i/>
          <w:iCs/>
          <w:color w:val="000000"/>
          <w:sz w:val="28"/>
          <w:szCs w:val="28"/>
          <w:u w:val="single"/>
          <w:lang w:eastAsia="ru-RU"/>
        </w:rPr>
        <w:t>Медицинские:</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После выхода на пенсию ветераны могут обслуживаться в тех же поликлиниках и больницах, к которым были прикреплены и в период службы.Кроме того, им вне очереди оказывают медицинскую помощь в рамках программы госгарантий. </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7371" w:rsidRPr="00F51C44" w:rsidRDefault="00CF7371" w:rsidP="00F51C44">
      <w:pPr>
        <w:shd w:val="clear" w:color="auto" w:fill="FFFFFF"/>
        <w:spacing w:after="0" w:line="240" w:lineRule="auto"/>
        <w:jc w:val="both"/>
        <w:rPr>
          <w:rFonts w:ascii="Times New Roman" w:eastAsia="Times New Roman" w:hAnsi="Times New Roman" w:cs="Times New Roman"/>
          <w:b/>
          <w:i/>
          <w:iCs/>
          <w:color w:val="000000"/>
          <w:sz w:val="28"/>
          <w:szCs w:val="28"/>
          <w:u w:val="single"/>
          <w:lang w:eastAsia="ru-RU"/>
        </w:rPr>
      </w:pPr>
      <w:r w:rsidRPr="00F51C44">
        <w:rPr>
          <w:rFonts w:ascii="Times New Roman" w:eastAsia="Times New Roman" w:hAnsi="Times New Roman" w:cs="Times New Roman"/>
          <w:b/>
          <w:i/>
          <w:iCs/>
          <w:color w:val="000000"/>
          <w:sz w:val="28"/>
          <w:szCs w:val="28"/>
          <w:u w:val="single"/>
          <w:lang w:eastAsia="ru-RU"/>
        </w:rPr>
        <w:t>Трудовые льготы:</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Ветераны боевых действий могут брать ежегодный отпуск в удобное для них время. Еще у них есть право на отпуск без сохранения заработной платы сроком до 35 дней.</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Получить профессиональное обучение и дополнительное профессиональное образование ветераны боевых действий могут за счет работодателя.</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2A2F" w:rsidRPr="00F51C44" w:rsidRDefault="00BE2A2F" w:rsidP="00F51C44">
      <w:pPr>
        <w:shd w:val="clear" w:color="auto" w:fill="FFFFFF"/>
        <w:spacing w:after="0" w:line="240" w:lineRule="auto"/>
        <w:jc w:val="both"/>
        <w:rPr>
          <w:rFonts w:ascii="Times New Roman" w:eastAsia="Times New Roman" w:hAnsi="Times New Roman" w:cs="Times New Roman"/>
          <w:b/>
          <w:i/>
          <w:color w:val="000000"/>
          <w:sz w:val="28"/>
          <w:szCs w:val="28"/>
          <w:u w:val="single"/>
          <w:lang w:eastAsia="ru-RU"/>
        </w:rPr>
      </w:pPr>
      <w:r w:rsidRPr="00F51C44">
        <w:rPr>
          <w:rFonts w:ascii="Times New Roman" w:eastAsia="Times New Roman" w:hAnsi="Times New Roman" w:cs="Times New Roman"/>
          <w:b/>
          <w:i/>
          <w:color w:val="000000"/>
          <w:sz w:val="28"/>
          <w:szCs w:val="28"/>
          <w:u w:val="single"/>
          <w:lang w:eastAsia="ru-RU"/>
        </w:rPr>
        <w:t>Ежемесячные выплаты и доплаты к пенсии</w:t>
      </w:r>
      <w:r w:rsidR="0018345C" w:rsidRPr="00F51C44">
        <w:rPr>
          <w:rFonts w:ascii="Times New Roman" w:eastAsia="Times New Roman" w:hAnsi="Times New Roman" w:cs="Times New Roman"/>
          <w:b/>
          <w:i/>
          <w:color w:val="000000"/>
          <w:sz w:val="28"/>
          <w:szCs w:val="28"/>
          <w:u w:val="single"/>
          <w:lang w:eastAsia="ru-RU"/>
        </w:rPr>
        <w:t>:</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Ветераны боевых действий могут рассчитывать на ежемесячную денежную выплату. С 1 февраля 2022 года она составляет 3481,85 руб. Дополнительно положен набор социальных услуг (бесплатный проезд, путевка в санаторий и лекарства). Если от этих льгот отказаться, денежное пособие можно увеличить.</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Пенсия за выслугу лет, по инвалидности или потере кормильца увеличивается на 32 % от размера социальной пенсии. </w:t>
      </w:r>
    </w:p>
    <w:p w:rsidR="00BE2A2F" w:rsidRPr="00F51C44" w:rsidRDefault="00BE2A2F"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3FB8" w:rsidRDefault="002D6D98" w:rsidP="00F51C44">
      <w:pPr>
        <w:pStyle w:val="a3"/>
        <w:shd w:val="clear" w:color="auto" w:fill="FFFFFF"/>
        <w:spacing w:before="0" w:beforeAutospacing="0" w:after="0" w:afterAutospacing="0"/>
        <w:jc w:val="center"/>
        <w:rPr>
          <w:rStyle w:val="a4"/>
          <w:b/>
          <w:sz w:val="28"/>
          <w:szCs w:val="28"/>
        </w:rPr>
      </w:pPr>
      <w:hyperlink r:id="rId32" w:history="1">
        <w:r w:rsidR="00BE2A2F" w:rsidRPr="00F51C44">
          <w:rPr>
            <w:rStyle w:val="a4"/>
            <w:b/>
            <w:sz w:val="28"/>
            <w:szCs w:val="28"/>
          </w:rPr>
          <w:t>http://duma.gov.ru/news/54983/</w:t>
        </w:r>
      </w:hyperlink>
    </w:p>
    <w:p w:rsidR="00BB32CF" w:rsidRDefault="00BB32CF" w:rsidP="00F51C44">
      <w:pPr>
        <w:pStyle w:val="a3"/>
        <w:shd w:val="clear" w:color="auto" w:fill="FFFFFF"/>
        <w:spacing w:before="0" w:beforeAutospacing="0" w:after="0" w:afterAutospacing="0"/>
        <w:jc w:val="center"/>
        <w:rPr>
          <w:rStyle w:val="a4"/>
          <w:b/>
          <w:sz w:val="28"/>
          <w:szCs w:val="28"/>
        </w:rPr>
      </w:pPr>
    </w:p>
    <w:p w:rsidR="007E2E07" w:rsidRPr="00BB32CF" w:rsidRDefault="00BB32CF" w:rsidP="00BB32CF">
      <w:pPr>
        <w:spacing w:after="0" w:line="240" w:lineRule="auto"/>
        <w:jc w:val="center"/>
        <w:rPr>
          <w:rStyle w:val="a4"/>
          <w:rFonts w:ascii="Times New Roman" w:hAnsi="Times New Roman" w:cs="Times New Roman"/>
          <w:color w:val="auto"/>
          <w:sz w:val="28"/>
          <w:szCs w:val="28"/>
          <w:u w:val="none"/>
        </w:rPr>
      </w:pPr>
      <w:r w:rsidRPr="0046090E">
        <w:rPr>
          <w:rStyle w:val="a4"/>
          <w:rFonts w:ascii="Times New Roman" w:hAnsi="Times New Roman" w:cs="Times New Roman"/>
          <w:color w:val="auto"/>
          <w:sz w:val="28"/>
          <w:szCs w:val="28"/>
          <w:u w:val="none"/>
        </w:rPr>
        <w:t>************</w:t>
      </w:r>
    </w:p>
    <w:p w:rsidR="007E2E07" w:rsidRPr="00F51C44" w:rsidRDefault="007E2E07" w:rsidP="00F51C44">
      <w:pPr>
        <w:pStyle w:val="a3"/>
        <w:shd w:val="clear" w:color="auto" w:fill="FFFFFF"/>
        <w:spacing w:before="0" w:beforeAutospacing="0" w:after="0" w:afterAutospacing="0"/>
        <w:jc w:val="both"/>
        <w:rPr>
          <w:color w:val="000000"/>
          <w:sz w:val="28"/>
          <w:szCs w:val="28"/>
        </w:rPr>
      </w:pPr>
      <w:r w:rsidRPr="00F51C44">
        <w:rPr>
          <w:color w:val="000000"/>
          <w:sz w:val="28"/>
          <w:szCs w:val="28"/>
        </w:rPr>
        <w:lastRenderedPageBreak/>
        <w:t>Объем социальных гарантий зависит от степени участия военнослужащего в боевых действиях и степени риска, которому он подвергся. Наибольший объем гарантий предоставляется лицам, непосредственно участвовавшим в боевых действиях (ст. 16 Федерального закона от 12 января 1995 г. № 5-ФЗ "</w:t>
      </w:r>
      <w:hyperlink r:id="rId33" w:anchor="block_116" w:history="1">
        <w:r w:rsidRPr="00F51C44">
          <w:rPr>
            <w:rStyle w:val="a4"/>
            <w:sz w:val="28"/>
            <w:szCs w:val="28"/>
          </w:rPr>
          <w:t>О ветеранах</w:t>
        </w:r>
      </w:hyperlink>
      <w:r w:rsidRPr="00F51C44">
        <w:rPr>
          <w:color w:val="000000"/>
          <w:sz w:val="28"/>
          <w:szCs w:val="28"/>
        </w:rPr>
        <w:t>").</w:t>
      </w:r>
    </w:p>
    <w:p w:rsidR="00BE2A2F" w:rsidRPr="00F51C44" w:rsidRDefault="00BE2A2F" w:rsidP="00F51C44">
      <w:pPr>
        <w:pStyle w:val="a3"/>
        <w:shd w:val="clear" w:color="auto" w:fill="FFFFFF"/>
        <w:spacing w:before="0" w:beforeAutospacing="0" w:after="0" w:afterAutospacing="0"/>
        <w:jc w:val="center"/>
        <w:rPr>
          <w:b/>
          <w:color w:val="000000"/>
          <w:sz w:val="28"/>
          <w:szCs w:val="28"/>
        </w:rPr>
      </w:pPr>
    </w:p>
    <w:p w:rsidR="00F73FB8" w:rsidRPr="00F51C44" w:rsidRDefault="00F73FB8" w:rsidP="00F51C44">
      <w:pPr>
        <w:pStyle w:val="a3"/>
        <w:shd w:val="clear" w:color="auto" w:fill="FFFFFF"/>
        <w:spacing w:before="0" w:beforeAutospacing="0" w:after="0" w:afterAutospacing="0"/>
        <w:jc w:val="center"/>
        <w:rPr>
          <w:b/>
          <w:color w:val="000000"/>
          <w:sz w:val="28"/>
          <w:szCs w:val="28"/>
        </w:rPr>
      </w:pPr>
      <w:r w:rsidRPr="00F51C44">
        <w:rPr>
          <w:b/>
          <w:color w:val="000000"/>
          <w:sz w:val="28"/>
          <w:szCs w:val="28"/>
        </w:rPr>
        <w:t>Рабочие места мобилизованных и членов их семей</w:t>
      </w:r>
    </w:p>
    <w:p w:rsidR="00F73FB8" w:rsidRPr="00F51C44" w:rsidRDefault="00F73FB8" w:rsidP="00F51C44">
      <w:pPr>
        <w:pStyle w:val="a3"/>
        <w:shd w:val="clear" w:color="auto" w:fill="FFFFFF"/>
        <w:spacing w:before="0" w:beforeAutospacing="0" w:after="0" w:afterAutospacing="0"/>
        <w:jc w:val="center"/>
        <w:rPr>
          <w:b/>
          <w:color w:val="000000"/>
          <w:sz w:val="28"/>
          <w:szCs w:val="28"/>
        </w:rPr>
      </w:pPr>
    </w:p>
    <w:p w:rsidR="00F73FB8" w:rsidRPr="00F51C44" w:rsidRDefault="00F73FB8"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Согласно правилам, утвержденным постановлением Правительства РФ, все граждане, призванные по мобилизации с 21 сентября 2022 года, смогут сохранить действующий трудовой договор и позже вернуться на прежнее место работы. Уволить мобилизованного сотрудника нельзя. Работодатель должен будет сохранить рабочее место за мобилизованным работником.</w:t>
      </w:r>
    </w:p>
    <w:p w:rsidR="00F73FB8" w:rsidRPr="00F51C44" w:rsidRDefault="00F73FB8" w:rsidP="00F51C44">
      <w:pPr>
        <w:pStyle w:val="a3"/>
        <w:shd w:val="clear" w:color="auto" w:fill="FFFFFF"/>
        <w:spacing w:before="0" w:beforeAutospacing="0" w:after="0" w:afterAutospacing="0"/>
        <w:jc w:val="center"/>
        <w:rPr>
          <w:b/>
          <w:color w:val="000000"/>
          <w:sz w:val="28"/>
          <w:szCs w:val="28"/>
        </w:rPr>
      </w:pPr>
    </w:p>
    <w:p w:rsidR="00F73FB8" w:rsidRPr="00F51C44" w:rsidRDefault="00F73FB8" w:rsidP="00F51C44">
      <w:pPr>
        <w:pStyle w:val="a3"/>
        <w:shd w:val="clear" w:color="auto" w:fill="FFFFFF"/>
        <w:spacing w:before="0" w:beforeAutospacing="0" w:after="0" w:afterAutospacing="0"/>
        <w:jc w:val="both"/>
        <w:rPr>
          <w:color w:val="000000"/>
          <w:sz w:val="28"/>
          <w:szCs w:val="28"/>
        </w:rPr>
      </w:pPr>
      <w:r w:rsidRPr="00F51C44">
        <w:rPr>
          <w:color w:val="000000"/>
          <w:sz w:val="28"/>
          <w:szCs w:val="28"/>
        </w:rPr>
        <w:t>Рабочие места за попавшими под мобилизацию работниками сохранятся, трудовые договоры будут приостановлены, но не расторгнуты. Для этого работнику нужно предоставить работодателю копию повестки о призыве по мобилизации. Действие договора приостанавливается приказом работодателя, на основе которого бухгалтерия рассчитывает сотрудника: то есть начисляет заработную плату за все отработанные, но еще не оплаченные дни, не дожидаясь даты выплаты зарплаты.</w:t>
      </w:r>
    </w:p>
    <w:p w:rsidR="00F73FB8" w:rsidRPr="00F51C44" w:rsidRDefault="00F73FB8" w:rsidP="00F51C44">
      <w:pPr>
        <w:pStyle w:val="a3"/>
        <w:shd w:val="clear" w:color="auto" w:fill="FFFFFF"/>
        <w:spacing w:before="0" w:beforeAutospacing="0" w:after="0" w:afterAutospacing="0"/>
        <w:jc w:val="both"/>
        <w:rPr>
          <w:color w:val="000000"/>
          <w:sz w:val="28"/>
          <w:szCs w:val="28"/>
        </w:rPr>
      </w:pPr>
    </w:p>
    <w:p w:rsidR="00F73FB8" w:rsidRPr="00F51C44" w:rsidRDefault="00F73FB8" w:rsidP="00F51C44">
      <w:pPr>
        <w:pStyle w:val="a3"/>
        <w:shd w:val="clear" w:color="auto" w:fill="FFFFFF"/>
        <w:spacing w:before="0" w:beforeAutospacing="0" w:after="0" w:afterAutospacing="0"/>
        <w:jc w:val="both"/>
        <w:rPr>
          <w:color w:val="000000"/>
          <w:sz w:val="28"/>
          <w:szCs w:val="28"/>
        </w:rPr>
      </w:pPr>
      <w:r w:rsidRPr="00F51C44">
        <w:rPr>
          <w:color w:val="000000"/>
          <w:sz w:val="28"/>
          <w:szCs w:val="28"/>
        </w:rPr>
        <w:t>При этом период прохождения военной службы включается в страховой стаж для назначения страховой пенсии по старости, а период приостановки трудового договора в случае мобилизации — в трудовой стаж.</w:t>
      </w:r>
    </w:p>
    <w:p w:rsidR="00F73FB8" w:rsidRPr="00F51C44" w:rsidRDefault="00F73FB8" w:rsidP="00F51C44">
      <w:pPr>
        <w:pStyle w:val="a3"/>
        <w:shd w:val="clear" w:color="auto" w:fill="FFFFFF"/>
        <w:spacing w:before="0" w:beforeAutospacing="0" w:after="0" w:afterAutospacing="0"/>
        <w:jc w:val="both"/>
        <w:rPr>
          <w:color w:val="000000"/>
          <w:sz w:val="28"/>
          <w:szCs w:val="28"/>
        </w:rPr>
      </w:pPr>
    </w:p>
    <w:p w:rsidR="00F73FB8" w:rsidRPr="00F51C44" w:rsidRDefault="00F73FB8" w:rsidP="00F51C44">
      <w:pPr>
        <w:pStyle w:val="a3"/>
        <w:shd w:val="clear" w:color="auto" w:fill="FFFFFF"/>
        <w:spacing w:before="0" w:beforeAutospacing="0" w:after="0" w:afterAutospacing="0"/>
        <w:jc w:val="both"/>
        <w:rPr>
          <w:color w:val="000000"/>
          <w:sz w:val="28"/>
          <w:szCs w:val="28"/>
        </w:rPr>
      </w:pPr>
      <w:r w:rsidRPr="00F51C44">
        <w:rPr>
          <w:color w:val="000000"/>
          <w:sz w:val="28"/>
          <w:szCs w:val="28"/>
        </w:rPr>
        <w:t>При мобилизации сотрудника, который работает по срочному договору, проходит испытательный срок или получил уведомление о сокращении, трудовой договор также будет приостановлен.</w:t>
      </w:r>
    </w:p>
    <w:p w:rsidR="00CF7371" w:rsidRPr="00F51C44" w:rsidRDefault="00CF7371" w:rsidP="00F51C44">
      <w:pPr>
        <w:shd w:val="clear" w:color="auto" w:fill="FFFFFF"/>
        <w:spacing w:after="0" w:line="240" w:lineRule="auto"/>
        <w:jc w:val="both"/>
        <w:outlineLvl w:val="1"/>
        <w:rPr>
          <w:rFonts w:ascii="Times New Roman" w:eastAsia="Times New Roman" w:hAnsi="Times New Roman" w:cs="Times New Roman"/>
          <w:b/>
          <w:bCs/>
          <w:caps/>
          <w:color w:val="000000"/>
          <w:spacing w:val="15"/>
          <w:sz w:val="28"/>
          <w:szCs w:val="28"/>
          <w:lang w:eastAsia="ru-RU"/>
        </w:rPr>
      </w:pPr>
    </w:p>
    <w:p w:rsidR="00513243" w:rsidRPr="00BC1CD6" w:rsidRDefault="00513243" w:rsidP="00F51C44">
      <w:pPr>
        <w:spacing w:after="0" w:line="240" w:lineRule="auto"/>
        <w:jc w:val="both"/>
        <w:rPr>
          <w:rFonts w:ascii="Times New Roman" w:eastAsia="Calibri" w:hAnsi="Times New Roman" w:cs="Times New Roman"/>
          <w:sz w:val="28"/>
          <w:szCs w:val="28"/>
        </w:rPr>
      </w:pPr>
      <w:r w:rsidRPr="00BC1CD6">
        <w:rPr>
          <w:rFonts w:ascii="Times New Roman" w:eastAsia="Calibri" w:hAnsi="Times New Roman" w:cs="Times New Roman"/>
          <w:sz w:val="28"/>
          <w:szCs w:val="28"/>
        </w:rPr>
        <w:t xml:space="preserve">Постановление Правительства Российской Федерации от 22.09.2022 № 1677 </w:t>
      </w:r>
      <w:r w:rsidRPr="00BC1CD6">
        <w:rPr>
          <w:rFonts w:ascii="Times New Roman" w:eastAsia="Calibri" w:hAnsi="Times New Roman" w:cs="Times New Roman"/>
          <w:sz w:val="28"/>
          <w:szCs w:val="28"/>
        </w:rPr>
        <w:br/>
        <w:t>«</w:t>
      </w:r>
      <w:r w:rsidR="00BC1CD6">
        <w:rPr>
          <w:rFonts w:ascii="Times New Roman" w:eastAsia="Calibri" w:hAnsi="Times New Roman" w:cs="Times New Roman"/>
          <w:sz w:val="28"/>
          <w:szCs w:val="28"/>
        </w:rPr>
        <w:t>О</w:t>
      </w:r>
      <w:r w:rsidR="00BC1CD6" w:rsidRPr="00BC1CD6">
        <w:rPr>
          <w:rFonts w:ascii="Times New Roman" w:eastAsia="Calibri" w:hAnsi="Times New Roman" w:cs="Times New Roman"/>
          <w:sz w:val="28"/>
          <w:szCs w:val="28"/>
        </w:rPr>
        <w:t xml:space="preserve"> внесении изменений в особенности правового регулирования трудовых отношений и иных непосредственно связанных с ними отношений в 2022 и 2023 годах</w:t>
      </w:r>
      <w:r w:rsidRPr="00BC1CD6">
        <w:rPr>
          <w:rFonts w:ascii="Times New Roman" w:eastAsia="Calibri" w:hAnsi="Times New Roman" w:cs="Times New Roman"/>
          <w:sz w:val="28"/>
          <w:szCs w:val="28"/>
        </w:rPr>
        <w:t>»</w:t>
      </w:r>
    </w:p>
    <w:p w:rsidR="00513243" w:rsidRDefault="00513243" w:rsidP="00F51C44">
      <w:pPr>
        <w:spacing w:after="0" w:line="240" w:lineRule="auto"/>
        <w:jc w:val="both"/>
        <w:rPr>
          <w:rFonts w:ascii="Times New Roman" w:eastAsia="Calibri" w:hAnsi="Times New Roman" w:cs="Times New Roman"/>
          <w:sz w:val="28"/>
          <w:szCs w:val="28"/>
        </w:rPr>
      </w:pPr>
      <w:r w:rsidRPr="00BC1CD6">
        <w:rPr>
          <w:rFonts w:ascii="Times New Roman" w:eastAsia="Calibri" w:hAnsi="Times New Roman" w:cs="Times New Roman"/>
          <w:sz w:val="28"/>
          <w:szCs w:val="28"/>
        </w:rPr>
        <w:t>Письмо Минтруда России № 14-6/10/В-13042 от 27.09.2022 г. «О сохранении рабочих мест для мобилизованных граждан».</w:t>
      </w:r>
    </w:p>
    <w:p w:rsidR="00BB32CF" w:rsidRDefault="00BB32CF" w:rsidP="00F51C44">
      <w:pPr>
        <w:spacing w:after="0" w:line="240" w:lineRule="auto"/>
        <w:jc w:val="both"/>
        <w:rPr>
          <w:rFonts w:ascii="Times New Roman" w:eastAsia="Calibri" w:hAnsi="Times New Roman" w:cs="Times New Roman"/>
          <w:sz w:val="28"/>
          <w:szCs w:val="28"/>
        </w:rPr>
      </w:pPr>
    </w:p>
    <w:p w:rsidR="000979CB" w:rsidRDefault="002D6D98" w:rsidP="00F51C44">
      <w:pPr>
        <w:spacing w:after="0" w:line="240" w:lineRule="auto"/>
        <w:jc w:val="both"/>
        <w:rPr>
          <w:rStyle w:val="a4"/>
          <w:rFonts w:ascii="Times New Roman" w:eastAsia="Calibri" w:hAnsi="Times New Roman" w:cs="Times New Roman"/>
          <w:sz w:val="28"/>
          <w:szCs w:val="28"/>
        </w:rPr>
      </w:pPr>
      <w:hyperlink r:id="rId34" w:history="1">
        <w:r w:rsidR="000979CB" w:rsidRPr="00534145">
          <w:rPr>
            <w:rStyle w:val="a4"/>
            <w:rFonts w:ascii="Times New Roman" w:eastAsia="Calibri" w:hAnsi="Times New Roman" w:cs="Times New Roman"/>
            <w:sz w:val="28"/>
            <w:szCs w:val="28"/>
          </w:rPr>
          <w:t>http://council.gov.ru/events/news/138850/</w:t>
        </w:r>
      </w:hyperlink>
    </w:p>
    <w:p w:rsidR="00BB32CF" w:rsidRDefault="00BB32CF" w:rsidP="00F51C44">
      <w:pPr>
        <w:spacing w:after="0" w:line="240" w:lineRule="auto"/>
        <w:jc w:val="both"/>
        <w:rPr>
          <w:rStyle w:val="a4"/>
          <w:rFonts w:ascii="Times New Roman" w:eastAsia="Calibri" w:hAnsi="Times New Roman" w:cs="Times New Roman"/>
          <w:sz w:val="28"/>
          <w:szCs w:val="28"/>
        </w:rPr>
      </w:pPr>
    </w:p>
    <w:p w:rsidR="000979CB" w:rsidRPr="00BB32CF" w:rsidRDefault="00BB32CF" w:rsidP="00BB32CF">
      <w:pPr>
        <w:spacing w:after="0" w:line="240" w:lineRule="auto"/>
        <w:jc w:val="center"/>
        <w:rPr>
          <w:rFonts w:ascii="Times New Roman" w:hAnsi="Times New Roman" w:cs="Times New Roman"/>
          <w:sz w:val="28"/>
          <w:szCs w:val="28"/>
        </w:rPr>
      </w:pPr>
      <w:r w:rsidRPr="0046090E">
        <w:rPr>
          <w:rStyle w:val="a4"/>
          <w:rFonts w:ascii="Times New Roman" w:hAnsi="Times New Roman" w:cs="Times New Roman"/>
          <w:color w:val="auto"/>
          <w:sz w:val="28"/>
          <w:szCs w:val="28"/>
          <w:u w:val="none"/>
        </w:rPr>
        <w:t>************</w:t>
      </w:r>
    </w:p>
    <w:p w:rsidR="00764BD3" w:rsidRPr="00F51C44" w:rsidRDefault="00764BD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Нотариальные услуги на льготных условиях</w:t>
      </w:r>
    </w:p>
    <w:p w:rsidR="00764BD3" w:rsidRPr="00F51C44" w:rsidRDefault="00764BD3"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63C79" w:rsidRPr="00F51C44" w:rsidRDefault="00063C79"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lastRenderedPageBreak/>
        <w:t>Призывники будут освобождены от платы за некоторые социально значимые нотариальные действия. Можно будет оформлять без оплаты услуг правового и технического характера:</w:t>
      </w:r>
    </w:p>
    <w:p w:rsidR="00063C79" w:rsidRPr="00F51C44" w:rsidRDefault="00063C79" w:rsidP="00F51C4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Доверенности на распоряжение имуществом, совершение сделок.</w:t>
      </w:r>
    </w:p>
    <w:p w:rsidR="00063C79" w:rsidRPr="00F51C44" w:rsidRDefault="00063C79" w:rsidP="00F51C4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Доверенности на выдачу согласий законных представителей на значимые действия от лица несовершеннолетних детей.</w:t>
      </w:r>
    </w:p>
    <w:p w:rsidR="00063C79" w:rsidRPr="00F51C44" w:rsidRDefault="00063C79"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1C44">
        <w:rPr>
          <w:rFonts w:ascii="Times New Roman" w:eastAsia="Times New Roman" w:hAnsi="Times New Roman" w:cs="Times New Roman"/>
          <w:color w:val="000000"/>
          <w:sz w:val="28"/>
          <w:szCs w:val="28"/>
          <w:lang w:eastAsia="ru-RU"/>
        </w:rPr>
        <w:t>Оформить эти документы на льготных условиях можно при предъявлении повестки. В регионах будут организованы дежурные нотариальные конторы</w:t>
      </w:r>
      <w:r w:rsidR="000979CB">
        <w:rPr>
          <w:rFonts w:ascii="Times New Roman" w:eastAsia="Times New Roman" w:hAnsi="Times New Roman" w:cs="Times New Roman"/>
          <w:color w:val="000000"/>
          <w:sz w:val="28"/>
          <w:szCs w:val="28"/>
          <w:lang w:eastAsia="ru-RU"/>
        </w:rPr>
        <w:t xml:space="preserve">(портал "объясняем.рф") </w:t>
      </w:r>
      <w:r w:rsidRPr="00F51C44">
        <w:rPr>
          <w:rFonts w:ascii="Times New Roman" w:eastAsia="Times New Roman" w:hAnsi="Times New Roman" w:cs="Times New Roman"/>
          <w:color w:val="000000"/>
          <w:sz w:val="28"/>
          <w:szCs w:val="28"/>
          <w:lang w:eastAsia="ru-RU"/>
        </w:rPr>
        <w:t>.</w:t>
      </w:r>
    </w:p>
    <w:p w:rsidR="00875F9C" w:rsidRPr="00F51C44" w:rsidRDefault="00875F9C" w:rsidP="00F51C44">
      <w:pPr>
        <w:spacing w:after="0" w:line="240" w:lineRule="auto"/>
        <w:jc w:val="both"/>
        <w:rPr>
          <w:rFonts w:ascii="Times New Roman" w:hAnsi="Times New Roman" w:cs="Times New Roman"/>
          <w:sz w:val="28"/>
          <w:szCs w:val="28"/>
        </w:rPr>
      </w:pPr>
    </w:p>
    <w:p w:rsidR="005D24C0" w:rsidRDefault="005D24C0"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1C44">
        <w:rPr>
          <w:rFonts w:ascii="Times New Roman" w:eastAsia="Times New Roman" w:hAnsi="Times New Roman" w:cs="Times New Roman"/>
          <w:b/>
          <w:color w:val="000000"/>
          <w:sz w:val="28"/>
          <w:szCs w:val="28"/>
          <w:lang w:eastAsia="ru-RU"/>
        </w:rPr>
        <w:t>Кредитные каникулы</w:t>
      </w:r>
    </w:p>
    <w:p w:rsidR="00B60346" w:rsidRDefault="00B60346" w:rsidP="00F51C4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Как получить отсрочку по кредиту при мобилизации супруга или родителя</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7 октября 2022 года подписан закон о кредитных каникулах для мобилизованных и членов их семей. Вот как оформить отсрочку или уменьшить платежи по любому кредиту.</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 xml:space="preserve">Основание: Федеральный закон от 07.10.2022 № 377-ФЗ </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 xml:space="preserve"> Кто может получить отсрочку по кредитам</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Льготный период предоставляется мобилизованным, участникам специальной военной операции по контракту, добровольцам и членам их семей. В это время можно не вносить платежи или уменьшить их размер на свое усмотрение.</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 xml:space="preserve"> Члены семьи — супруги и дети не старше 23 лет.</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008C6316">
        <w:rPr>
          <w:rFonts w:ascii="Times New Roman" w:eastAsia="Times New Roman" w:hAnsi="Times New Roman" w:cs="Times New Roman"/>
          <w:color w:val="000000"/>
          <w:sz w:val="28"/>
          <w:szCs w:val="28"/>
          <w:lang w:eastAsia="ru-RU"/>
        </w:rPr>
        <w:t>Сколько</w:t>
      </w:r>
      <w:r w:rsidRPr="008C6316">
        <w:rPr>
          <w:rFonts w:ascii="Times New Roman" w:eastAsia="Times New Roman" w:hAnsi="Times New Roman" w:cs="Times New Roman"/>
          <w:color w:val="000000"/>
          <w:sz w:val="28"/>
          <w:szCs w:val="28"/>
          <w:lang w:eastAsia="ru-RU"/>
        </w:rPr>
        <w:t>месяцев длятся кредитные каникулы</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В течение периода мобилизации, действия контракта или участия в специальной военной операции и еще 30 дней. В случае лечения из-за ранения или увечья льготный период увеличивается на время нахождения в стационаре.</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По каким кредитам оформляется льготный период</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 xml:space="preserve">Ипотека, потребительские кредиты, автокредиты, кредитные карты, оформленные до мобилизации или участия в специальной военной операции. </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 xml:space="preserve"> Сумма и количество кредитов правилами не ограничены. Договор должен быть заключен до мобилизации или контракта. </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Как погашать кредит после завершения льготного периода</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 xml:space="preserve">Банк предоставит новый график. Отсроченные платежи нужно внести после погашения по графику — в конце срока. Размер ежемесячных платежей не увеличится. </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 xml:space="preserve"> Когда кредит может быть списан полностью</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 xml:space="preserve">Если участник специальной военной операции погиб или получил инвалидность первой группы. Это условие действует и для случаев с 24 февраля 2022 года. </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Что будет с кредитной историей</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В ней будет пометка о предоставлении кредитных каникул, но рейтинг заемщика она не ухудшит.</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Куда обращаться за кредитными каникулами</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Нужно до 31.12.2023 обратиться в банк, который выдал кредит. Необходимо подтвердить участие в специальной военной операции и родство. Кредитор может самостоятельно запросить сведения о статусе военнослужащего в Минобороны.</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 xml:space="preserve">Кредитные каникулы можно завершить досрочно в любой момент по желанию. О завершении нужно сообщить кредитору. </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Может ли банк отказать в предоставлении отсрочки по кредиту</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Times New Roman" w:eastAsia="Times New Roman" w:hAnsi="Times New Roman" w:cs="Times New Roman"/>
          <w:color w:val="000000"/>
          <w:sz w:val="28"/>
          <w:szCs w:val="28"/>
          <w:lang w:eastAsia="ru-RU"/>
        </w:rPr>
        <w:t>При соблюдении условий — нет. Кредитные каникулы по этому закону не зависят от согласия банка. Отказ возможен только при отсутствии подтверждения участия в специальной военной операции или принадлежности к членам семьи. Банк об этом сообщит.</w:t>
      </w: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0346" w:rsidRPr="008C6316" w:rsidRDefault="00B60346" w:rsidP="008C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316">
        <w:rPr>
          <w:rFonts w:ascii="Segoe UI Symbol" w:eastAsia="Times New Roman" w:hAnsi="Segoe UI Symbol" w:cs="Segoe UI Symbol"/>
          <w:color w:val="000000"/>
          <w:sz w:val="28"/>
          <w:szCs w:val="28"/>
          <w:lang w:eastAsia="ru-RU"/>
        </w:rPr>
        <w:t>🔸</w:t>
      </w:r>
      <w:r w:rsidRPr="008C6316">
        <w:rPr>
          <w:rFonts w:ascii="Times New Roman" w:eastAsia="Times New Roman" w:hAnsi="Times New Roman" w:cs="Times New Roman"/>
          <w:color w:val="000000"/>
          <w:sz w:val="28"/>
          <w:szCs w:val="28"/>
          <w:lang w:eastAsia="ru-RU"/>
        </w:rPr>
        <w:t>Что делать родителям при мобилизации</w:t>
      </w:r>
    </w:p>
    <w:p w:rsidR="00B60346" w:rsidRPr="00B60346" w:rsidRDefault="00B60346" w:rsidP="008C6316">
      <w:pPr>
        <w:shd w:val="clear" w:color="auto" w:fill="FFFFFF"/>
        <w:spacing w:after="0" w:line="240" w:lineRule="auto"/>
        <w:rPr>
          <w:rFonts w:ascii="Times New Roman" w:eastAsia="Times New Roman" w:hAnsi="Times New Roman" w:cs="Times New Roman"/>
          <w:b/>
          <w:color w:val="000000"/>
          <w:sz w:val="28"/>
          <w:szCs w:val="28"/>
          <w:lang w:eastAsia="ru-RU"/>
        </w:rPr>
      </w:pPr>
    </w:p>
    <w:p w:rsidR="00BB32CF" w:rsidRDefault="002D6D98" w:rsidP="008C6316">
      <w:pPr>
        <w:shd w:val="clear" w:color="auto" w:fill="FFFFFF"/>
        <w:spacing w:after="0" w:line="240" w:lineRule="auto"/>
        <w:rPr>
          <w:rFonts w:ascii="Times New Roman" w:eastAsia="Times New Roman" w:hAnsi="Times New Roman" w:cs="Times New Roman"/>
          <w:color w:val="000000"/>
          <w:sz w:val="28"/>
          <w:szCs w:val="28"/>
          <w:lang w:eastAsia="ru-RU"/>
        </w:rPr>
      </w:pPr>
      <w:hyperlink r:id="rId35" w:history="1">
        <w:r w:rsidR="00B60346" w:rsidRPr="008C6316">
          <w:rPr>
            <w:rStyle w:val="a4"/>
            <w:rFonts w:ascii="Times New Roman" w:eastAsia="Times New Roman" w:hAnsi="Times New Roman" w:cs="Times New Roman"/>
            <w:sz w:val="28"/>
            <w:szCs w:val="28"/>
            <w:lang w:eastAsia="ru-RU"/>
          </w:rPr>
          <w:t>https://t.me/gosuslugiforparents/2133)@gosuslugiforparents</w:t>
        </w:r>
      </w:hyperlink>
    </w:p>
    <w:p w:rsidR="00391FBD" w:rsidRDefault="002D6D98" w:rsidP="00F51C44">
      <w:pPr>
        <w:shd w:val="clear" w:color="auto" w:fill="FFFFFF"/>
        <w:spacing w:after="0" w:line="240" w:lineRule="auto"/>
        <w:jc w:val="both"/>
        <w:rPr>
          <w:rStyle w:val="a4"/>
          <w:rFonts w:ascii="Times New Roman" w:eastAsia="Times New Roman" w:hAnsi="Times New Roman" w:cs="Times New Roman"/>
          <w:sz w:val="28"/>
          <w:szCs w:val="28"/>
          <w:lang w:eastAsia="ru-RU"/>
        </w:rPr>
      </w:pPr>
      <w:hyperlink r:id="rId36" w:history="1">
        <w:r w:rsidR="00391FBD" w:rsidRPr="00534145">
          <w:rPr>
            <w:rStyle w:val="a4"/>
            <w:rFonts w:ascii="Times New Roman" w:eastAsia="Times New Roman" w:hAnsi="Times New Roman" w:cs="Times New Roman"/>
            <w:sz w:val="28"/>
            <w:szCs w:val="28"/>
            <w:lang w:eastAsia="ru-RU"/>
          </w:rPr>
          <w:t>http://council.gov.ru/events/news/138849/</w:t>
        </w:r>
      </w:hyperlink>
    </w:p>
    <w:p w:rsidR="008C6316" w:rsidRDefault="002D6D98"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37" w:history="1">
        <w:r w:rsidR="008C6316" w:rsidRPr="00611141">
          <w:rPr>
            <w:rStyle w:val="a4"/>
            <w:rFonts w:ascii="Times New Roman" w:eastAsia="Times New Roman" w:hAnsi="Times New Roman" w:cs="Times New Roman"/>
            <w:sz w:val="28"/>
            <w:szCs w:val="28"/>
            <w:lang w:eastAsia="ru-RU"/>
          </w:rPr>
          <w:t>http://publication.pravo.gov.ru/Document/View/0001202210070001</w:t>
        </w:r>
      </w:hyperlink>
    </w:p>
    <w:p w:rsidR="007E1B9C" w:rsidRDefault="007E1B9C" w:rsidP="00F51C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32CF" w:rsidRPr="00BB32CF" w:rsidRDefault="00BB32CF" w:rsidP="00BB32CF">
      <w:pPr>
        <w:spacing w:after="0" w:line="240" w:lineRule="auto"/>
        <w:jc w:val="center"/>
        <w:rPr>
          <w:rFonts w:ascii="Times New Roman" w:hAnsi="Times New Roman" w:cs="Times New Roman"/>
          <w:sz w:val="28"/>
          <w:szCs w:val="28"/>
        </w:rPr>
      </w:pPr>
      <w:r w:rsidRPr="0046090E">
        <w:rPr>
          <w:rStyle w:val="a4"/>
          <w:rFonts w:ascii="Times New Roman" w:hAnsi="Times New Roman" w:cs="Times New Roman"/>
          <w:color w:val="auto"/>
          <w:sz w:val="28"/>
          <w:szCs w:val="28"/>
          <w:u w:val="none"/>
        </w:rPr>
        <w:t>************</w:t>
      </w:r>
    </w:p>
    <w:p w:rsidR="00293C3D" w:rsidRPr="00F51C44" w:rsidRDefault="00483F44" w:rsidP="00F51C44">
      <w:pPr>
        <w:shd w:val="clear" w:color="auto" w:fill="FFFFFF"/>
        <w:spacing w:before="100" w:beforeAutospacing="1" w:after="100" w:afterAutospacing="1" w:line="240" w:lineRule="auto"/>
        <w:jc w:val="center"/>
        <w:rPr>
          <w:rFonts w:ascii="Times New Roman" w:eastAsia="Times New Roman" w:hAnsi="Times New Roman" w:cs="Times New Roman"/>
          <w:b/>
          <w:color w:val="020B22"/>
          <w:sz w:val="28"/>
          <w:szCs w:val="28"/>
          <w:lang w:eastAsia="ru-RU"/>
        </w:rPr>
      </w:pPr>
      <w:r w:rsidRPr="00F51C44">
        <w:rPr>
          <w:rFonts w:ascii="Times New Roman" w:eastAsia="Times New Roman" w:hAnsi="Times New Roman" w:cs="Times New Roman"/>
          <w:b/>
          <w:color w:val="020B22"/>
          <w:sz w:val="28"/>
          <w:szCs w:val="28"/>
          <w:lang w:eastAsia="ru-RU"/>
        </w:rPr>
        <w:t>Поддержка представителей малого и среднего предпринимательства, индивидуальных предпринимателей</w:t>
      </w:r>
    </w:p>
    <w:p w:rsidR="00483F44" w:rsidRPr="00F51C44" w:rsidRDefault="00483F44" w:rsidP="00F51C44">
      <w:pPr>
        <w:shd w:val="clear" w:color="auto" w:fill="FFFFFF"/>
        <w:spacing w:before="100" w:beforeAutospacing="1" w:after="100" w:afterAutospacing="1" w:line="240" w:lineRule="auto"/>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З</w:t>
      </w:r>
      <w:r w:rsidR="0089790A" w:rsidRPr="00F51C44">
        <w:rPr>
          <w:rFonts w:ascii="Times New Roman" w:eastAsia="Times New Roman" w:hAnsi="Times New Roman" w:cs="Times New Roman"/>
          <w:color w:val="020B22"/>
          <w:sz w:val="28"/>
          <w:szCs w:val="28"/>
          <w:lang w:eastAsia="ru-RU"/>
        </w:rPr>
        <w:t xml:space="preserve">аконодатели разрабатывают </w:t>
      </w:r>
      <w:r w:rsidRPr="00F51C44">
        <w:rPr>
          <w:rFonts w:ascii="Times New Roman" w:eastAsia="Times New Roman" w:hAnsi="Times New Roman" w:cs="Times New Roman"/>
          <w:color w:val="020B22"/>
          <w:sz w:val="28"/>
          <w:szCs w:val="28"/>
          <w:lang w:eastAsia="ru-RU"/>
        </w:rPr>
        <w:t>ряд мер поддержки:</w:t>
      </w:r>
    </w:p>
    <w:p w:rsidR="00483F44" w:rsidRPr="00F51C44" w:rsidRDefault="00483F44" w:rsidP="00391FBD">
      <w:pPr>
        <w:pStyle w:val="ab"/>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 xml:space="preserve">сохранение статуса ИП на время прохождения военной службы по мобилизации и возможность передать дела управляющим, которых предприниматели выберут сами. Эту возможность планируют распространить на ИП, у которых занято не менее пяти работников. В случае гибели предпринимателя управляющий сохранит свои полномочия до истечения срока, установленного для принятия наследства, — то есть в течение шести месяцев со дня открытия </w:t>
      </w:r>
      <w:r w:rsidRPr="00F51C44">
        <w:rPr>
          <w:rFonts w:ascii="Times New Roman" w:eastAsia="Times New Roman" w:hAnsi="Times New Roman" w:cs="Times New Roman"/>
          <w:color w:val="020B22"/>
          <w:sz w:val="28"/>
          <w:szCs w:val="28"/>
          <w:lang w:eastAsia="ru-RU"/>
        </w:rPr>
        <w:lastRenderedPageBreak/>
        <w:t>наследства. Для этого он должен будет заключить договор доверительного управления с нотариусом.</w:t>
      </w:r>
    </w:p>
    <w:p w:rsidR="0089790A" w:rsidRPr="00F51C44" w:rsidRDefault="00483F44" w:rsidP="00391FBD">
      <w:pPr>
        <w:pStyle w:val="ab"/>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мобилизованных предпринимателей планируют освободить от уплаты обязательных взносов на пенсионное и медицинское страхование. На данный момент ИП не перечисляют взносы во внебюджетные фонды только в период военной службы по призыву, но не по мобилизации.</w:t>
      </w:r>
      <w:r w:rsidR="0089790A" w:rsidRPr="00F51C44">
        <w:rPr>
          <w:rFonts w:ascii="Times New Roman" w:eastAsia="Times New Roman" w:hAnsi="Times New Roman" w:cs="Times New Roman"/>
          <w:color w:val="020B22"/>
          <w:sz w:val="28"/>
          <w:szCs w:val="28"/>
          <w:lang w:eastAsia="ru-RU"/>
        </w:rPr>
        <w:t>Совместно с депутатами Государственной Думы уже подготовлены поправки в законодательство, которые сохранят </w:t>
      </w:r>
      <w:r w:rsidR="0089790A" w:rsidRPr="00F51C44">
        <w:rPr>
          <w:rFonts w:ascii="Times New Roman" w:eastAsia="Times New Roman" w:hAnsi="Times New Roman" w:cs="Times New Roman"/>
          <w:b/>
          <w:bCs/>
          <w:color w:val="020B22"/>
          <w:sz w:val="28"/>
          <w:szCs w:val="28"/>
          <w:lang w:eastAsia="ru-RU"/>
        </w:rPr>
        <w:t>для военнослужащего</w:t>
      </w:r>
      <w:r w:rsidR="0089790A" w:rsidRPr="00F51C44">
        <w:rPr>
          <w:rFonts w:ascii="Times New Roman" w:eastAsia="Times New Roman" w:hAnsi="Times New Roman" w:cs="Times New Roman"/>
          <w:color w:val="020B22"/>
          <w:sz w:val="28"/>
          <w:szCs w:val="28"/>
          <w:lang w:eastAsia="ru-RU"/>
        </w:rPr>
        <w:t>, призванного для прохождения действительной военной службы, </w:t>
      </w:r>
      <w:r w:rsidR="0089790A" w:rsidRPr="00F51C44">
        <w:rPr>
          <w:rFonts w:ascii="Times New Roman" w:eastAsia="Times New Roman" w:hAnsi="Times New Roman" w:cs="Times New Roman"/>
          <w:b/>
          <w:bCs/>
          <w:color w:val="020B22"/>
          <w:sz w:val="28"/>
          <w:szCs w:val="28"/>
          <w:lang w:eastAsia="ru-RU"/>
        </w:rPr>
        <w:t>возможность</w:t>
      </w:r>
      <w:r w:rsidR="0089790A" w:rsidRPr="00F51C44">
        <w:rPr>
          <w:rFonts w:ascii="Times New Roman" w:eastAsia="Times New Roman" w:hAnsi="Times New Roman" w:cs="Times New Roman"/>
          <w:color w:val="020B22"/>
          <w:sz w:val="28"/>
          <w:szCs w:val="28"/>
          <w:lang w:eastAsia="ru-RU"/>
        </w:rPr>
        <w:t> быть </w:t>
      </w:r>
      <w:r w:rsidR="0089790A" w:rsidRPr="00F51C44">
        <w:rPr>
          <w:rFonts w:ascii="Times New Roman" w:eastAsia="Times New Roman" w:hAnsi="Times New Roman" w:cs="Times New Roman"/>
          <w:b/>
          <w:bCs/>
          <w:color w:val="020B22"/>
          <w:sz w:val="28"/>
          <w:szCs w:val="28"/>
          <w:lang w:eastAsia="ru-RU"/>
        </w:rPr>
        <w:t>собственником бизнеса</w:t>
      </w:r>
      <w:r w:rsidR="0089790A" w:rsidRPr="00F51C44">
        <w:rPr>
          <w:rFonts w:ascii="Times New Roman" w:eastAsia="Times New Roman" w:hAnsi="Times New Roman" w:cs="Times New Roman"/>
          <w:color w:val="020B22"/>
          <w:sz w:val="28"/>
          <w:szCs w:val="28"/>
          <w:lang w:eastAsia="ru-RU"/>
        </w:rPr>
        <w:t>.  </w:t>
      </w:r>
    </w:p>
    <w:p w:rsidR="0089790A" w:rsidRPr="00F51C44" w:rsidRDefault="0089790A" w:rsidP="00391FB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Минфин совместно с Минэкономразвития и Корпорацией МСП разрабатывает </w:t>
      </w:r>
      <w:r w:rsidRPr="00F51C44">
        <w:rPr>
          <w:rFonts w:ascii="Times New Roman" w:eastAsia="Times New Roman" w:hAnsi="Times New Roman" w:cs="Times New Roman"/>
          <w:b/>
          <w:bCs/>
          <w:color w:val="020B22"/>
          <w:sz w:val="28"/>
          <w:szCs w:val="28"/>
          <w:lang w:eastAsia="ru-RU"/>
        </w:rPr>
        <w:t>процедуру изменения или расторжения</w:t>
      </w:r>
      <w:r w:rsidRPr="00F51C44">
        <w:rPr>
          <w:rFonts w:ascii="Times New Roman" w:eastAsia="Times New Roman" w:hAnsi="Times New Roman" w:cs="Times New Roman"/>
          <w:color w:val="020B22"/>
          <w:sz w:val="28"/>
          <w:szCs w:val="28"/>
          <w:lang w:eastAsia="ru-RU"/>
        </w:rPr>
        <w:t> </w:t>
      </w:r>
      <w:r w:rsidRPr="00F51C44">
        <w:rPr>
          <w:rFonts w:ascii="Times New Roman" w:eastAsia="Times New Roman" w:hAnsi="Times New Roman" w:cs="Times New Roman"/>
          <w:b/>
          <w:bCs/>
          <w:color w:val="020B22"/>
          <w:sz w:val="28"/>
          <w:szCs w:val="28"/>
          <w:lang w:eastAsia="ru-RU"/>
        </w:rPr>
        <w:t>контрактов на поставку</w:t>
      </w:r>
      <w:r w:rsidRPr="00F51C44">
        <w:rPr>
          <w:rFonts w:ascii="Times New Roman" w:eastAsia="Times New Roman" w:hAnsi="Times New Roman" w:cs="Times New Roman"/>
          <w:color w:val="020B22"/>
          <w:sz w:val="28"/>
          <w:szCs w:val="28"/>
          <w:lang w:eastAsia="ru-RU"/>
        </w:rPr>
        <w:t> товаров, работ и услуг для государственных или муниципальных нужд. Также планируется </w:t>
      </w:r>
      <w:r w:rsidRPr="00F51C44">
        <w:rPr>
          <w:rFonts w:ascii="Times New Roman" w:eastAsia="Times New Roman" w:hAnsi="Times New Roman" w:cs="Times New Roman"/>
          <w:b/>
          <w:bCs/>
          <w:color w:val="020B22"/>
          <w:sz w:val="28"/>
          <w:szCs w:val="28"/>
          <w:lang w:eastAsia="ru-RU"/>
        </w:rPr>
        <w:t>не применять штрафные санкции </w:t>
      </w:r>
      <w:r w:rsidRPr="00F51C44">
        <w:rPr>
          <w:rFonts w:ascii="Times New Roman" w:eastAsia="Times New Roman" w:hAnsi="Times New Roman" w:cs="Times New Roman"/>
          <w:color w:val="020B22"/>
          <w:sz w:val="28"/>
          <w:szCs w:val="28"/>
          <w:lang w:eastAsia="ru-RU"/>
        </w:rPr>
        <w:t>в случае мобилизации предпринимателя.</w:t>
      </w:r>
    </w:p>
    <w:p w:rsidR="0089790A" w:rsidRPr="00F51C44" w:rsidRDefault="0089790A" w:rsidP="00391FB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В случае невозможности продления попавшим под мобилизацию предпринимателем </w:t>
      </w:r>
      <w:r w:rsidRPr="00F51C44">
        <w:rPr>
          <w:rFonts w:ascii="Times New Roman" w:eastAsia="Times New Roman" w:hAnsi="Times New Roman" w:cs="Times New Roman"/>
          <w:b/>
          <w:bCs/>
          <w:color w:val="020B22"/>
          <w:sz w:val="28"/>
          <w:szCs w:val="28"/>
          <w:lang w:eastAsia="ru-RU"/>
        </w:rPr>
        <w:t>лицензий</w:t>
      </w:r>
      <w:r w:rsidRPr="00F51C44">
        <w:rPr>
          <w:rFonts w:ascii="Times New Roman" w:eastAsia="Times New Roman" w:hAnsi="Times New Roman" w:cs="Times New Roman"/>
          <w:color w:val="020B22"/>
          <w:sz w:val="28"/>
          <w:szCs w:val="28"/>
          <w:lang w:eastAsia="ru-RU"/>
        </w:rPr>
        <w:t> они будут </w:t>
      </w:r>
      <w:r w:rsidRPr="00F51C44">
        <w:rPr>
          <w:rFonts w:ascii="Times New Roman" w:eastAsia="Times New Roman" w:hAnsi="Times New Roman" w:cs="Times New Roman"/>
          <w:b/>
          <w:bCs/>
          <w:color w:val="020B22"/>
          <w:sz w:val="28"/>
          <w:szCs w:val="28"/>
          <w:lang w:eastAsia="ru-RU"/>
        </w:rPr>
        <w:t>продлеваться автоматически</w:t>
      </w:r>
      <w:r w:rsidRPr="00F51C44">
        <w:rPr>
          <w:rFonts w:ascii="Times New Roman" w:eastAsia="Times New Roman" w:hAnsi="Times New Roman" w:cs="Times New Roman"/>
          <w:color w:val="020B22"/>
          <w:sz w:val="28"/>
          <w:szCs w:val="28"/>
          <w:lang w:eastAsia="ru-RU"/>
        </w:rPr>
        <w:t> – по аналогии с механизмом, который действовал в пандемию коронавируса. Проект соответствующего постановления Правительства подготовит Минэкономразвития.</w:t>
      </w:r>
    </w:p>
    <w:p w:rsidR="0089790A" w:rsidRPr="00F51C44" w:rsidRDefault="0089790A" w:rsidP="00391FB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Минфину и ФНС поручено обеспечить возможность </w:t>
      </w:r>
      <w:r w:rsidRPr="00F51C44">
        <w:rPr>
          <w:rFonts w:ascii="Times New Roman" w:eastAsia="Times New Roman" w:hAnsi="Times New Roman" w:cs="Times New Roman"/>
          <w:b/>
          <w:bCs/>
          <w:color w:val="020B22"/>
          <w:sz w:val="28"/>
          <w:szCs w:val="28"/>
          <w:lang w:eastAsia="ru-RU"/>
        </w:rPr>
        <w:t>переноса срока уплаты налоговых и иных платежей</w:t>
      </w:r>
      <w:r w:rsidRPr="00F51C44">
        <w:rPr>
          <w:rFonts w:ascii="Times New Roman" w:eastAsia="Times New Roman" w:hAnsi="Times New Roman" w:cs="Times New Roman"/>
          <w:color w:val="020B22"/>
          <w:sz w:val="28"/>
          <w:szCs w:val="28"/>
          <w:lang w:eastAsia="ru-RU"/>
        </w:rPr>
        <w:t> для попавших под мобилизацию предпринимателей, которые продолжат вести бизнес. Также планируется </w:t>
      </w:r>
      <w:r w:rsidRPr="00F51C44">
        <w:rPr>
          <w:rFonts w:ascii="Times New Roman" w:eastAsia="Times New Roman" w:hAnsi="Times New Roman" w:cs="Times New Roman"/>
          <w:b/>
          <w:bCs/>
          <w:color w:val="020B22"/>
          <w:sz w:val="28"/>
          <w:szCs w:val="28"/>
          <w:lang w:eastAsia="ru-RU"/>
        </w:rPr>
        <w:t>перенести сроки предоставления деклараций и отчетности</w:t>
      </w:r>
      <w:r w:rsidRPr="00F51C44">
        <w:rPr>
          <w:rFonts w:ascii="Times New Roman" w:eastAsia="Times New Roman" w:hAnsi="Times New Roman" w:cs="Times New Roman"/>
          <w:color w:val="020B22"/>
          <w:sz w:val="28"/>
          <w:szCs w:val="28"/>
          <w:lang w:eastAsia="ru-RU"/>
        </w:rPr>
        <w:t>.</w:t>
      </w:r>
    </w:p>
    <w:p w:rsidR="0089790A" w:rsidRPr="00F51C44" w:rsidRDefault="0089790A" w:rsidP="00391FB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Профильные ведомства подготовят проект поправок в законодательство для введения </w:t>
      </w:r>
      <w:r w:rsidRPr="00F51C44">
        <w:rPr>
          <w:rFonts w:ascii="Times New Roman" w:eastAsia="Times New Roman" w:hAnsi="Times New Roman" w:cs="Times New Roman"/>
          <w:b/>
          <w:bCs/>
          <w:color w:val="020B22"/>
          <w:sz w:val="28"/>
          <w:szCs w:val="28"/>
          <w:lang w:eastAsia="ru-RU"/>
        </w:rPr>
        <w:t>отсрочки по уплате платежей по кредитным договорам и договорам лизинга</w:t>
      </w:r>
      <w:r w:rsidRPr="00F51C44">
        <w:rPr>
          <w:rFonts w:ascii="Times New Roman" w:eastAsia="Times New Roman" w:hAnsi="Times New Roman" w:cs="Times New Roman"/>
          <w:color w:val="020B22"/>
          <w:sz w:val="28"/>
          <w:szCs w:val="28"/>
          <w:lang w:eastAsia="ru-RU"/>
        </w:rPr>
        <w:t> для МСП.</w:t>
      </w:r>
    </w:p>
    <w:p w:rsidR="0089790A" w:rsidRPr="00F51C44" w:rsidRDefault="0089790A" w:rsidP="00391FB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20B22"/>
          <w:sz w:val="28"/>
          <w:szCs w:val="28"/>
          <w:lang w:eastAsia="ru-RU"/>
        </w:rPr>
      </w:pPr>
      <w:r w:rsidRPr="00F51C44">
        <w:rPr>
          <w:rFonts w:ascii="Times New Roman" w:eastAsia="Times New Roman" w:hAnsi="Times New Roman" w:cs="Times New Roman"/>
          <w:color w:val="020B22"/>
          <w:sz w:val="28"/>
          <w:szCs w:val="28"/>
          <w:lang w:eastAsia="ru-RU"/>
        </w:rPr>
        <w:t>Еще одной мерой поддержки станет возможность приостановления или расторжения договоров аренды без штрафных санкций – если недвижимость взята в аренду у государства.</w:t>
      </w:r>
    </w:p>
    <w:p w:rsidR="006C12C9" w:rsidRPr="00F51C44" w:rsidRDefault="006C12C9" w:rsidP="00391FBD">
      <w:pPr>
        <w:pStyle w:val="a3"/>
        <w:numPr>
          <w:ilvl w:val="0"/>
          <w:numId w:val="16"/>
        </w:numPr>
        <w:shd w:val="clear" w:color="auto" w:fill="FFFFFF"/>
        <w:jc w:val="both"/>
        <w:rPr>
          <w:color w:val="020B22"/>
          <w:sz w:val="28"/>
          <w:szCs w:val="28"/>
        </w:rPr>
      </w:pPr>
      <w:r w:rsidRPr="00F51C44">
        <w:rPr>
          <w:color w:val="020B22"/>
          <w:sz w:val="28"/>
          <w:szCs w:val="28"/>
        </w:rPr>
        <w:t>Граждане, ведущие предпринимательскую деятельность, и руководители предприятий, призванные по мобилизации, могут на время призыва на военную службу по мобилизации воспользоваться положениями статьи 401 Гражданского кодекса, освобождающими от ответственности за нарушение обязательств, возникших при осуществлении предпринимательской деятельности (например, нарушение контрактных обязательств перед контрагентами).</w:t>
      </w:r>
    </w:p>
    <w:p w:rsidR="006C12C9" w:rsidRPr="00F51C44" w:rsidRDefault="006C12C9" w:rsidP="00391FBD">
      <w:pPr>
        <w:pStyle w:val="a3"/>
        <w:numPr>
          <w:ilvl w:val="0"/>
          <w:numId w:val="16"/>
        </w:numPr>
        <w:shd w:val="clear" w:color="auto" w:fill="FFFFFF"/>
        <w:jc w:val="both"/>
        <w:rPr>
          <w:color w:val="020B22"/>
          <w:sz w:val="28"/>
          <w:szCs w:val="28"/>
        </w:rPr>
      </w:pPr>
      <w:r w:rsidRPr="00F51C44">
        <w:rPr>
          <w:color w:val="020B22"/>
          <w:sz w:val="28"/>
          <w:szCs w:val="28"/>
        </w:rPr>
        <w:t>Кроме того, Правительством РФ разработаны меры поддержки экономики и бизнеса в условиях санкций, ознакомиться с которыми можно на портале объясняем.рф в разделе «Меры поддержки» - «Бизнесу».  </w:t>
      </w:r>
      <w:hyperlink r:id="rId38" w:tgtFrame="_blank" w:history="1">
        <w:r w:rsidRPr="00F51C44">
          <w:rPr>
            <w:rStyle w:val="a4"/>
            <w:color w:val="2449AF"/>
            <w:sz w:val="28"/>
            <w:szCs w:val="28"/>
          </w:rPr>
          <w:t>https://объясняем.рф/measures/</w:t>
        </w:r>
      </w:hyperlink>
      <w:r w:rsidRPr="00F51C44">
        <w:rPr>
          <w:color w:val="020B22"/>
          <w:sz w:val="28"/>
          <w:szCs w:val="28"/>
        </w:rPr>
        <w:t>.</w:t>
      </w:r>
    </w:p>
    <w:p w:rsidR="005D24C0" w:rsidRPr="00F51C44" w:rsidRDefault="002D6D98" w:rsidP="00AA2BA9">
      <w:pPr>
        <w:pStyle w:val="a3"/>
        <w:shd w:val="clear" w:color="auto" w:fill="FFFFFF"/>
        <w:ind w:left="360"/>
        <w:jc w:val="both"/>
        <w:rPr>
          <w:color w:val="020B22"/>
          <w:sz w:val="28"/>
          <w:szCs w:val="28"/>
        </w:rPr>
      </w:pPr>
      <w:hyperlink r:id="rId39" w:history="1">
        <w:r w:rsidR="0089790A" w:rsidRPr="00F51C44">
          <w:rPr>
            <w:rStyle w:val="a4"/>
            <w:sz w:val="28"/>
            <w:szCs w:val="28"/>
          </w:rPr>
          <w:t>https://мсп.рф/services/news/detail/sformirovan-pervyy-blok-mer-dlya-resheniya-problemnykh-voprosov-malogo-biznesa-i-ip-v-svyazi-s-chast/</w:t>
        </w:r>
      </w:hyperlink>
    </w:p>
    <w:p w:rsidR="0089790A" w:rsidRPr="00F51C44" w:rsidRDefault="0089790A" w:rsidP="00F51C44">
      <w:pPr>
        <w:shd w:val="clear" w:color="auto" w:fill="FFFFFF"/>
        <w:spacing w:before="100" w:beforeAutospacing="1" w:after="100" w:afterAutospacing="1" w:line="240" w:lineRule="auto"/>
        <w:rPr>
          <w:rFonts w:ascii="Times New Roman" w:eastAsia="Times New Roman" w:hAnsi="Times New Roman" w:cs="Times New Roman"/>
          <w:color w:val="020B22"/>
          <w:sz w:val="28"/>
          <w:szCs w:val="28"/>
          <w:lang w:eastAsia="ru-RU"/>
        </w:rPr>
      </w:pPr>
    </w:p>
    <w:p w:rsidR="005D24C0" w:rsidRPr="00F51C44" w:rsidRDefault="005D24C0" w:rsidP="00F51C44">
      <w:pPr>
        <w:spacing w:after="0" w:line="240" w:lineRule="auto"/>
        <w:jc w:val="both"/>
        <w:rPr>
          <w:rFonts w:ascii="Times New Roman" w:hAnsi="Times New Roman" w:cs="Times New Roman"/>
          <w:sz w:val="28"/>
          <w:szCs w:val="28"/>
        </w:rPr>
      </w:pPr>
    </w:p>
    <w:sectPr w:rsidR="005D24C0" w:rsidRPr="00F51C44" w:rsidSect="002E5892">
      <w:footerReference w:type="default" r:id="rId40"/>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FEF" w:rsidRDefault="00930FEF" w:rsidP="0018345C">
      <w:pPr>
        <w:spacing w:after="0" w:line="240" w:lineRule="auto"/>
      </w:pPr>
      <w:r>
        <w:separator/>
      </w:r>
    </w:p>
  </w:endnote>
  <w:endnote w:type="continuationSeparator" w:id="1">
    <w:p w:rsidR="00930FEF" w:rsidRDefault="00930FEF" w:rsidP="00183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038481"/>
    </w:sdtPr>
    <w:sdtContent>
      <w:p w:rsidR="0018345C" w:rsidRDefault="002D6D98">
        <w:pPr>
          <w:pStyle w:val="a7"/>
          <w:jc w:val="center"/>
        </w:pPr>
        <w:r>
          <w:fldChar w:fldCharType="begin"/>
        </w:r>
        <w:r w:rsidR="0018345C">
          <w:instrText>PAGE   \* MERGEFORMAT</w:instrText>
        </w:r>
        <w:r>
          <w:fldChar w:fldCharType="separate"/>
        </w:r>
        <w:r w:rsidR="00E8378D">
          <w:rPr>
            <w:noProof/>
          </w:rPr>
          <w:t>3</w:t>
        </w:r>
        <w:r>
          <w:fldChar w:fldCharType="end"/>
        </w:r>
      </w:p>
    </w:sdtContent>
  </w:sdt>
  <w:p w:rsidR="0018345C" w:rsidRDefault="001834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FEF" w:rsidRDefault="00930FEF" w:rsidP="0018345C">
      <w:pPr>
        <w:spacing w:after="0" w:line="240" w:lineRule="auto"/>
      </w:pPr>
      <w:r>
        <w:separator/>
      </w:r>
    </w:p>
  </w:footnote>
  <w:footnote w:type="continuationSeparator" w:id="1">
    <w:p w:rsidR="00930FEF" w:rsidRDefault="00930FEF" w:rsidP="00183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546"/>
    <w:multiLevelType w:val="multilevel"/>
    <w:tmpl w:val="BF3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E07DB"/>
    <w:multiLevelType w:val="multilevel"/>
    <w:tmpl w:val="FF9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970AB"/>
    <w:multiLevelType w:val="multilevel"/>
    <w:tmpl w:val="3930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04528"/>
    <w:multiLevelType w:val="multilevel"/>
    <w:tmpl w:val="B5DC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03E2B"/>
    <w:multiLevelType w:val="multilevel"/>
    <w:tmpl w:val="7DE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B58D4"/>
    <w:multiLevelType w:val="multilevel"/>
    <w:tmpl w:val="EAC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B1880"/>
    <w:multiLevelType w:val="multilevel"/>
    <w:tmpl w:val="395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03429"/>
    <w:multiLevelType w:val="multilevel"/>
    <w:tmpl w:val="7CB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16849"/>
    <w:multiLevelType w:val="multilevel"/>
    <w:tmpl w:val="228E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A5A03"/>
    <w:multiLevelType w:val="hybridMultilevel"/>
    <w:tmpl w:val="B958E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767DB"/>
    <w:multiLevelType w:val="hybridMultilevel"/>
    <w:tmpl w:val="118C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D02D33"/>
    <w:multiLevelType w:val="multilevel"/>
    <w:tmpl w:val="5DF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64504"/>
    <w:multiLevelType w:val="multilevel"/>
    <w:tmpl w:val="D9B6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4555E"/>
    <w:multiLevelType w:val="multilevel"/>
    <w:tmpl w:val="973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FC4623"/>
    <w:multiLevelType w:val="multilevel"/>
    <w:tmpl w:val="B5DC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5D1111"/>
    <w:multiLevelType w:val="multilevel"/>
    <w:tmpl w:val="CD1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D45CF4"/>
    <w:multiLevelType w:val="multilevel"/>
    <w:tmpl w:val="A390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0210E"/>
    <w:multiLevelType w:val="multilevel"/>
    <w:tmpl w:val="798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D407D"/>
    <w:multiLevelType w:val="multilevel"/>
    <w:tmpl w:val="81A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661E06"/>
    <w:multiLevelType w:val="multilevel"/>
    <w:tmpl w:val="1B14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3A1FC2"/>
    <w:multiLevelType w:val="multilevel"/>
    <w:tmpl w:val="25AC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9317C9"/>
    <w:multiLevelType w:val="multilevel"/>
    <w:tmpl w:val="78FE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1"/>
  </w:num>
  <w:num w:numId="4">
    <w:abstractNumId w:val="6"/>
  </w:num>
  <w:num w:numId="5">
    <w:abstractNumId w:val="7"/>
  </w:num>
  <w:num w:numId="6">
    <w:abstractNumId w:val="21"/>
  </w:num>
  <w:num w:numId="7">
    <w:abstractNumId w:val="12"/>
  </w:num>
  <w:num w:numId="8">
    <w:abstractNumId w:val="5"/>
  </w:num>
  <w:num w:numId="9">
    <w:abstractNumId w:val="19"/>
  </w:num>
  <w:num w:numId="10">
    <w:abstractNumId w:val="18"/>
  </w:num>
  <w:num w:numId="11">
    <w:abstractNumId w:val="4"/>
  </w:num>
  <w:num w:numId="12">
    <w:abstractNumId w:val="8"/>
  </w:num>
  <w:num w:numId="13">
    <w:abstractNumId w:val="15"/>
  </w:num>
  <w:num w:numId="14">
    <w:abstractNumId w:val="20"/>
  </w:num>
  <w:num w:numId="15">
    <w:abstractNumId w:val="2"/>
  </w:num>
  <w:num w:numId="16">
    <w:abstractNumId w:val="3"/>
  </w:num>
  <w:num w:numId="17">
    <w:abstractNumId w:val="14"/>
  </w:num>
  <w:num w:numId="18">
    <w:abstractNumId w:val="10"/>
  </w:num>
  <w:num w:numId="19">
    <w:abstractNumId w:val="9"/>
  </w:num>
  <w:num w:numId="20">
    <w:abstractNumId w:val="17"/>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60359"/>
    <w:rsid w:val="00026FCE"/>
    <w:rsid w:val="00035350"/>
    <w:rsid w:val="00063C79"/>
    <w:rsid w:val="000979CB"/>
    <w:rsid w:val="000A454B"/>
    <w:rsid w:val="000B4CCA"/>
    <w:rsid w:val="000C38ED"/>
    <w:rsid w:val="000F6E78"/>
    <w:rsid w:val="00112E0B"/>
    <w:rsid w:val="00121361"/>
    <w:rsid w:val="00164C14"/>
    <w:rsid w:val="00182E3D"/>
    <w:rsid w:val="0018345C"/>
    <w:rsid w:val="001A7E6B"/>
    <w:rsid w:val="001C36FF"/>
    <w:rsid w:val="001D2EFD"/>
    <w:rsid w:val="001D3632"/>
    <w:rsid w:val="00203025"/>
    <w:rsid w:val="00207F9C"/>
    <w:rsid w:val="002158E0"/>
    <w:rsid w:val="00222F79"/>
    <w:rsid w:val="00293C3D"/>
    <w:rsid w:val="002B6123"/>
    <w:rsid w:val="002C4C57"/>
    <w:rsid w:val="002D6A6F"/>
    <w:rsid w:val="002D6D98"/>
    <w:rsid w:val="002E3A2B"/>
    <w:rsid w:val="002E5892"/>
    <w:rsid w:val="00304F4D"/>
    <w:rsid w:val="003208A0"/>
    <w:rsid w:val="00391FBD"/>
    <w:rsid w:val="003F01BA"/>
    <w:rsid w:val="0046090E"/>
    <w:rsid w:val="004638E0"/>
    <w:rsid w:val="0047303B"/>
    <w:rsid w:val="00483F44"/>
    <w:rsid w:val="00492117"/>
    <w:rsid w:val="004A510F"/>
    <w:rsid w:val="004B4359"/>
    <w:rsid w:val="00513243"/>
    <w:rsid w:val="005538F4"/>
    <w:rsid w:val="0056692D"/>
    <w:rsid w:val="005872E7"/>
    <w:rsid w:val="005D24C0"/>
    <w:rsid w:val="006221AD"/>
    <w:rsid w:val="006277C7"/>
    <w:rsid w:val="00677BAC"/>
    <w:rsid w:val="00680BBD"/>
    <w:rsid w:val="006C12C9"/>
    <w:rsid w:val="006D04A8"/>
    <w:rsid w:val="007063F4"/>
    <w:rsid w:val="00725EA9"/>
    <w:rsid w:val="00727092"/>
    <w:rsid w:val="00760359"/>
    <w:rsid w:val="00764BD3"/>
    <w:rsid w:val="007A4933"/>
    <w:rsid w:val="007E1B9C"/>
    <w:rsid w:val="007E2E07"/>
    <w:rsid w:val="00802CCB"/>
    <w:rsid w:val="00867FBB"/>
    <w:rsid w:val="00875F9C"/>
    <w:rsid w:val="00896BD8"/>
    <w:rsid w:val="0089790A"/>
    <w:rsid w:val="008C6316"/>
    <w:rsid w:val="008F0533"/>
    <w:rsid w:val="00930FEF"/>
    <w:rsid w:val="00944FBF"/>
    <w:rsid w:val="009730B0"/>
    <w:rsid w:val="009754B0"/>
    <w:rsid w:val="009A6FD8"/>
    <w:rsid w:val="009C108E"/>
    <w:rsid w:val="009D26EF"/>
    <w:rsid w:val="009E2CD3"/>
    <w:rsid w:val="00A17421"/>
    <w:rsid w:val="00A23FFB"/>
    <w:rsid w:val="00A5714B"/>
    <w:rsid w:val="00AA2BA9"/>
    <w:rsid w:val="00AC508A"/>
    <w:rsid w:val="00AC7BFC"/>
    <w:rsid w:val="00AE3A29"/>
    <w:rsid w:val="00B16888"/>
    <w:rsid w:val="00B45741"/>
    <w:rsid w:val="00B54CA0"/>
    <w:rsid w:val="00B60346"/>
    <w:rsid w:val="00B67918"/>
    <w:rsid w:val="00BB32CF"/>
    <w:rsid w:val="00BB6E03"/>
    <w:rsid w:val="00BC1CD6"/>
    <w:rsid w:val="00BC30CD"/>
    <w:rsid w:val="00BE2A2F"/>
    <w:rsid w:val="00C14E90"/>
    <w:rsid w:val="00C86C75"/>
    <w:rsid w:val="00CC6B70"/>
    <w:rsid w:val="00CD30DC"/>
    <w:rsid w:val="00CF7371"/>
    <w:rsid w:val="00D3167F"/>
    <w:rsid w:val="00D408C1"/>
    <w:rsid w:val="00D42BCA"/>
    <w:rsid w:val="00DD6FCB"/>
    <w:rsid w:val="00E617D4"/>
    <w:rsid w:val="00E8378D"/>
    <w:rsid w:val="00E92ACA"/>
    <w:rsid w:val="00EB54FC"/>
    <w:rsid w:val="00EC487F"/>
    <w:rsid w:val="00EF1DE5"/>
    <w:rsid w:val="00F1330D"/>
    <w:rsid w:val="00F51C44"/>
    <w:rsid w:val="00F52235"/>
    <w:rsid w:val="00F73FB8"/>
    <w:rsid w:val="00FB4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98"/>
  </w:style>
  <w:style w:type="paragraph" w:styleId="1">
    <w:name w:val="heading 1"/>
    <w:basedOn w:val="a"/>
    <w:next w:val="a"/>
    <w:link w:val="10"/>
    <w:uiPriority w:val="9"/>
    <w:qFormat/>
    <w:rsid w:val="00C86C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2E3A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2A2F"/>
    <w:rPr>
      <w:color w:val="0000FF" w:themeColor="hyperlink"/>
      <w:u w:val="single"/>
    </w:rPr>
  </w:style>
  <w:style w:type="paragraph" w:styleId="a5">
    <w:name w:val="header"/>
    <w:basedOn w:val="a"/>
    <w:link w:val="a6"/>
    <w:uiPriority w:val="99"/>
    <w:unhideWhenUsed/>
    <w:rsid w:val="001834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345C"/>
  </w:style>
  <w:style w:type="paragraph" w:styleId="a7">
    <w:name w:val="footer"/>
    <w:basedOn w:val="a"/>
    <w:link w:val="a8"/>
    <w:uiPriority w:val="99"/>
    <w:unhideWhenUsed/>
    <w:rsid w:val="001834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345C"/>
  </w:style>
  <w:style w:type="paragraph" w:styleId="a9">
    <w:name w:val="Balloon Text"/>
    <w:basedOn w:val="a"/>
    <w:link w:val="aa"/>
    <w:uiPriority w:val="99"/>
    <w:semiHidden/>
    <w:unhideWhenUsed/>
    <w:rsid w:val="00293C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3C3D"/>
    <w:rPr>
      <w:rFonts w:ascii="Tahoma" w:hAnsi="Tahoma" w:cs="Tahoma"/>
      <w:sz w:val="16"/>
      <w:szCs w:val="16"/>
    </w:rPr>
  </w:style>
  <w:style w:type="paragraph" w:styleId="ab">
    <w:name w:val="List Paragraph"/>
    <w:basedOn w:val="a"/>
    <w:uiPriority w:val="34"/>
    <w:qFormat/>
    <w:rsid w:val="00483F44"/>
    <w:pPr>
      <w:ind w:left="720"/>
      <w:contextualSpacing/>
    </w:pPr>
  </w:style>
  <w:style w:type="character" w:customStyle="1" w:styleId="20">
    <w:name w:val="Заголовок 2 Знак"/>
    <w:basedOn w:val="a0"/>
    <w:link w:val="2"/>
    <w:uiPriority w:val="9"/>
    <w:rsid w:val="002E3A2B"/>
    <w:rPr>
      <w:rFonts w:ascii="Times New Roman" w:eastAsia="Times New Roman" w:hAnsi="Times New Roman" w:cs="Times New Roman"/>
      <w:b/>
      <w:bCs/>
      <w:sz w:val="36"/>
      <w:szCs w:val="36"/>
      <w:lang w:eastAsia="ru-RU"/>
    </w:rPr>
  </w:style>
  <w:style w:type="character" w:styleId="ac">
    <w:name w:val="Strong"/>
    <w:basedOn w:val="a0"/>
    <w:uiPriority w:val="22"/>
    <w:qFormat/>
    <w:rsid w:val="002E3A2B"/>
    <w:rPr>
      <w:b/>
      <w:bCs/>
    </w:rPr>
  </w:style>
  <w:style w:type="character" w:customStyle="1" w:styleId="10">
    <w:name w:val="Заголовок 1 Знак"/>
    <w:basedOn w:val="a0"/>
    <w:link w:val="1"/>
    <w:uiPriority w:val="9"/>
    <w:rsid w:val="00C86C75"/>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87308650">
      <w:bodyDiv w:val="1"/>
      <w:marLeft w:val="0"/>
      <w:marRight w:val="0"/>
      <w:marTop w:val="0"/>
      <w:marBottom w:val="0"/>
      <w:divBdr>
        <w:top w:val="none" w:sz="0" w:space="0" w:color="auto"/>
        <w:left w:val="none" w:sz="0" w:space="0" w:color="auto"/>
        <w:bottom w:val="none" w:sz="0" w:space="0" w:color="auto"/>
        <w:right w:val="none" w:sz="0" w:space="0" w:color="auto"/>
      </w:divBdr>
    </w:div>
    <w:div w:id="105387984">
      <w:bodyDiv w:val="1"/>
      <w:marLeft w:val="0"/>
      <w:marRight w:val="0"/>
      <w:marTop w:val="0"/>
      <w:marBottom w:val="0"/>
      <w:divBdr>
        <w:top w:val="none" w:sz="0" w:space="0" w:color="auto"/>
        <w:left w:val="none" w:sz="0" w:space="0" w:color="auto"/>
        <w:bottom w:val="none" w:sz="0" w:space="0" w:color="auto"/>
        <w:right w:val="none" w:sz="0" w:space="0" w:color="auto"/>
      </w:divBdr>
    </w:div>
    <w:div w:id="169485967">
      <w:bodyDiv w:val="1"/>
      <w:marLeft w:val="0"/>
      <w:marRight w:val="0"/>
      <w:marTop w:val="0"/>
      <w:marBottom w:val="0"/>
      <w:divBdr>
        <w:top w:val="none" w:sz="0" w:space="0" w:color="auto"/>
        <w:left w:val="none" w:sz="0" w:space="0" w:color="auto"/>
        <w:bottom w:val="none" w:sz="0" w:space="0" w:color="auto"/>
        <w:right w:val="none" w:sz="0" w:space="0" w:color="auto"/>
      </w:divBdr>
      <w:divsChild>
        <w:div w:id="1201161438">
          <w:marLeft w:val="0"/>
          <w:marRight w:val="0"/>
          <w:marTop w:val="0"/>
          <w:marBottom w:val="0"/>
          <w:divBdr>
            <w:top w:val="none" w:sz="0" w:space="0" w:color="auto"/>
            <w:left w:val="none" w:sz="0" w:space="0" w:color="auto"/>
            <w:bottom w:val="none" w:sz="0" w:space="0" w:color="auto"/>
            <w:right w:val="none" w:sz="0" w:space="0" w:color="auto"/>
          </w:divBdr>
        </w:div>
      </w:divsChild>
    </w:div>
    <w:div w:id="182591785">
      <w:bodyDiv w:val="1"/>
      <w:marLeft w:val="0"/>
      <w:marRight w:val="0"/>
      <w:marTop w:val="0"/>
      <w:marBottom w:val="0"/>
      <w:divBdr>
        <w:top w:val="none" w:sz="0" w:space="0" w:color="auto"/>
        <w:left w:val="none" w:sz="0" w:space="0" w:color="auto"/>
        <w:bottom w:val="none" w:sz="0" w:space="0" w:color="auto"/>
        <w:right w:val="none" w:sz="0" w:space="0" w:color="auto"/>
      </w:divBdr>
    </w:div>
    <w:div w:id="249430288">
      <w:bodyDiv w:val="1"/>
      <w:marLeft w:val="0"/>
      <w:marRight w:val="0"/>
      <w:marTop w:val="0"/>
      <w:marBottom w:val="0"/>
      <w:divBdr>
        <w:top w:val="none" w:sz="0" w:space="0" w:color="auto"/>
        <w:left w:val="none" w:sz="0" w:space="0" w:color="auto"/>
        <w:bottom w:val="none" w:sz="0" w:space="0" w:color="auto"/>
        <w:right w:val="none" w:sz="0" w:space="0" w:color="auto"/>
      </w:divBdr>
    </w:div>
    <w:div w:id="258954770">
      <w:bodyDiv w:val="1"/>
      <w:marLeft w:val="0"/>
      <w:marRight w:val="0"/>
      <w:marTop w:val="0"/>
      <w:marBottom w:val="0"/>
      <w:divBdr>
        <w:top w:val="none" w:sz="0" w:space="0" w:color="auto"/>
        <w:left w:val="none" w:sz="0" w:space="0" w:color="auto"/>
        <w:bottom w:val="none" w:sz="0" w:space="0" w:color="auto"/>
        <w:right w:val="none" w:sz="0" w:space="0" w:color="auto"/>
      </w:divBdr>
    </w:div>
    <w:div w:id="359205263">
      <w:bodyDiv w:val="1"/>
      <w:marLeft w:val="0"/>
      <w:marRight w:val="0"/>
      <w:marTop w:val="0"/>
      <w:marBottom w:val="0"/>
      <w:divBdr>
        <w:top w:val="none" w:sz="0" w:space="0" w:color="auto"/>
        <w:left w:val="none" w:sz="0" w:space="0" w:color="auto"/>
        <w:bottom w:val="none" w:sz="0" w:space="0" w:color="auto"/>
        <w:right w:val="none" w:sz="0" w:space="0" w:color="auto"/>
      </w:divBdr>
    </w:div>
    <w:div w:id="464348783">
      <w:bodyDiv w:val="1"/>
      <w:marLeft w:val="0"/>
      <w:marRight w:val="0"/>
      <w:marTop w:val="0"/>
      <w:marBottom w:val="0"/>
      <w:divBdr>
        <w:top w:val="none" w:sz="0" w:space="0" w:color="auto"/>
        <w:left w:val="none" w:sz="0" w:space="0" w:color="auto"/>
        <w:bottom w:val="none" w:sz="0" w:space="0" w:color="auto"/>
        <w:right w:val="none" w:sz="0" w:space="0" w:color="auto"/>
      </w:divBdr>
    </w:div>
    <w:div w:id="473253493">
      <w:bodyDiv w:val="1"/>
      <w:marLeft w:val="0"/>
      <w:marRight w:val="0"/>
      <w:marTop w:val="0"/>
      <w:marBottom w:val="0"/>
      <w:divBdr>
        <w:top w:val="none" w:sz="0" w:space="0" w:color="auto"/>
        <w:left w:val="none" w:sz="0" w:space="0" w:color="auto"/>
        <w:bottom w:val="none" w:sz="0" w:space="0" w:color="auto"/>
        <w:right w:val="none" w:sz="0" w:space="0" w:color="auto"/>
      </w:divBdr>
    </w:div>
    <w:div w:id="565457240">
      <w:bodyDiv w:val="1"/>
      <w:marLeft w:val="0"/>
      <w:marRight w:val="0"/>
      <w:marTop w:val="0"/>
      <w:marBottom w:val="0"/>
      <w:divBdr>
        <w:top w:val="none" w:sz="0" w:space="0" w:color="auto"/>
        <w:left w:val="none" w:sz="0" w:space="0" w:color="auto"/>
        <w:bottom w:val="none" w:sz="0" w:space="0" w:color="auto"/>
        <w:right w:val="none" w:sz="0" w:space="0" w:color="auto"/>
      </w:divBdr>
    </w:div>
    <w:div w:id="590430773">
      <w:bodyDiv w:val="1"/>
      <w:marLeft w:val="0"/>
      <w:marRight w:val="0"/>
      <w:marTop w:val="0"/>
      <w:marBottom w:val="0"/>
      <w:divBdr>
        <w:top w:val="none" w:sz="0" w:space="0" w:color="auto"/>
        <w:left w:val="none" w:sz="0" w:space="0" w:color="auto"/>
        <w:bottom w:val="none" w:sz="0" w:space="0" w:color="auto"/>
        <w:right w:val="none" w:sz="0" w:space="0" w:color="auto"/>
      </w:divBdr>
    </w:div>
    <w:div w:id="788740084">
      <w:bodyDiv w:val="1"/>
      <w:marLeft w:val="0"/>
      <w:marRight w:val="0"/>
      <w:marTop w:val="0"/>
      <w:marBottom w:val="0"/>
      <w:divBdr>
        <w:top w:val="none" w:sz="0" w:space="0" w:color="auto"/>
        <w:left w:val="none" w:sz="0" w:space="0" w:color="auto"/>
        <w:bottom w:val="none" w:sz="0" w:space="0" w:color="auto"/>
        <w:right w:val="none" w:sz="0" w:space="0" w:color="auto"/>
      </w:divBdr>
    </w:div>
    <w:div w:id="823205723">
      <w:bodyDiv w:val="1"/>
      <w:marLeft w:val="0"/>
      <w:marRight w:val="0"/>
      <w:marTop w:val="0"/>
      <w:marBottom w:val="0"/>
      <w:divBdr>
        <w:top w:val="none" w:sz="0" w:space="0" w:color="auto"/>
        <w:left w:val="none" w:sz="0" w:space="0" w:color="auto"/>
        <w:bottom w:val="none" w:sz="0" w:space="0" w:color="auto"/>
        <w:right w:val="none" w:sz="0" w:space="0" w:color="auto"/>
      </w:divBdr>
    </w:div>
    <w:div w:id="991102685">
      <w:bodyDiv w:val="1"/>
      <w:marLeft w:val="0"/>
      <w:marRight w:val="0"/>
      <w:marTop w:val="0"/>
      <w:marBottom w:val="0"/>
      <w:divBdr>
        <w:top w:val="none" w:sz="0" w:space="0" w:color="auto"/>
        <w:left w:val="none" w:sz="0" w:space="0" w:color="auto"/>
        <w:bottom w:val="none" w:sz="0" w:space="0" w:color="auto"/>
        <w:right w:val="none" w:sz="0" w:space="0" w:color="auto"/>
      </w:divBdr>
    </w:div>
    <w:div w:id="994727059">
      <w:bodyDiv w:val="1"/>
      <w:marLeft w:val="0"/>
      <w:marRight w:val="0"/>
      <w:marTop w:val="0"/>
      <w:marBottom w:val="0"/>
      <w:divBdr>
        <w:top w:val="none" w:sz="0" w:space="0" w:color="auto"/>
        <w:left w:val="none" w:sz="0" w:space="0" w:color="auto"/>
        <w:bottom w:val="none" w:sz="0" w:space="0" w:color="auto"/>
        <w:right w:val="none" w:sz="0" w:space="0" w:color="auto"/>
      </w:divBdr>
    </w:div>
    <w:div w:id="1013384891">
      <w:bodyDiv w:val="1"/>
      <w:marLeft w:val="0"/>
      <w:marRight w:val="0"/>
      <w:marTop w:val="0"/>
      <w:marBottom w:val="0"/>
      <w:divBdr>
        <w:top w:val="none" w:sz="0" w:space="0" w:color="auto"/>
        <w:left w:val="none" w:sz="0" w:space="0" w:color="auto"/>
        <w:bottom w:val="none" w:sz="0" w:space="0" w:color="auto"/>
        <w:right w:val="none" w:sz="0" w:space="0" w:color="auto"/>
      </w:divBdr>
    </w:div>
    <w:div w:id="1039013063">
      <w:bodyDiv w:val="1"/>
      <w:marLeft w:val="0"/>
      <w:marRight w:val="0"/>
      <w:marTop w:val="0"/>
      <w:marBottom w:val="0"/>
      <w:divBdr>
        <w:top w:val="none" w:sz="0" w:space="0" w:color="auto"/>
        <w:left w:val="none" w:sz="0" w:space="0" w:color="auto"/>
        <w:bottom w:val="none" w:sz="0" w:space="0" w:color="auto"/>
        <w:right w:val="none" w:sz="0" w:space="0" w:color="auto"/>
      </w:divBdr>
    </w:div>
    <w:div w:id="1043868884">
      <w:bodyDiv w:val="1"/>
      <w:marLeft w:val="0"/>
      <w:marRight w:val="0"/>
      <w:marTop w:val="0"/>
      <w:marBottom w:val="0"/>
      <w:divBdr>
        <w:top w:val="none" w:sz="0" w:space="0" w:color="auto"/>
        <w:left w:val="none" w:sz="0" w:space="0" w:color="auto"/>
        <w:bottom w:val="none" w:sz="0" w:space="0" w:color="auto"/>
        <w:right w:val="none" w:sz="0" w:space="0" w:color="auto"/>
      </w:divBdr>
    </w:div>
    <w:div w:id="1125346672">
      <w:bodyDiv w:val="1"/>
      <w:marLeft w:val="0"/>
      <w:marRight w:val="0"/>
      <w:marTop w:val="0"/>
      <w:marBottom w:val="0"/>
      <w:divBdr>
        <w:top w:val="none" w:sz="0" w:space="0" w:color="auto"/>
        <w:left w:val="none" w:sz="0" w:space="0" w:color="auto"/>
        <w:bottom w:val="none" w:sz="0" w:space="0" w:color="auto"/>
        <w:right w:val="none" w:sz="0" w:space="0" w:color="auto"/>
      </w:divBdr>
    </w:div>
    <w:div w:id="1145776624">
      <w:bodyDiv w:val="1"/>
      <w:marLeft w:val="0"/>
      <w:marRight w:val="0"/>
      <w:marTop w:val="0"/>
      <w:marBottom w:val="0"/>
      <w:divBdr>
        <w:top w:val="none" w:sz="0" w:space="0" w:color="auto"/>
        <w:left w:val="none" w:sz="0" w:space="0" w:color="auto"/>
        <w:bottom w:val="none" w:sz="0" w:space="0" w:color="auto"/>
        <w:right w:val="none" w:sz="0" w:space="0" w:color="auto"/>
      </w:divBdr>
      <w:divsChild>
        <w:div w:id="970592963">
          <w:marLeft w:val="0"/>
          <w:marRight w:val="0"/>
          <w:marTop w:val="0"/>
          <w:marBottom w:val="0"/>
          <w:divBdr>
            <w:top w:val="none" w:sz="0" w:space="0" w:color="auto"/>
            <w:left w:val="none" w:sz="0" w:space="0" w:color="auto"/>
            <w:bottom w:val="none" w:sz="0" w:space="0" w:color="auto"/>
            <w:right w:val="none" w:sz="0" w:space="0" w:color="auto"/>
          </w:divBdr>
        </w:div>
      </w:divsChild>
    </w:div>
    <w:div w:id="1175799388">
      <w:bodyDiv w:val="1"/>
      <w:marLeft w:val="0"/>
      <w:marRight w:val="0"/>
      <w:marTop w:val="0"/>
      <w:marBottom w:val="0"/>
      <w:divBdr>
        <w:top w:val="none" w:sz="0" w:space="0" w:color="auto"/>
        <w:left w:val="none" w:sz="0" w:space="0" w:color="auto"/>
        <w:bottom w:val="none" w:sz="0" w:space="0" w:color="auto"/>
        <w:right w:val="none" w:sz="0" w:space="0" w:color="auto"/>
      </w:divBdr>
    </w:div>
    <w:div w:id="1274484981">
      <w:bodyDiv w:val="1"/>
      <w:marLeft w:val="0"/>
      <w:marRight w:val="0"/>
      <w:marTop w:val="0"/>
      <w:marBottom w:val="0"/>
      <w:divBdr>
        <w:top w:val="none" w:sz="0" w:space="0" w:color="auto"/>
        <w:left w:val="none" w:sz="0" w:space="0" w:color="auto"/>
        <w:bottom w:val="none" w:sz="0" w:space="0" w:color="auto"/>
        <w:right w:val="none" w:sz="0" w:space="0" w:color="auto"/>
      </w:divBdr>
    </w:div>
    <w:div w:id="1299532626">
      <w:bodyDiv w:val="1"/>
      <w:marLeft w:val="0"/>
      <w:marRight w:val="0"/>
      <w:marTop w:val="0"/>
      <w:marBottom w:val="0"/>
      <w:divBdr>
        <w:top w:val="none" w:sz="0" w:space="0" w:color="auto"/>
        <w:left w:val="none" w:sz="0" w:space="0" w:color="auto"/>
        <w:bottom w:val="none" w:sz="0" w:space="0" w:color="auto"/>
        <w:right w:val="none" w:sz="0" w:space="0" w:color="auto"/>
      </w:divBdr>
    </w:div>
    <w:div w:id="1465924443">
      <w:bodyDiv w:val="1"/>
      <w:marLeft w:val="0"/>
      <w:marRight w:val="0"/>
      <w:marTop w:val="0"/>
      <w:marBottom w:val="0"/>
      <w:divBdr>
        <w:top w:val="none" w:sz="0" w:space="0" w:color="auto"/>
        <w:left w:val="none" w:sz="0" w:space="0" w:color="auto"/>
        <w:bottom w:val="none" w:sz="0" w:space="0" w:color="auto"/>
        <w:right w:val="none" w:sz="0" w:space="0" w:color="auto"/>
      </w:divBdr>
    </w:div>
    <w:div w:id="1504929830">
      <w:bodyDiv w:val="1"/>
      <w:marLeft w:val="0"/>
      <w:marRight w:val="0"/>
      <w:marTop w:val="0"/>
      <w:marBottom w:val="0"/>
      <w:divBdr>
        <w:top w:val="none" w:sz="0" w:space="0" w:color="auto"/>
        <w:left w:val="none" w:sz="0" w:space="0" w:color="auto"/>
        <w:bottom w:val="none" w:sz="0" w:space="0" w:color="auto"/>
        <w:right w:val="none" w:sz="0" w:space="0" w:color="auto"/>
      </w:divBdr>
    </w:div>
    <w:div w:id="1544442659">
      <w:bodyDiv w:val="1"/>
      <w:marLeft w:val="0"/>
      <w:marRight w:val="0"/>
      <w:marTop w:val="0"/>
      <w:marBottom w:val="0"/>
      <w:divBdr>
        <w:top w:val="none" w:sz="0" w:space="0" w:color="auto"/>
        <w:left w:val="none" w:sz="0" w:space="0" w:color="auto"/>
        <w:bottom w:val="none" w:sz="0" w:space="0" w:color="auto"/>
        <w:right w:val="none" w:sz="0" w:space="0" w:color="auto"/>
      </w:divBdr>
    </w:div>
    <w:div w:id="1561288656">
      <w:bodyDiv w:val="1"/>
      <w:marLeft w:val="0"/>
      <w:marRight w:val="0"/>
      <w:marTop w:val="0"/>
      <w:marBottom w:val="0"/>
      <w:divBdr>
        <w:top w:val="none" w:sz="0" w:space="0" w:color="auto"/>
        <w:left w:val="none" w:sz="0" w:space="0" w:color="auto"/>
        <w:bottom w:val="none" w:sz="0" w:space="0" w:color="auto"/>
        <w:right w:val="none" w:sz="0" w:space="0" w:color="auto"/>
      </w:divBdr>
    </w:div>
    <w:div w:id="1620139727">
      <w:bodyDiv w:val="1"/>
      <w:marLeft w:val="0"/>
      <w:marRight w:val="0"/>
      <w:marTop w:val="0"/>
      <w:marBottom w:val="0"/>
      <w:divBdr>
        <w:top w:val="none" w:sz="0" w:space="0" w:color="auto"/>
        <w:left w:val="none" w:sz="0" w:space="0" w:color="auto"/>
        <w:bottom w:val="none" w:sz="0" w:space="0" w:color="auto"/>
        <w:right w:val="none" w:sz="0" w:space="0" w:color="auto"/>
      </w:divBdr>
    </w:div>
    <w:div w:id="1627541950">
      <w:bodyDiv w:val="1"/>
      <w:marLeft w:val="0"/>
      <w:marRight w:val="0"/>
      <w:marTop w:val="0"/>
      <w:marBottom w:val="0"/>
      <w:divBdr>
        <w:top w:val="none" w:sz="0" w:space="0" w:color="auto"/>
        <w:left w:val="none" w:sz="0" w:space="0" w:color="auto"/>
        <w:bottom w:val="none" w:sz="0" w:space="0" w:color="auto"/>
        <w:right w:val="none" w:sz="0" w:space="0" w:color="auto"/>
      </w:divBdr>
    </w:div>
    <w:div w:id="1750425769">
      <w:bodyDiv w:val="1"/>
      <w:marLeft w:val="0"/>
      <w:marRight w:val="0"/>
      <w:marTop w:val="0"/>
      <w:marBottom w:val="0"/>
      <w:divBdr>
        <w:top w:val="none" w:sz="0" w:space="0" w:color="auto"/>
        <w:left w:val="none" w:sz="0" w:space="0" w:color="auto"/>
        <w:bottom w:val="none" w:sz="0" w:space="0" w:color="auto"/>
        <w:right w:val="none" w:sz="0" w:space="0" w:color="auto"/>
      </w:divBdr>
    </w:div>
    <w:div w:id="1759137440">
      <w:bodyDiv w:val="1"/>
      <w:marLeft w:val="0"/>
      <w:marRight w:val="0"/>
      <w:marTop w:val="0"/>
      <w:marBottom w:val="0"/>
      <w:divBdr>
        <w:top w:val="none" w:sz="0" w:space="0" w:color="auto"/>
        <w:left w:val="none" w:sz="0" w:space="0" w:color="auto"/>
        <w:bottom w:val="none" w:sz="0" w:space="0" w:color="auto"/>
        <w:right w:val="none" w:sz="0" w:space="0" w:color="auto"/>
      </w:divBdr>
    </w:div>
    <w:div w:id="1830169450">
      <w:bodyDiv w:val="1"/>
      <w:marLeft w:val="0"/>
      <w:marRight w:val="0"/>
      <w:marTop w:val="0"/>
      <w:marBottom w:val="0"/>
      <w:divBdr>
        <w:top w:val="none" w:sz="0" w:space="0" w:color="auto"/>
        <w:left w:val="none" w:sz="0" w:space="0" w:color="auto"/>
        <w:bottom w:val="none" w:sz="0" w:space="0" w:color="auto"/>
        <w:right w:val="none" w:sz="0" w:space="0" w:color="auto"/>
      </w:divBdr>
    </w:div>
    <w:div w:id="1856338153">
      <w:bodyDiv w:val="1"/>
      <w:marLeft w:val="0"/>
      <w:marRight w:val="0"/>
      <w:marTop w:val="0"/>
      <w:marBottom w:val="0"/>
      <w:divBdr>
        <w:top w:val="none" w:sz="0" w:space="0" w:color="auto"/>
        <w:left w:val="none" w:sz="0" w:space="0" w:color="auto"/>
        <w:bottom w:val="none" w:sz="0" w:space="0" w:color="auto"/>
        <w:right w:val="none" w:sz="0" w:space="0" w:color="auto"/>
      </w:divBdr>
    </w:div>
    <w:div w:id="21154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obilizationRndBot" TargetMode="External"/><Relationship Id="rId13" Type="http://schemas.openxmlformats.org/officeDocument/2006/relationships/hyperlink" Target="https://vk.com/app7156066_-210913552" TargetMode="External"/><Relationship Id="rId18" Type="http://schemas.openxmlformats.org/officeDocument/2006/relationships/hyperlink" Target="https://xn--90aivcdt6dxbc.xn--p1ai/articles/questions/mobilizatsiya/obshchaya_informatsiya_o_mobilizatsii/opredeleny_li_sroki_podgotovki_i_perepodgotovki_mobilizuemykh/" TargetMode="External"/><Relationship Id="rId26" Type="http://schemas.openxmlformats.org/officeDocument/2006/relationships/hyperlink" Target="http://base.garant.ru/178792/888134b28b1397ffae87a0ab1e117954/" TargetMode="External"/><Relationship Id="rId39" Type="http://schemas.openxmlformats.org/officeDocument/2006/relationships/hyperlink" Target="https://&#1084;&#1089;&#1087;.&#1088;&#1092;/services/news/detail/sformirovan-pervyy-blok-mer-dlya-resheniya-problemnykh-voprosov-malogo-biznesa-i-ip-v-svyazi-s-chast/" TargetMode="External"/><Relationship Id="rId3" Type="http://schemas.openxmlformats.org/officeDocument/2006/relationships/styles" Target="styles.xml"/><Relationship Id="rId21" Type="http://schemas.openxmlformats.org/officeDocument/2006/relationships/hyperlink" Target="https://www.donland.ru/documents/16350/" TargetMode="External"/><Relationship Id="rId34" Type="http://schemas.openxmlformats.org/officeDocument/2006/relationships/hyperlink" Target="http://council.gov.ru/events/news/13885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rl-shortener.yc.fstrk.io/R5Q2hN6w" TargetMode="External"/><Relationship Id="rId17" Type="http://schemas.openxmlformats.org/officeDocument/2006/relationships/hyperlink" Target="https://xn--90aivcdt6dxbc.xn--p1ai/articles/questions/mobilizatsiya/obshchaya_informatsiya_o_mobilizatsii/chto_takoe_tri_volny_mobilizatsii_o_kotorykh_pishut_smi_po_kakim_printsipam_i_kriteriyam_budut_obyav/" TargetMode="External"/><Relationship Id="rId25" Type="http://schemas.openxmlformats.org/officeDocument/2006/relationships/hyperlink" Target="http://base.garant.ru/178792/9e3305d0d08ff111955ebd93afd10878/" TargetMode="External"/><Relationship Id="rId33" Type="http://schemas.openxmlformats.org/officeDocument/2006/relationships/hyperlink" Target="http://base.garant.ru/10103548/3cecdc970468678631d939f358d4314d/" TargetMode="External"/><Relationship Id="rId38" Type="http://schemas.openxmlformats.org/officeDocument/2006/relationships/hyperlink" Target="https://xn--90aivcdt6dxbc.xn--p1ai/measures/" TargetMode="External"/><Relationship Id="rId2" Type="http://schemas.openxmlformats.org/officeDocument/2006/relationships/numbering" Target="numbering.xml"/><Relationship Id="rId16" Type="http://schemas.openxmlformats.org/officeDocument/2006/relationships/hyperlink" Target="https://z.mil.ru/spec_mil_oper/brief/partial_mobilisation/more.htm?id=12440448@egNews" TargetMode="External"/><Relationship Id="rId20" Type="http://schemas.openxmlformats.org/officeDocument/2006/relationships/hyperlink" Target="https://xn--90aivcdt6dxbc.xn--p1ai/articles/questions/mobilizatsiya/finansovye_voprosy/kuda_obratitsya_za_dopolnitelnymi_vyplatami_mobilizovannym_ot_regionov/?sphrase_id=423280&amp;utm_referrer=https%3a%2f%2fwww.miloserdie.ru%2f" TargetMode="External"/><Relationship Id="rId29" Type="http://schemas.openxmlformats.org/officeDocument/2006/relationships/hyperlink" Target="http://base.garant.ru/178792/a573badcfa856325a7f6c5597efaae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trk.cc/YpBGYUxt" TargetMode="External"/><Relationship Id="rId24" Type="http://schemas.openxmlformats.org/officeDocument/2006/relationships/hyperlink" Target="https://www.donland.ru/documents/16424/" TargetMode="External"/><Relationship Id="rId32" Type="http://schemas.openxmlformats.org/officeDocument/2006/relationships/hyperlink" Target="http://duma.gov.ru/news/54983/" TargetMode="External"/><Relationship Id="rId37" Type="http://schemas.openxmlformats.org/officeDocument/2006/relationships/hyperlink" Target="http://publication.pravo.gov.ru/Document/View/000120221007000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onland.ru/faq/882/" TargetMode="External"/><Relationship Id="rId23" Type="http://schemas.openxmlformats.org/officeDocument/2006/relationships/hyperlink" Target="https://www.donland.ru/documents/16349/" TargetMode="External"/><Relationship Id="rId28" Type="http://schemas.openxmlformats.org/officeDocument/2006/relationships/hyperlink" Target="http://base.garant.ru/178792/36bfb7176e3e8bfebe718035887e4efc/" TargetMode="External"/><Relationship Id="rId36" Type="http://schemas.openxmlformats.org/officeDocument/2006/relationships/hyperlink" Target="http://council.gov.ru/events/news/138849/" TargetMode="External"/><Relationship Id="rId10" Type="http://schemas.openxmlformats.org/officeDocument/2006/relationships/hyperlink" Target="https://dobro.ru/project/10060264" TargetMode="External"/><Relationship Id="rId19" Type="http://schemas.openxmlformats.org/officeDocument/2006/relationships/hyperlink" Target="https://&#1086;&#1073;&#1098;&#1103;&#1089;&#1085;&#1103;&#1077;&#1084;.&#1088;&#1092;/articles/questions/mobilizatsiya/zdorove_meditsina/pri_chastichnoy_mobilizatsii_medkomissiyu_provodyat_v_chasti_ili_na_baze_voenkomata/?sphrase_id=545112" TargetMode="External"/><Relationship Id="rId31" Type="http://schemas.openxmlformats.org/officeDocument/2006/relationships/hyperlink" Target="http://base.garant.ru/178792/95ef042b11da42ac166eeedeb998f688/" TargetMode="External"/><Relationship Id="rId4" Type="http://schemas.openxmlformats.org/officeDocument/2006/relationships/settings" Target="settings.xml"/><Relationship Id="rId9" Type="http://schemas.openxmlformats.org/officeDocument/2006/relationships/hyperlink" Target="https://xn--b1agazb5ah1e.xn--p1ai/" TargetMode="External"/><Relationship Id="rId14" Type="http://schemas.openxmlformats.org/officeDocument/2006/relationships/hyperlink" Target="https://base.garant.ru/178405/9d6506b7354f91b33cd5839dca900db1/" TargetMode="External"/><Relationship Id="rId22" Type="http://schemas.openxmlformats.org/officeDocument/2006/relationships/hyperlink" Target="https://www.donland.ru/documents/16312/" TargetMode="External"/><Relationship Id="rId27" Type="http://schemas.openxmlformats.org/officeDocument/2006/relationships/hyperlink" Target="http://base.garant.ru/178792/888134b28b1397ffae87a0ab1e117954/" TargetMode="External"/><Relationship Id="rId30" Type="http://schemas.openxmlformats.org/officeDocument/2006/relationships/hyperlink" Target="http://base.garant.ru/178792/7a58987b486424ad79b62aa427dab1df/" TargetMode="External"/><Relationship Id="rId35" Type="http://schemas.openxmlformats.org/officeDocument/2006/relationships/hyperlink" Target="https://t.me/gosuslugiforparents/2133)@gosuslugiforpar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1C97-C24C-45BF-8E61-1C15B0BD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4926</Words>
  <Characters>28083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Татьяна</cp:lastModifiedBy>
  <cp:revision>16</cp:revision>
  <cp:lastPrinted>2022-10-11T07:46:00Z</cp:lastPrinted>
  <dcterms:created xsi:type="dcterms:W3CDTF">2022-10-11T07:40:00Z</dcterms:created>
  <dcterms:modified xsi:type="dcterms:W3CDTF">2022-10-13T08:02:00Z</dcterms:modified>
</cp:coreProperties>
</file>