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680BF8" w:rsidTr="00680BF8">
        <w:tc>
          <w:tcPr>
            <w:tcW w:w="4786" w:type="dxa"/>
          </w:tcPr>
          <w:p w:rsidR="00680BF8" w:rsidRDefault="00680BF8" w:rsidP="00EA4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680BF8" w:rsidRPr="00680BF8" w:rsidRDefault="00680BF8" w:rsidP="00EA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680BF8" w:rsidTr="00680BF8">
        <w:tc>
          <w:tcPr>
            <w:tcW w:w="4786" w:type="dxa"/>
          </w:tcPr>
          <w:p w:rsidR="00680BF8" w:rsidRDefault="00680BF8" w:rsidP="00EA4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680BF8" w:rsidRPr="00680BF8" w:rsidRDefault="00680BF8" w:rsidP="0068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8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МЧС России по Ростовской области</w:t>
            </w:r>
          </w:p>
        </w:tc>
      </w:tr>
      <w:tr w:rsidR="00680BF8" w:rsidTr="00680BF8">
        <w:tc>
          <w:tcPr>
            <w:tcW w:w="4786" w:type="dxa"/>
          </w:tcPr>
          <w:p w:rsidR="00680BF8" w:rsidRDefault="00680BF8" w:rsidP="00EA4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680BF8" w:rsidRPr="00680BF8" w:rsidRDefault="00680BF8" w:rsidP="0068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8">
              <w:rPr>
                <w:rFonts w:ascii="Times New Roman" w:hAnsi="Times New Roman" w:cs="Times New Roman"/>
                <w:sz w:val="28"/>
                <w:szCs w:val="28"/>
              </w:rPr>
              <w:t>от ___________ № _________</w:t>
            </w:r>
          </w:p>
        </w:tc>
      </w:tr>
    </w:tbl>
    <w:p w:rsidR="00725E6B" w:rsidRDefault="00725E6B" w:rsidP="00EA4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F8" w:rsidRDefault="00680BF8" w:rsidP="00EA4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6B" w:rsidRDefault="00725E6B" w:rsidP="00EA4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</w:p>
    <w:p w:rsidR="00EA40AB" w:rsidRPr="00EA40AB" w:rsidRDefault="00725E6B" w:rsidP="00EA4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A40AB" w:rsidRPr="00EA40AB">
        <w:rPr>
          <w:rFonts w:ascii="Times New Roman" w:hAnsi="Times New Roman" w:cs="Times New Roman"/>
          <w:b/>
          <w:sz w:val="28"/>
          <w:szCs w:val="28"/>
        </w:rPr>
        <w:t xml:space="preserve"> вступивших в силу Правилах проведения эвакуационных мероприятий при угрозе возникновения или возникновении чрезвычайных ситуаций природного и техногенного характера  </w:t>
      </w:r>
    </w:p>
    <w:p w:rsidR="00711562" w:rsidRDefault="00711562" w:rsidP="00EA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BF8" w:rsidRDefault="00680BF8" w:rsidP="00EA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00C" w:rsidRPr="00030E7E" w:rsidRDefault="00664A8E" w:rsidP="00664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7E">
        <w:rPr>
          <w:rFonts w:ascii="Times New Roman" w:hAnsi="Times New Roman" w:cs="Times New Roman"/>
          <w:sz w:val="28"/>
          <w:szCs w:val="28"/>
        </w:rPr>
        <w:t xml:space="preserve">Опыт реагирования на крупномасштабные чрезвычайные ситуации, в том числе имевшие место на территории Ростовской области, показывает, что при возникновении угроз, обусловленных природными и техногенными факторами (паводки, наводнения, лесные пожары и др.), </w:t>
      </w:r>
      <w:r w:rsidR="002C100C" w:rsidRPr="00030E7E">
        <w:rPr>
          <w:rFonts w:ascii="Times New Roman" w:hAnsi="Times New Roman" w:cs="Times New Roman"/>
          <w:sz w:val="28"/>
          <w:szCs w:val="28"/>
        </w:rPr>
        <w:t xml:space="preserve">местные жители, не смотря на высокую степень рисков, отказываются покидать свои дома и </w:t>
      </w:r>
      <w:r w:rsidR="00630E77" w:rsidRPr="00030E7E">
        <w:rPr>
          <w:rFonts w:ascii="Times New Roman" w:hAnsi="Times New Roman" w:cs="Times New Roman"/>
          <w:sz w:val="28"/>
          <w:szCs w:val="28"/>
        </w:rPr>
        <w:t xml:space="preserve">уезжать </w:t>
      </w:r>
      <w:r w:rsidR="002C100C" w:rsidRPr="00030E7E">
        <w:rPr>
          <w:rFonts w:ascii="Times New Roman" w:hAnsi="Times New Roman" w:cs="Times New Roman"/>
          <w:sz w:val="28"/>
          <w:szCs w:val="28"/>
        </w:rPr>
        <w:t xml:space="preserve">в безопасные места. </w:t>
      </w:r>
    </w:p>
    <w:p w:rsidR="00030E7E" w:rsidRPr="00030E7E" w:rsidRDefault="002C100C" w:rsidP="00664A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E7E">
        <w:rPr>
          <w:rFonts w:ascii="Times New Roman" w:hAnsi="Times New Roman" w:cs="Times New Roman"/>
          <w:sz w:val="28"/>
          <w:szCs w:val="28"/>
        </w:rPr>
        <w:t xml:space="preserve">В последующем, когда </w:t>
      </w:r>
      <w:r w:rsidR="00630E77" w:rsidRPr="00030E7E">
        <w:rPr>
          <w:rFonts w:ascii="Times New Roman" w:hAnsi="Times New Roman" w:cs="Times New Roman"/>
          <w:sz w:val="28"/>
          <w:szCs w:val="28"/>
        </w:rPr>
        <w:t>оставаться в зоне чрезвычайной ситуации, становилось невозможным, люди начинали просить о</w:t>
      </w:r>
      <w:r w:rsidR="00F91CFC">
        <w:rPr>
          <w:rFonts w:ascii="Times New Roman" w:hAnsi="Times New Roman" w:cs="Times New Roman"/>
          <w:sz w:val="28"/>
          <w:szCs w:val="28"/>
        </w:rPr>
        <w:t>б</w:t>
      </w:r>
      <w:r w:rsidR="00630E77" w:rsidRPr="00030E7E">
        <w:rPr>
          <w:rFonts w:ascii="Times New Roman" w:hAnsi="Times New Roman" w:cs="Times New Roman"/>
          <w:sz w:val="28"/>
          <w:szCs w:val="28"/>
        </w:rPr>
        <w:t xml:space="preserve"> эвакуации, что </w:t>
      </w:r>
      <w:r w:rsidRPr="00030E7E">
        <w:rPr>
          <w:rFonts w:ascii="Times New Roman" w:hAnsi="Times New Roman" w:cs="Times New Roman"/>
          <w:sz w:val="28"/>
          <w:szCs w:val="28"/>
        </w:rPr>
        <w:t xml:space="preserve">в складывающихся условиях </w:t>
      </w:r>
      <w:r w:rsidR="00630E77" w:rsidRPr="00030E7E">
        <w:rPr>
          <w:rFonts w:ascii="Times New Roman" w:hAnsi="Times New Roman" w:cs="Times New Roman"/>
          <w:sz w:val="28"/>
          <w:szCs w:val="28"/>
        </w:rPr>
        <w:t xml:space="preserve">требовало отвлечение привлекаемых сил от проведения спасательных работ, а также </w:t>
      </w:r>
      <w:r w:rsidRPr="00030E7E">
        <w:rPr>
          <w:rFonts w:ascii="Times New Roman" w:hAnsi="Times New Roman" w:cs="Times New Roman"/>
          <w:sz w:val="28"/>
          <w:szCs w:val="28"/>
        </w:rPr>
        <w:t>становил</w:t>
      </w:r>
      <w:r w:rsidR="00630E77" w:rsidRPr="00030E7E">
        <w:rPr>
          <w:rFonts w:ascii="Times New Roman" w:hAnsi="Times New Roman" w:cs="Times New Roman"/>
          <w:sz w:val="28"/>
          <w:szCs w:val="28"/>
        </w:rPr>
        <w:t>о</w:t>
      </w:r>
      <w:r w:rsidRPr="00030E7E">
        <w:rPr>
          <w:rFonts w:ascii="Times New Roman" w:hAnsi="Times New Roman" w:cs="Times New Roman"/>
          <w:sz w:val="28"/>
          <w:szCs w:val="28"/>
        </w:rPr>
        <w:t>сь опасн</w:t>
      </w:r>
      <w:r w:rsidR="00630E77" w:rsidRPr="00030E7E">
        <w:rPr>
          <w:rFonts w:ascii="Times New Roman" w:hAnsi="Times New Roman" w:cs="Times New Roman"/>
          <w:sz w:val="28"/>
          <w:szCs w:val="28"/>
        </w:rPr>
        <w:t>ым</w:t>
      </w:r>
      <w:r w:rsidRPr="00030E7E">
        <w:rPr>
          <w:rFonts w:ascii="Times New Roman" w:hAnsi="Times New Roman" w:cs="Times New Roman"/>
          <w:sz w:val="28"/>
          <w:szCs w:val="28"/>
        </w:rPr>
        <w:t xml:space="preserve"> не только для </w:t>
      </w:r>
      <w:r w:rsidR="00630E77" w:rsidRPr="00030E7E">
        <w:rPr>
          <w:rFonts w:ascii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630E77" w:rsidRPr="00030E7E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630E77" w:rsidRPr="00030E7E">
        <w:rPr>
          <w:rFonts w:ascii="Times New Roman" w:hAnsi="Times New Roman" w:cs="Times New Roman"/>
          <w:sz w:val="28"/>
          <w:szCs w:val="28"/>
        </w:rPr>
        <w:t xml:space="preserve"> нуждающихся в помощи, </w:t>
      </w:r>
      <w:r w:rsidRPr="00030E7E">
        <w:rPr>
          <w:rFonts w:ascii="Times New Roman" w:hAnsi="Times New Roman" w:cs="Times New Roman"/>
          <w:sz w:val="28"/>
          <w:szCs w:val="28"/>
        </w:rPr>
        <w:t xml:space="preserve">но и для </w:t>
      </w:r>
      <w:r w:rsidR="00630E77" w:rsidRPr="00030E7E">
        <w:rPr>
          <w:rFonts w:ascii="Times New Roman" w:hAnsi="Times New Roman" w:cs="Times New Roman"/>
          <w:sz w:val="28"/>
          <w:szCs w:val="28"/>
        </w:rPr>
        <w:t xml:space="preserve">привлекаемых к данным мероприятиям </w:t>
      </w:r>
      <w:r w:rsidR="00030E7E" w:rsidRPr="00030E7E">
        <w:rPr>
          <w:rFonts w:ascii="Times New Roman" w:hAnsi="Times New Roman" w:cs="Times New Roman"/>
          <w:sz w:val="28"/>
          <w:szCs w:val="28"/>
        </w:rPr>
        <w:t xml:space="preserve">пожарных и спасателей. </w:t>
      </w:r>
    </w:p>
    <w:p w:rsidR="00711562" w:rsidRPr="00664A8E" w:rsidRDefault="00711562" w:rsidP="00711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8E">
        <w:rPr>
          <w:rFonts w:ascii="Times New Roman" w:hAnsi="Times New Roman" w:cs="Times New Roman"/>
          <w:sz w:val="28"/>
          <w:szCs w:val="28"/>
        </w:rPr>
        <w:t xml:space="preserve">В </w:t>
      </w:r>
      <w:r w:rsidR="00030E7E">
        <w:rPr>
          <w:rFonts w:ascii="Times New Roman" w:hAnsi="Times New Roman" w:cs="Times New Roman"/>
          <w:sz w:val="28"/>
          <w:szCs w:val="28"/>
        </w:rPr>
        <w:t xml:space="preserve">целях решения данной проблемы </w:t>
      </w:r>
      <w:r w:rsidRPr="00664A8E">
        <w:rPr>
          <w:rFonts w:ascii="Times New Roman" w:hAnsi="Times New Roman" w:cs="Times New Roman"/>
          <w:sz w:val="28"/>
          <w:szCs w:val="28"/>
        </w:rPr>
        <w:t>Федеральным законом от 30.12.2021</w:t>
      </w:r>
      <w:r w:rsidR="00680B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64A8E">
        <w:rPr>
          <w:rFonts w:ascii="Times New Roman" w:hAnsi="Times New Roman" w:cs="Times New Roman"/>
          <w:sz w:val="28"/>
          <w:szCs w:val="28"/>
        </w:rPr>
        <w:t xml:space="preserve"> № 459-ФЗ </w:t>
      </w:r>
      <w:r w:rsidR="00182380">
        <w:rPr>
          <w:rFonts w:ascii="Times New Roman" w:hAnsi="Times New Roman" w:cs="Times New Roman"/>
          <w:sz w:val="28"/>
          <w:szCs w:val="28"/>
        </w:rPr>
        <w:t>был внесен ряд важных изменений</w:t>
      </w:r>
      <w:r w:rsidR="00182380" w:rsidRPr="00664A8E">
        <w:rPr>
          <w:rFonts w:ascii="Times New Roman" w:hAnsi="Times New Roman" w:cs="Times New Roman"/>
          <w:sz w:val="28"/>
          <w:szCs w:val="28"/>
        </w:rPr>
        <w:t xml:space="preserve"> </w:t>
      </w:r>
      <w:r w:rsidRPr="00664A8E">
        <w:rPr>
          <w:rFonts w:ascii="Times New Roman" w:hAnsi="Times New Roman" w:cs="Times New Roman"/>
          <w:sz w:val="28"/>
          <w:szCs w:val="28"/>
        </w:rPr>
        <w:t>в Федеральный закон от 21.12.1994 № 68-ФЗ «О защите населения и территорий от чрезвычайных ситуаций природного и техногенного характера»</w:t>
      </w:r>
      <w:r w:rsidR="00030E7E">
        <w:rPr>
          <w:rFonts w:ascii="Times New Roman" w:hAnsi="Times New Roman" w:cs="Times New Roman"/>
          <w:sz w:val="28"/>
          <w:szCs w:val="28"/>
        </w:rPr>
        <w:t>, о</w:t>
      </w:r>
      <w:r w:rsidR="00664A8E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="00030E7E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664A8E">
        <w:rPr>
          <w:rFonts w:ascii="Times New Roman" w:hAnsi="Times New Roman" w:cs="Times New Roman"/>
          <w:sz w:val="28"/>
          <w:szCs w:val="28"/>
        </w:rPr>
        <w:t xml:space="preserve">следует считать: </w:t>
      </w:r>
    </w:p>
    <w:p w:rsidR="00711562" w:rsidRPr="00664A8E" w:rsidRDefault="00711562" w:rsidP="00711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8E">
        <w:rPr>
          <w:rFonts w:ascii="Times New Roman" w:hAnsi="Times New Roman" w:cs="Times New Roman"/>
          <w:sz w:val="28"/>
          <w:szCs w:val="28"/>
        </w:rPr>
        <w:t>установление обязанности граждан Российской Федерации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711562" w:rsidRPr="00664A8E" w:rsidRDefault="00711562" w:rsidP="00711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A8E">
        <w:rPr>
          <w:rFonts w:ascii="Times New Roman" w:hAnsi="Times New Roman" w:cs="Times New Roman"/>
          <w:sz w:val="28"/>
          <w:szCs w:val="28"/>
        </w:rPr>
        <w:t>наделение комиссий по предупреждению и ликвидации чрезвычайных</w:t>
      </w:r>
      <w:r w:rsidR="00664A8E">
        <w:rPr>
          <w:rFonts w:ascii="Times New Roman" w:hAnsi="Times New Roman" w:cs="Times New Roman"/>
          <w:sz w:val="28"/>
          <w:szCs w:val="28"/>
        </w:rPr>
        <w:t xml:space="preserve"> </w:t>
      </w:r>
      <w:r w:rsidRPr="00664A8E">
        <w:rPr>
          <w:rFonts w:ascii="Times New Roman" w:hAnsi="Times New Roman" w:cs="Times New Roman"/>
          <w:sz w:val="28"/>
          <w:szCs w:val="28"/>
        </w:rPr>
        <w:t>ситуаций и обеспечению пожарной безопасности на всех уровнях</w:t>
      </w:r>
      <w:r w:rsidR="00664A8E">
        <w:rPr>
          <w:rFonts w:ascii="Times New Roman" w:hAnsi="Times New Roman" w:cs="Times New Roman"/>
          <w:sz w:val="28"/>
          <w:szCs w:val="28"/>
        </w:rPr>
        <w:t xml:space="preserve"> </w:t>
      </w:r>
      <w:r w:rsidRPr="00664A8E">
        <w:rPr>
          <w:rFonts w:ascii="Times New Roman" w:hAnsi="Times New Roman" w:cs="Times New Roman"/>
          <w:sz w:val="28"/>
          <w:szCs w:val="28"/>
        </w:rPr>
        <w:t>полномочиями принимать решения о проведении эвакуационных мероприятий при угрозе и возникновении чрезвычайных ситуаций.</w:t>
      </w:r>
    </w:p>
    <w:p w:rsidR="00BD67E1" w:rsidRDefault="00BD67E1" w:rsidP="00EA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7E1">
        <w:rPr>
          <w:rFonts w:ascii="Times New Roman" w:hAnsi="Times New Roman" w:cs="Times New Roman"/>
          <w:sz w:val="28"/>
          <w:szCs w:val="28"/>
        </w:rPr>
        <w:t xml:space="preserve">В </w:t>
      </w:r>
      <w:r w:rsidR="00030E7E">
        <w:rPr>
          <w:rFonts w:ascii="Times New Roman" w:hAnsi="Times New Roman" w:cs="Times New Roman"/>
          <w:sz w:val="28"/>
          <w:szCs w:val="28"/>
        </w:rPr>
        <w:t xml:space="preserve">развитие актуализированных норм </w:t>
      </w:r>
      <w:r w:rsidRPr="00BD67E1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BD67E1">
        <w:rPr>
          <w:rFonts w:ascii="Times New Roman" w:hAnsi="Times New Roman" w:cs="Times New Roman"/>
          <w:sz w:val="28"/>
          <w:szCs w:val="28"/>
        </w:rPr>
        <w:t xml:space="preserve">1994 </w:t>
      </w:r>
      <w:r w:rsidR="00680B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67E1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 принят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D67E1">
        <w:rPr>
          <w:rFonts w:ascii="Times New Roman" w:hAnsi="Times New Roman" w:cs="Times New Roman"/>
          <w:sz w:val="28"/>
          <w:szCs w:val="28"/>
        </w:rPr>
        <w:t>и вступил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7E1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030E7E">
        <w:rPr>
          <w:rFonts w:ascii="Times New Roman" w:hAnsi="Times New Roman" w:cs="Times New Roman"/>
          <w:sz w:val="28"/>
          <w:szCs w:val="28"/>
        </w:rPr>
        <w:t xml:space="preserve">с </w:t>
      </w:r>
      <w:r w:rsidR="00EA40AB" w:rsidRPr="00BD67E1">
        <w:rPr>
          <w:rFonts w:ascii="Times New Roman" w:hAnsi="Times New Roman" w:cs="Times New Roman"/>
          <w:sz w:val="28"/>
          <w:szCs w:val="28"/>
        </w:rPr>
        <w:t xml:space="preserve">1 марта сего года </w:t>
      </w:r>
      <w:r w:rsidRPr="00BD67E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19.09.2022 №1654</w:t>
      </w:r>
      <w:r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 w:rsidR="00014C65" w:rsidRPr="00BD67E1">
        <w:rPr>
          <w:rFonts w:ascii="Times New Roman" w:hAnsi="Times New Roman" w:cs="Times New Roman"/>
          <w:sz w:val="28"/>
          <w:szCs w:val="28"/>
        </w:rPr>
        <w:t>П</w:t>
      </w:r>
      <w:r w:rsidR="00014C65" w:rsidRPr="00BD6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проведения эвакуационных мероприятий в чрезвычайных ситуациях природного и техногенного характера, а также при угрозе их 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014C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Правила).</w:t>
      </w:r>
      <w:proofErr w:type="gramEnd"/>
    </w:p>
    <w:p w:rsidR="00BD67E1" w:rsidRPr="00F03135" w:rsidRDefault="00F03135" w:rsidP="008C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указанными Правилами </w:t>
      </w:r>
      <w:r w:rsidRPr="00F0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 - население), материальных и культурных </w:t>
      </w:r>
      <w:r w:rsidRPr="00F03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</w:t>
      </w:r>
      <w:proofErr w:type="gramEnd"/>
      <w:r w:rsidRPr="00F0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(место).</w:t>
      </w:r>
    </w:p>
    <w:p w:rsidR="008C70B8" w:rsidRDefault="008C70B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DA" w:rsidRPr="00886CDA" w:rsidRDefault="00886CDA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эвакуационных мероприятий является:</w:t>
      </w:r>
    </w:p>
    <w:p w:rsidR="00886CDA" w:rsidRPr="00886CDA" w:rsidRDefault="00886CDA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</w:t>
      </w:r>
      <w:r w:rsidR="00C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 сохранени</w:t>
      </w:r>
      <w:r w:rsidR="00C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886CDA" w:rsidRPr="00886CDA" w:rsidRDefault="00886CDA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C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потерь при чрезвычайных ситуациях;</w:t>
      </w:r>
    </w:p>
    <w:p w:rsidR="00886CDA" w:rsidRPr="00886CDA" w:rsidRDefault="00886CDA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</w:t>
      </w:r>
      <w:r w:rsidR="00C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и культурных ценностей при чрезвычайных ситуациях.</w:t>
      </w:r>
    </w:p>
    <w:p w:rsidR="00B45800" w:rsidRDefault="00B45800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проведения эвакуационных мероприятий определяются:</w:t>
      </w: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 источника чрезвычайной ситуации (опасное природное явление, пожар, техногенная авария на опасном промышленном объекте или иной вид угроз);</w:t>
      </w: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пространственно-временными характеристиками воздействия поражающих факторов источника чрезвычайной ситуации;</w:t>
      </w: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 и охватом вывозимого (выводимого) населения;</w:t>
      </w: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и срочностью проведения эвакуационных мероприятий. </w:t>
      </w:r>
    </w:p>
    <w:p w:rsidR="003721B5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A0D13" w:rsidRPr="004A0D13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 факторов</w:t>
      </w:r>
      <w:r w:rsidR="008C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A0D13" w:rsidRPr="004A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вакуации </w:t>
      </w:r>
      <w:r w:rsid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классифицируются:</w:t>
      </w:r>
      <w:r w:rsidR="004A0D13" w:rsidRPr="004A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D13" w:rsidRPr="00BC5178" w:rsidRDefault="009059A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0D13"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срокам проведения:</w:t>
      </w:r>
    </w:p>
    <w:p w:rsidR="004A0D13" w:rsidRPr="00BC5178" w:rsidRDefault="009059A3" w:rsidP="008C70B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4A0D13" w:rsidRPr="00BC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аблаговременная (упреждающая) - при высокой вероятности возникновения </w:t>
      </w:r>
      <w:r w:rsidR="00372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чрезвычайной ситуации </w:t>
      </w:r>
      <w:r w:rsidR="004A0D13" w:rsidRPr="00BC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потенциально опасных объектах или угрозы стихийных бедствий</w:t>
      </w:r>
      <w:r w:rsidR="00BC5178" w:rsidRPr="00BC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0D13" w:rsidRPr="00BC5178" w:rsidRDefault="009059A3" w:rsidP="008C70B8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4A0D13" w:rsidRPr="00BC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кстренная</w:t>
      </w:r>
      <w:proofErr w:type="gramEnd"/>
      <w:r w:rsidR="004A0D13" w:rsidRPr="00BC51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(безотлагательная) - при возникновении чрезвычайных ситуаций и угрозе стихийных бедствий с катастрофическими последствиями</w:t>
      </w:r>
    </w:p>
    <w:p w:rsidR="004A0D13" w:rsidRPr="009059A3" w:rsidRDefault="009059A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5178" w:rsidRPr="0090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численности эвакуируемого населения: </w:t>
      </w:r>
    </w:p>
    <w:p w:rsidR="00BC5178" w:rsidRDefault="009059A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частичная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э</w:t>
      </w:r>
      <w:r w:rsidR="00BC5178" w:rsidRPr="00905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вакуируется нетрудоспособное и незанятое на производстве население, а также дети дошкольного и 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059A3" w:rsidRDefault="009059A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эвакуируется все население. </w:t>
      </w:r>
    </w:p>
    <w:p w:rsidR="00680BF8" w:rsidRDefault="00680BF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EE" w:rsidRDefault="003721B5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вариантов </w:t>
      </w:r>
      <w:r w:rsid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эвакуации</w:t>
      </w:r>
      <w:r w:rsidR="00E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зависимости:</w:t>
      </w:r>
    </w:p>
    <w:p w:rsidR="00E762EE" w:rsidRDefault="00E762EE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возможных сценариев развития обстановки в зоне воздействия поражающих факторов прогнозируемой чрезвычайной ситуации;</w:t>
      </w:r>
    </w:p>
    <w:p w:rsidR="00E762EE" w:rsidRDefault="00E762EE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достоверности прогноза реализации данных сценариев;</w:t>
      </w:r>
    </w:p>
    <w:p w:rsidR="00E762EE" w:rsidRDefault="00E762EE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масштабов распространения и характера опасности возникающих (возникших) угроз</w:t>
      </w:r>
      <w:r w:rsidR="00074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7B" w:rsidRDefault="00074F7B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2EE" w:rsidRPr="004B2D48" w:rsidRDefault="00E762EE" w:rsidP="008C7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приоритетом для принятия решения на проведение эвакуационных мероприятий является наличие </w:t>
      </w:r>
      <w:r w:rsidRPr="004B2D48">
        <w:rPr>
          <w:rFonts w:ascii="Times New Roman" w:hAnsi="Times New Roman" w:cs="Times New Roman"/>
          <w:sz w:val="28"/>
          <w:szCs w:val="28"/>
        </w:rPr>
        <w:t>реальн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B2D48">
        <w:rPr>
          <w:rFonts w:ascii="Times New Roman" w:hAnsi="Times New Roman" w:cs="Times New Roman"/>
          <w:sz w:val="28"/>
          <w:szCs w:val="28"/>
        </w:rPr>
        <w:t xml:space="preserve"> угроз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B2D48">
        <w:rPr>
          <w:rFonts w:ascii="Times New Roman" w:hAnsi="Times New Roman" w:cs="Times New Roman"/>
          <w:sz w:val="28"/>
          <w:szCs w:val="28"/>
        </w:rPr>
        <w:t xml:space="preserve">жизни и здоровью </w:t>
      </w:r>
      <w:r>
        <w:rPr>
          <w:rFonts w:ascii="Times New Roman" w:hAnsi="Times New Roman" w:cs="Times New Roman"/>
          <w:sz w:val="28"/>
          <w:szCs w:val="28"/>
        </w:rPr>
        <w:t>людей с территорий</w:t>
      </w:r>
      <w:r w:rsidRPr="004B2D48">
        <w:rPr>
          <w:rFonts w:ascii="Times New Roman" w:hAnsi="Times New Roman" w:cs="Times New Roman"/>
          <w:sz w:val="28"/>
          <w:szCs w:val="28"/>
        </w:rPr>
        <w:t>, подверженн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2D48">
        <w:rPr>
          <w:rFonts w:ascii="Times New Roman" w:hAnsi="Times New Roman" w:cs="Times New Roman"/>
          <w:sz w:val="28"/>
          <w:szCs w:val="28"/>
        </w:rPr>
        <w:t xml:space="preserve"> воздействию опасных факторов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из </w:t>
      </w:r>
      <w:r w:rsidRPr="004B2D48">
        <w:rPr>
          <w:rFonts w:ascii="Times New Roman" w:hAnsi="Times New Roman" w:cs="Times New Roman"/>
          <w:sz w:val="28"/>
          <w:szCs w:val="28"/>
        </w:rPr>
        <w:t>зон пожара</w:t>
      </w:r>
      <w:r>
        <w:rPr>
          <w:rFonts w:ascii="Times New Roman" w:hAnsi="Times New Roman" w:cs="Times New Roman"/>
          <w:sz w:val="28"/>
          <w:szCs w:val="28"/>
        </w:rPr>
        <w:t xml:space="preserve"> (природного или техногенного)</w:t>
      </w:r>
      <w:r w:rsidRPr="004B2D48">
        <w:rPr>
          <w:rFonts w:ascii="Times New Roman" w:hAnsi="Times New Roman" w:cs="Times New Roman"/>
          <w:sz w:val="28"/>
          <w:szCs w:val="28"/>
        </w:rPr>
        <w:t>, наводнения, 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иного </w:t>
      </w:r>
      <w:r w:rsidRPr="004B2D48">
        <w:rPr>
          <w:rFonts w:ascii="Times New Roman" w:hAnsi="Times New Roman" w:cs="Times New Roman"/>
          <w:sz w:val="28"/>
          <w:szCs w:val="28"/>
        </w:rPr>
        <w:t>бедствия, когда существует высокая вероятность того, что граждане могут пострадать в результате чрезвычайной ситуации.</w:t>
      </w:r>
      <w:proofErr w:type="gramEnd"/>
    </w:p>
    <w:p w:rsidR="004A0D13" w:rsidRPr="00BC5178" w:rsidRDefault="004A0D1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эвакуационных мероприятий и вопросы взаимодействия при их осуществлении между органами государственной власти, органами местного самоуправления и организациями регламентируются планами действий по предупреждению и ликвидации чрезвычайных ситуаций соответствующего уровня.</w:t>
      </w:r>
    </w:p>
    <w:p w:rsidR="00BC5178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эвакуации населения оформляются в виде разделов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59A3" w:rsidRPr="009059A3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обеспечения эвакуации населения разрабатываются соответствующими постоянно действующими органами управления, специально уполномоченными на </w:t>
      </w:r>
      <w:r w:rsidR="009059A3" w:rsidRPr="0090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в области защиты населения и территорий от чрезвычайных ситуаций субъектов Российской Федерации, муниципальных образований и организаций. </w:t>
      </w:r>
    </w:p>
    <w:p w:rsidR="007B0731" w:rsidRPr="007B0731" w:rsidRDefault="007B0731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по разработке документов планирования, содержащих мероприятия по эвакуации и рассредоточению населения при угрозе и возникновении чрезвычайных ситуаций определены Государственным стандартом ГОСТ </w:t>
      </w:r>
      <w:proofErr w:type="gramStart"/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22.3.17-2020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в чрезвычайных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ланирование мероприятий п</w:t>
      </w:r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эвакуации и рассредоточению населения</w:t>
      </w:r>
      <w:r w:rsidRP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угрозе и возникновении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5178" w:rsidRPr="00BC5178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планирования эвакуационных мероприятий определяются:</w:t>
      </w:r>
    </w:p>
    <w:p w:rsidR="00BC5178" w:rsidRPr="00BC5178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характером источника чрезвычайной ситуации (радиоактивное загрязнение или химическое заражение местности, наводнение, пожар</w:t>
      </w:r>
      <w:r w:rsid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(природный или техногенный), </w:t>
      </w: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731"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землетрясение, </w:t>
      </w: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т.п.),</w:t>
      </w:r>
    </w:p>
    <w:p w:rsidR="00BC5178" w:rsidRPr="00BC5178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пространственно-временными характеристиками воздействия поражающих факторов источника чрезвычайной ситуации</w:t>
      </w:r>
      <w:r w:rsidR="007B0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D13" w:rsidRPr="00BC5178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7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 и охватом вывозимого (выводимого) населения, временем и срочностью проведения эвакуации.</w:t>
      </w:r>
    </w:p>
    <w:p w:rsidR="00BC5178" w:rsidRPr="007B0731" w:rsidRDefault="00BC5178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C4" w:rsidRDefault="009059A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</w:t>
      </w:r>
      <w:r w:rsid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беспечением эвакуационных мероприятий </w:t>
      </w:r>
      <w:r w:rsid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занимаются:</w:t>
      </w:r>
    </w:p>
    <w:p w:rsidR="00034CC4" w:rsidRDefault="004A0D1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угрозе и возникновении чрезвычайных ситуаций </w:t>
      </w:r>
      <w:r w:rsid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и межмуниципального характера – органы государственной власти субъектов Российской федерации;</w:t>
      </w:r>
    </w:p>
    <w:p w:rsidR="004A0D13" w:rsidRDefault="00034CC4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и возникновении чрезвычайных ситуаций муниципального характера – органы местного самоуправления;</w:t>
      </w:r>
    </w:p>
    <w:p w:rsidR="00034CC4" w:rsidRDefault="00034CC4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угрозе и возникновении чрезвычайных ситуаций объектового характера – организации, эксплуатирующие данные объекты. </w:t>
      </w:r>
    </w:p>
    <w:p w:rsidR="00034CC4" w:rsidRDefault="00034CC4" w:rsidP="00886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95" w:rsidRPr="003C3495" w:rsidRDefault="00034CC4" w:rsidP="008C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Эвакуационные мероприятия проводятся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комиссий, указанных в пунктах 2</w:t>
      </w:r>
      <w:r w:rsidRPr="00034C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Pr="00034C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</w:t>
      </w:r>
      <w:r w:rsidRPr="00034C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82380" w:rsidRPr="00664A8E">
        <w:rPr>
          <w:rFonts w:ascii="Times New Roman" w:hAnsi="Times New Roman" w:cs="Times New Roman"/>
          <w:sz w:val="28"/>
          <w:szCs w:val="28"/>
        </w:rPr>
        <w:t xml:space="preserve">от 21.12.1994 № 68-ФЗ 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защите населения и территорий от чрезвычайных ситуаций природного и техногенного характера" (далее -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исполнительными органами субъектов Российской Федерации</w:t>
      </w:r>
      <w:r w:rsid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угрозы жизни и здоровью людей, возникновени</w:t>
      </w:r>
      <w:r w:rsidR="00CE6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потерь при</w:t>
      </w:r>
      <w:proofErr w:type="gramEnd"/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4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ситуации.</w:t>
      </w:r>
      <w:r w:rsidR="003C3495" w:rsidRPr="003C3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495" w:rsidRPr="003C3495">
        <w:rPr>
          <w:rFonts w:ascii="Times New Roman" w:hAnsi="Times New Roman" w:cs="Times New Roman"/>
          <w:sz w:val="28"/>
          <w:szCs w:val="28"/>
        </w:rPr>
        <w:t>Это обеспечивает прозрачность и коллегиальность принятия решений и исключает возможность единоличных действий в этой сфере какими-либо руководителями.</w:t>
      </w:r>
    </w:p>
    <w:p w:rsidR="005F05F6" w:rsidRDefault="005F05F6" w:rsidP="0003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CC4" w:rsidRDefault="00034CC4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034CC4" w:rsidRDefault="00034CC4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Ростовской области данный перечень утвержден решением Комиссии по предупреждению и ликвидации чрезвычайных ситуаций и обеспечению пожарной безопасности Ростовской области (протокол от 02.03.2023 №1).</w:t>
      </w:r>
    </w:p>
    <w:p w:rsidR="00B038B3" w:rsidRDefault="00B038B3" w:rsidP="0003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B3" w:rsidRPr="00B038B3" w:rsidRDefault="00B038B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эвакуации, закрепленное нормативным правовым актом должно сопровождаться определением:</w:t>
      </w:r>
    </w:p>
    <w:p w:rsidR="00B038B3" w:rsidRPr="00B038B3" w:rsidRDefault="00B038B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B038B3" w:rsidRPr="00B038B3" w:rsidRDefault="00B038B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эвакуации,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B038B3" w:rsidRPr="00B038B3" w:rsidRDefault="00B038B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средств, привлекаемых для проведения эвакуационных мероприятий;</w:t>
      </w:r>
    </w:p>
    <w:p w:rsidR="00B038B3" w:rsidRPr="00B038B3" w:rsidRDefault="00B038B3" w:rsidP="008C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3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B038B3" w:rsidRDefault="00B038B3" w:rsidP="0003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95" w:rsidRPr="003C3495" w:rsidRDefault="003C3495" w:rsidP="008C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495">
        <w:rPr>
          <w:rFonts w:ascii="Times New Roman" w:hAnsi="Times New Roman" w:cs="Times New Roman"/>
          <w:sz w:val="28"/>
          <w:szCs w:val="28"/>
        </w:rPr>
        <w:t xml:space="preserve">Оповещение населения о проведении эвакуационных мероприятий будет </w:t>
      </w:r>
      <w:proofErr w:type="gramStart"/>
      <w:r w:rsidRPr="003C349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3C3495">
        <w:rPr>
          <w:rFonts w:ascii="Times New Roman" w:hAnsi="Times New Roman" w:cs="Times New Roman"/>
          <w:sz w:val="28"/>
          <w:szCs w:val="28"/>
        </w:rPr>
        <w:t xml:space="preserve">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p w:rsidR="003C3495" w:rsidRPr="00B038B3" w:rsidRDefault="003C3495" w:rsidP="0003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5D" w:rsidRPr="00664A8E" w:rsidRDefault="00EC095D" w:rsidP="00C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во вступивших в силу законодательных и нормативных правовых актах Российский Федерации уделяется </w:t>
      </w:r>
      <w:r w:rsidRPr="00664A8E">
        <w:rPr>
          <w:rFonts w:ascii="Times New Roman" w:hAnsi="Times New Roman" w:cs="Times New Roman"/>
          <w:sz w:val="28"/>
          <w:szCs w:val="28"/>
        </w:rPr>
        <w:t>обязанности граждан 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095D" w:rsidRPr="00EC095D" w:rsidRDefault="00EC095D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D">
        <w:rPr>
          <w:rFonts w:ascii="Times New Roman" w:hAnsi="Times New Roman" w:cs="Times New Roman"/>
          <w:sz w:val="28"/>
          <w:szCs w:val="28"/>
        </w:rPr>
        <w:t>До принятия Федерального закона от 30.12.2021 459-ФЗ предусмотренная для сотрудников МЧС России обязанность по спасению граждан не имела соответствующей законодательной обязанности для самих граждан соблюдать правила эвакуации.</w:t>
      </w:r>
    </w:p>
    <w:p w:rsidR="00EC095D" w:rsidRPr="00EC095D" w:rsidRDefault="00EC095D" w:rsidP="00C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5D">
        <w:rPr>
          <w:rFonts w:ascii="Times New Roman" w:hAnsi="Times New Roman" w:cs="Times New Roman"/>
          <w:sz w:val="28"/>
          <w:szCs w:val="28"/>
        </w:rPr>
        <w:t xml:space="preserve">Введенная </w:t>
      </w:r>
      <w:r w:rsidR="00A830D2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EC095D">
        <w:rPr>
          <w:rFonts w:ascii="Times New Roman" w:hAnsi="Times New Roman" w:cs="Times New Roman"/>
          <w:sz w:val="28"/>
          <w:szCs w:val="28"/>
        </w:rPr>
        <w:t>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</w:p>
    <w:p w:rsidR="00EC095D" w:rsidRPr="00EB7477" w:rsidRDefault="00EC095D" w:rsidP="00CE6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477">
        <w:rPr>
          <w:rFonts w:ascii="Times New Roman" w:hAnsi="Times New Roman" w:cs="Times New Roman"/>
          <w:sz w:val="28"/>
          <w:szCs w:val="28"/>
        </w:rPr>
        <w:lastRenderedPageBreak/>
        <w:t>За невыполнение таких обязанностей гражданину может быть дано предупреждение или на него может быть наложен административный штраф в соответствии с действующим законодательством (ст. 20.6.1.</w:t>
      </w:r>
      <w:proofErr w:type="gramEnd"/>
      <w:r w:rsidRPr="00EB7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477">
        <w:rPr>
          <w:rFonts w:ascii="Times New Roman" w:hAnsi="Times New Roman" w:cs="Times New Roman"/>
          <w:sz w:val="28"/>
          <w:szCs w:val="28"/>
        </w:rPr>
        <w:t>КоАП РФ</w:t>
      </w:r>
      <w:r w:rsidR="00A830D2" w:rsidRPr="00EB7477">
        <w:rPr>
          <w:rFonts w:ascii="Times New Roman" w:hAnsi="Times New Roman" w:cs="Times New Roman"/>
          <w:sz w:val="28"/>
          <w:szCs w:val="28"/>
        </w:rPr>
        <w:t xml:space="preserve"> «Невыполнение правил поведения при чрезвычайной ситуации или угрозе ее возникновения»</w:t>
      </w:r>
      <w:r w:rsidRPr="00EB7477">
        <w:rPr>
          <w:rFonts w:ascii="Times New Roman" w:hAnsi="Times New Roman" w:cs="Times New Roman"/>
          <w:sz w:val="28"/>
          <w:szCs w:val="28"/>
        </w:rPr>
        <w:t>)</w:t>
      </w:r>
      <w:r w:rsidR="00A830D2" w:rsidRPr="00EB7477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части 1: </w:t>
      </w:r>
      <w:r w:rsidRPr="00A830D2">
        <w:rPr>
          <w:rFonts w:ascii="Times New Roman" w:hAnsi="Times New Roman" w:cs="Times New Roman"/>
          <w:b/>
          <w:sz w:val="28"/>
          <w:szCs w:val="28"/>
        </w:rPr>
        <w:t>Невыполнение правил поведения</w:t>
      </w:r>
      <w:r w:rsidRPr="00A830D2">
        <w:rPr>
          <w:rFonts w:ascii="Times New Roman" w:hAnsi="Times New Roman" w:cs="Times New Roman"/>
          <w:sz w:val="28"/>
          <w:szCs w:val="28"/>
        </w:rPr>
        <w:t xml:space="preserve">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 </w:t>
      </w:r>
      <w:r w:rsidRPr="00A830D2">
        <w:rPr>
          <w:rFonts w:ascii="Times New Roman" w:hAnsi="Times New Roman" w:cs="Times New Roman"/>
          <w:b/>
          <w:sz w:val="28"/>
          <w:szCs w:val="28"/>
        </w:rPr>
        <w:t>частью 2 статьи 6.3</w:t>
      </w:r>
      <w:r w:rsidRPr="00A830D2">
        <w:rPr>
          <w:rFonts w:ascii="Times New Roman" w:hAnsi="Times New Roman" w:cs="Times New Roman"/>
          <w:sz w:val="28"/>
          <w:szCs w:val="28"/>
        </w:rPr>
        <w:t xml:space="preserve"> настоящего Кодекса, - влечет предупреждение или наложение административного штрафа: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граждан в размере </w:t>
      </w:r>
      <w:r w:rsidRPr="00A830D2">
        <w:rPr>
          <w:rFonts w:ascii="Times New Roman" w:hAnsi="Times New Roman" w:cs="Times New Roman"/>
          <w:b/>
          <w:sz w:val="28"/>
          <w:szCs w:val="28"/>
        </w:rPr>
        <w:t>от одной тысячи до тридцати тысяч рублей</w:t>
      </w:r>
      <w:r w:rsidRPr="00A83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должностных лиц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десяти тысяч до пятидесяти тысяч рублей</w:t>
      </w:r>
      <w:r w:rsidRPr="00A830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тридцати тысяч до пятидесяти тысяч</w:t>
      </w:r>
      <w:r w:rsidRPr="00A830D2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юридических лиц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ста тысяч до трехсот тысяч рублей</w:t>
      </w:r>
      <w:r w:rsidRPr="00A830D2">
        <w:rPr>
          <w:rFonts w:ascii="Times New Roman" w:hAnsi="Times New Roman" w:cs="Times New Roman"/>
          <w:sz w:val="28"/>
          <w:szCs w:val="28"/>
        </w:rPr>
        <w:t>.</w:t>
      </w:r>
    </w:p>
    <w:p w:rsidR="00A830D2" w:rsidRPr="00A830D2" w:rsidRDefault="00A11E06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>част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30D2" w:rsidRPr="00A830D2">
        <w:rPr>
          <w:rFonts w:ascii="Times New Roman" w:hAnsi="Times New Roman" w:cs="Times New Roman"/>
          <w:sz w:val="28"/>
          <w:szCs w:val="28"/>
        </w:rPr>
        <w:t xml:space="preserve">  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>Действия (бездействие)</w:t>
      </w:r>
      <w:r w:rsidR="00A830D2" w:rsidRPr="00A830D2">
        <w:rPr>
          <w:rFonts w:ascii="Times New Roman" w:hAnsi="Times New Roman" w:cs="Times New Roman"/>
          <w:sz w:val="28"/>
          <w:szCs w:val="28"/>
        </w:rPr>
        <w:t xml:space="preserve">, предусмотренные частью 1 настоящей статьи, 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>повлекшие причинение вреда здоровью</w:t>
      </w:r>
      <w:r w:rsidR="00A830D2" w:rsidRPr="00A830D2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>или имуществу</w:t>
      </w:r>
      <w:r w:rsidR="00A830D2" w:rsidRPr="00A830D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r w:rsidR="00A830D2" w:rsidRPr="00A830D2">
        <w:rPr>
          <w:rFonts w:ascii="Times New Roman" w:hAnsi="Times New Roman" w:cs="Times New Roman"/>
          <w:b/>
          <w:sz w:val="28"/>
          <w:szCs w:val="28"/>
        </w:rPr>
        <w:t>частью 3 статьи 6.3</w:t>
      </w:r>
      <w:r w:rsidR="00A830D2" w:rsidRPr="00A830D2">
        <w:rPr>
          <w:rFonts w:ascii="Times New Roman" w:hAnsi="Times New Roman" w:cs="Times New Roman"/>
          <w:sz w:val="28"/>
          <w:szCs w:val="28"/>
        </w:rPr>
        <w:t xml:space="preserve">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частью 1 настоящей статьи, - влекут наложение административного штрафа: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граждан в размере </w:t>
      </w:r>
      <w:r w:rsidRPr="00A830D2">
        <w:rPr>
          <w:rFonts w:ascii="Times New Roman" w:hAnsi="Times New Roman" w:cs="Times New Roman"/>
          <w:b/>
          <w:sz w:val="28"/>
          <w:szCs w:val="28"/>
        </w:rPr>
        <w:t>от пятнадцати тысяч до пятидесяти тысяч рублей;</w:t>
      </w:r>
      <w:r w:rsidRPr="00A8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должностных лиц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трехсот тысяч до пятисот тысяч рублей</w:t>
      </w:r>
      <w:r w:rsidRPr="00A830D2">
        <w:rPr>
          <w:rFonts w:ascii="Times New Roman" w:hAnsi="Times New Roman" w:cs="Times New Roman"/>
          <w:sz w:val="28"/>
          <w:szCs w:val="28"/>
        </w:rPr>
        <w:t xml:space="preserve"> или дисквалификацию на срок от одного года до трех лет; </w:t>
      </w:r>
    </w:p>
    <w:p w:rsidR="00A830D2" w:rsidRP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лица,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пятисот тысяч до одного миллиона рублей</w:t>
      </w:r>
      <w:r w:rsidRPr="00A830D2">
        <w:rPr>
          <w:rFonts w:ascii="Times New Roman" w:hAnsi="Times New Roman" w:cs="Times New Roman"/>
          <w:sz w:val="28"/>
          <w:szCs w:val="28"/>
        </w:rPr>
        <w:t xml:space="preserve"> или административное приостановление деятельности на срок до девяноста суток; </w:t>
      </w:r>
    </w:p>
    <w:p w:rsidR="00A830D2" w:rsidRDefault="00A830D2" w:rsidP="00CE6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0D2">
        <w:rPr>
          <w:rFonts w:ascii="Times New Roman" w:hAnsi="Times New Roman" w:cs="Times New Roman"/>
          <w:sz w:val="28"/>
          <w:szCs w:val="28"/>
        </w:rPr>
        <w:t xml:space="preserve">на юридических лиц - </w:t>
      </w:r>
      <w:r w:rsidRPr="00A830D2">
        <w:rPr>
          <w:rFonts w:ascii="Times New Roman" w:hAnsi="Times New Roman" w:cs="Times New Roman"/>
          <w:b/>
          <w:sz w:val="28"/>
          <w:szCs w:val="28"/>
        </w:rPr>
        <w:t>от пятисот тысяч до одного миллиона рублей</w:t>
      </w:r>
      <w:r w:rsidRPr="00A830D2">
        <w:rPr>
          <w:rFonts w:ascii="Times New Roman" w:hAnsi="Times New Roman" w:cs="Times New Roman"/>
          <w:sz w:val="28"/>
          <w:szCs w:val="28"/>
        </w:rPr>
        <w:t xml:space="preserve"> или административное приостановление деятельности на срок до девяноста суток.</w:t>
      </w:r>
    </w:p>
    <w:p w:rsidR="00A830D2" w:rsidRDefault="00A830D2" w:rsidP="00A8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95D" w:rsidRPr="008C6385" w:rsidRDefault="00EC095D" w:rsidP="00EC0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095D" w:rsidRPr="008C6385" w:rsidRDefault="00EC095D" w:rsidP="0003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95D" w:rsidRPr="008C6385" w:rsidSect="00680BF8">
      <w:headerReference w:type="default" r:id="rId8"/>
      <w:pgSz w:w="11906" w:h="16838"/>
      <w:pgMar w:top="851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BF" w:rsidRDefault="00C575BF" w:rsidP="00680BF8">
      <w:pPr>
        <w:spacing w:after="0" w:line="240" w:lineRule="auto"/>
      </w:pPr>
      <w:r>
        <w:separator/>
      </w:r>
    </w:p>
  </w:endnote>
  <w:endnote w:type="continuationSeparator" w:id="0">
    <w:p w:rsidR="00C575BF" w:rsidRDefault="00C575BF" w:rsidP="0068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BF" w:rsidRDefault="00C575BF" w:rsidP="00680BF8">
      <w:pPr>
        <w:spacing w:after="0" w:line="240" w:lineRule="auto"/>
      </w:pPr>
      <w:r>
        <w:separator/>
      </w:r>
    </w:p>
  </w:footnote>
  <w:footnote w:type="continuationSeparator" w:id="0">
    <w:p w:rsidR="00C575BF" w:rsidRDefault="00C575BF" w:rsidP="0068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442021"/>
      <w:docPartObj>
        <w:docPartGallery w:val="Page Numbers (Top of Page)"/>
        <w:docPartUnique/>
      </w:docPartObj>
    </w:sdtPr>
    <w:sdtEndPr/>
    <w:sdtContent>
      <w:p w:rsidR="00680BF8" w:rsidRDefault="00680B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81">
          <w:rPr>
            <w:noProof/>
          </w:rPr>
          <w:t>5</w:t>
        </w:r>
        <w:r>
          <w:fldChar w:fldCharType="end"/>
        </w:r>
      </w:p>
    </w:sdtContent>
  </w:sdt>
  <w:p w:rsidR="00680BF8" w:rsidRDefault="00680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3"/>
    <w:rsid w:val="00014C65"/>
    <w:rsid w:val="00030E7E"/>
    <w:rsid w:val="00034CC4"/>
    <w:rsid w:val="00071190"/>
    <w:rsid w:val="00074F7B"/>
    <w:rsid w:val="001459BA"/>
    <w:rsid w:val="00182380"/>
    <w:rsid w:val="001B22E6"/>
    <w:rsid w:val="00253C3C"/>
    <w:rsid w:val="002C100C"/>
    <w:rsid w:val="002F1931"/>
    <w:rsid w:val="00351E83"/>
    <w:rsid w:val="003721B5"/>
    <w:rsid w:val="003C3495"/>
    <w:rsid w:val="00491881"/>
    <w:rsid w:val="004A0D13"/>
    <w:rsid w:val="004B2D48"/>
    <w:rsid w:val="00524ED9"/>
    <w:rsid w:val="005869A7"/>
    <w:rsid w:val="005A3C35"/>
    <w:rsid w:val="005F05F6"/>
    <w:rsid w:val="00630E77"/>
    <w:rsid w:val="00664A8E"/>
    <w:rsid w:val="00680BF8"/>
    <w:rsid w:val="00711562"/>
    <w:rsid w:val="00725E6B"/>
    <w:rsid w:val="00771B0C"/>
    <w:rsid w:val="00786A38"/>
    <w:rsid w:val="007B0731"/>
    <w:rsid w:val="00886CDA"/>
    <w:rsid w:val="008B6FAA"/>
    <w:rsid w:val="008C6385"/>
    <w:rsid w:val="008C70B8"/>
    <w:rsid w:val="009059A3"/>
    <w:rsid w:val="00A06D93"/>
    <w:rsid w:val="00A11E06"/>
    <w:rsid w:val="00A830D2"/>
    <w:rsid w:val="00B038B3"/>
    <w:rsid w:val="00B45800"/>
    <w:rsid w:val="00B867E2"/>
    <w:rsid w:val="00BC5178"/>
    <w:rsid w:val="00BD67E1"/>
    <w:rsid w:val="00C575BF"/>
    <w:rsid w:val="00CC7004"/>
    <w:rsid w:val="00CE6A00"/>
    <w:rsid w:val="00D87E18"/>
    <w:rsid w:val="00E73903"/>
    <w:rsid w:val="00E762EE"/>
    <w:rsid w:val="00EA40AB"/>
    <w:rsid w:val="00EB7477"/>
    <w:rsid w:val="00EC095D"/>
    <w:rsid w:val="00ED5ED4"/>
    <w:rsid w:val="00F03135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BF8"/>
  </w:style>
  <w:style w:type="paragraph" w:styleId="a6">
    <w:name w:val="footer"/>
    <w:basedOn w:val="a"/>
    <w:link w:val="a7"/>
    <w:uiPriority w:val="99"/>
    <w:unhideWhenUsed/>
    <w:rsid w:val="0068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BF8"/>
  </w:style>
  <w:style w:type="paragraph" w:styleId="a6">
    <w:name w:val="footer"/>
    <w:basedOn w:val="a"/>
    <w:link w:val="a7"/>
    <w:uiPriority w:val="99"/>
    <w:unhideWhenUsed/>
    <w:rsid w:val="0068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9191-1EC8-431D-B4B5-80DB8A8A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Невзоров Ю.Л.</dc:creator>
  <cp:lastModifiedBy>Начальник отдела - Невзоров Ю.Л.</cp:lastModifiedBy>
  <cp:revision>19</cp:revision>
  <cp:lastPrinted>2023-03-16T14:34:00Z</cp:lastPrinted>
  <dcterms:created xsi:type="dcterms:W3CDTF">2023-03-16T14:49:00Z</dcterms:created>
  <dcterms:modified xsi:type="dcterms:W3CDTF">2023-03-17T09:28:00Z</dcterms:modified>
</cp:coreProperties>
</file>