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FB" w:rsidRPr="00B659BB" w:rsidRDefault="00AF78BC">
      <w:pPr>
        <w:jc w:val="center"/>
        <w:rPr>
          <w:b/>
          <w:sz w:val="27"/>
          <w:szCs w:val="27"/>
        </w:rPr>
      </w:pPr>
      <w:r w:rsidRPr="00B659BB">
        <w:rPr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-404495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8BC" w:rsidRPr="00B659BB" w:rsidRDefault="00AF78BC" w:rsidP="00AF78BC">
      <w:pPr>
        <w:rPr>
          <w:sz w:val="27"/>
          <w:szCs w:val="27"/>
        </w:rPr>
      </w:pPr>
      <w:r w:rsidRPr="00B659BB">
        <w:rPr>
          <w:sz w:val="27"/>
          <w:szCs w:val="27"/>
        </w:rPr>
        <w:t xml:space="preserve">                                            РОССИЙСКАЯ ФЕДЕРАЦИЯ                       </w:t>
      </w:r>
    </w:p>
    <w:p w:rsidR="00AF78BC" w:rsidRPr="00B659BB" w:rsidRDefault="00AF78BC" w:rsidP="00AF78BC">
      <w:pPr>
        <w:jc w:val="center"/>
        <w:rPr>
          <w:sz w:val="27"/>
          <w:szCs w:val="27"/>
        </w:rPr>
      </w:pPr>
      <w:r w:rsidRPr="00B659BB">
        <w:rPr>
          <w:sz w:val="27"/>
          <w:szCs w:val="27"/>
        </w:rPr>
        <w:t>РОСТОВСКАЯ ОБЛАСТЬ</w:t>
      </w:r>
    </w:p>
    <w:p w:rsidR="00AF78BC" w:rsidRPr="00B659BB" w:rsidRDefault="00AF78BC" w:rsidP="00AF78BC">
      <w:pPr>
        <w:jc w:val="center"/>
        <w:rPr>
          <w:sz w:val="27"/>
          <w:szCs w:val="27"/>
        </w:rPr>
      </w:pPr>
      <w:r w:rsidRPr="00B659BB">
        <w:rPr>
          <w:sz w:val="27"/>
          <w:szCs w:val="27"/>
        </w:rPr>
        <w:t>МУНИЦИПАЛЬНОЕ ОБРАЗОВАНИЕ</w:t>
      </w:r>
    </w:p>
    <w:p w:rsidR="00AF78BC" w:rsidRPr="00B659BB" w:rsidRDefault="00AF78BC" w:rsidP="00AF78BC">
      <w:pPr>
        <w:jc w:val="center"/>
        <w:rPr>
          <w:sz w:val="27"/>
          <w:szCs w:val="27"/>
        </w:rPr>
      </w:pPr>
      <w:r w:rsidRPr="00B659BB">
        <w:rPr>
          <w:sz w:val="27"/>
          <w:szCs w:val="27"/>
        </w:rPr>
        <w:t>«МИХАЙЛОВСКОЕ СЕЛЬСКОЕ ПОСЕЛЕНИЕ»</w:t>
      </w:r>
    </w:p>
    <w:p w:rsidR="00AF78BC" w:rsidRPr="00B659BB" w:rsidRDefault="00AF78BC" w:rsidP="00AF78BC">
      <w:pPr>
        <w:jc w:val="center"/>
        <w:rPr>
          <w:sz w:val="27"/>
          <w:szCs w:val="27"/>
        </w:rPr>
      </w:pPr>
      <w:r w:rsidRPr="00B659BB">
        <w:rPr>
          <w:sz w:val="27"/>
          <w:szCs w:val="27"/>
        </w:rPr>
        <w:t xml:space="preserve">АДМИНИСТРАЦИЯ МИХАЙЛОВСКОГО </w:t>
      </w:r>
    </w:p>
    <w:p w:rsidR="00AF78BC" w:rsidRPr="00B659BB" w:rsidRDefault="00AF78BC" w:rsidP="00AF78BC">
      <w:pPr>
        <w:jc w:val="center"/>
        <w:rPr>
          <w:sz w:val="27"/>
          <w:szCs w:val="27"/>
        </w:rPr>
      </w:pPr>
      <w:r w:rsidRPr="00B659BB">
        <w:rPr>
          <w:sz w:val="27"/>
          <w:szCs w:val="27"/>
        </w:rPr>
        <w:t>СЕЛЬСКОГО ПОСЕЛЕНИЯ</w:t>
      </w:r>
    </w:p>
    <w:p w:rsidR="00AF78BC" w:rsidRPr="00B659BB" w:rsidRDefault="00AF78BC" w:rsidP="00AF78BC">
      <w:pPr>
        <w:jc w:val="center"/>
        <w:rPr>
          <w:b/>
          <w:sz w:val="27"/>
          <w:szCs w:val="27"/>
        </w:rPr>
      </w:pPr>
    </w:p>
    <w:p w:rsidR="00AF78BC" w:rsidRPr="00B659BB" w:rsidRDefault="00AF78BC" w:rsidP="00AF78BC">
      <w:pPr>
        <w:jc w:val="center"/>
        <w:rPr>
          <w:sz w:val="27"/>
          <w:szCs w:val="27"/>
        </w:rPr>
      </w:pPr>
      <w:r w:rsidRPr="00B659BB">
        <w:rPr>
          <w:sz w:val="27"/>
          <w:szCs w:val="27"/>
        </w:rPr>
        <w:t>ПОСТАНОВЛЕНИЕ</w:t>
      </w:r>
    </w:p>
    <w:p w:rsidR="00AF78BC" w:rsidRPr="00B659BB" w:rsidRDefault="00AF78BC" w:rsidP="00AF78BC">
      <w:pPr>
        <w:jc w:val="center"/>
        <w:rPr>
          <w:sz w:val="27"/>
          <w:szCs w:val="27"/>
        </w:rPr>
      </w:pPr>
    </w:p>
    <w:p w:rsidR="00AF78BC" w:rsidRPr="00B659BB" w:rsidRDefault="003830E9" w:rsidP="00AF78BC">
      <w:pPr>
        <w:jc w:val="center"/>
        <w:rPr>
          <w:sz w:val="27"/>
          <w:szCs w:val="27"/>
        </w:rPr>
      </w:pPr>
      <w:r>
        <w:rPr>
          <w:sz w:val="27"/>
          <w:szCs w:val="27"/>
        </w:rPr>
        <w:t>от 0</w:t>
      </w:r>
      <w:r w:rsidR="00382565">
        <w:rPr>
          <w:sz w:val="27"/>
          <w:szCs w:val="27"/>
        </w:rPr>
        <w:t>5</w:t>
      </w:r>
      <w:r>
        <w:rPr>
          <w:sz w:val="27"/>
          <w:szCs w:val="27"/>
        </w:rPr>
        <w:t>.</w:t>
      </w:r>
      <w:r w:rsidR="00382565">
        <w:rPr>
          <w:sz w:val="27"/>
          <w:szCs w:val="27"/>
        </w:rPr>
        <w:t>04</w:t>
      </w:r>
      <w:r w:rsidR="007A5ADE">
        <w:rPr>
          <w:sz w:val="27"/>
          <w:szCs w:val="27"/>
        </w:rPr>
        <w:t xml:space="preserve">.2024г. № </w:t>
      </w:r>
      <w:r w:rsidR="00382565">
        <w:rPr>
          <w:sz w:val="27"/>
          <w:szCs w:val="27"/>
        </w:rPr>
        <w:t>51</w:t>
      </w:r>
    </w:p>
    <w:p w:rsidR="00AF78BC" w:rsidRPr="00B659BB" w:rsidRDefault="00AF78BC" w:rsidP="00AF78BC">
      <w:pPr>
        <w:jc w:val="center"/>
        <w:rPr>
          <w:sz w:val="27"/>
          <w:szCs w:val="27"/>
        </w:rPr>
      </w:pPr>
      <w:r w:rsidRPr="00B659BB">
        <w:rPr>
          <w:sz w:val="27"/>
          <w:szCs w:val="27"/>
        </w:rPr>
        <w:t>х. Михайловка</w:t>
      </w:r>
    </w:p>
    <w:p w:rsidR="006234FB" w:rsidRPr="00B659BB" w:rsidRDefault="006234FB">
      <w:pPr>
        <w:rPr>
          <w:sz w:val="27"/>
          <w:szCs w:val="27"/>
        </w:rPr>
      </w:pPr>
    </w:p>
    <w:p w:rsidR="006234FB" w:rsidRPr="00281C7E" w:rsidRDefault="009B7B87">
      <w:pPr>
        <w:jc w:val="center"/>
        <w:rPr>
          <w:sz w:val="27"/>
          <w:szCs w:val="27"/>
        </w:rPr>
      </w:pPr>
      <w:r w:rsidRPr="00281C7E">
        <w:rPr>
          <w:sz w:val="27"/>
          <w:szCs w:val="27"/>
        </w:rPr>
        <w:t>Об утверждении Порядка информирования населения о принимаемых мерах в сфере жилищно-коммунального хозяйства и по вопросам развития общественного контроля в этой сфере</w:t>
      </w:r>
    </w:p>
    <w:p w:rsidR="006234FB" w:rsidRPr="00B659BB" w:rsidRDefault="006234FB">
      <w:pPr>
        <w:jc w:val="center"/>
        <w:rPr>
          <w:sz w:val="27"/>
          <w:szCs w:val="27"/>
        </w:rPr>
      </w:pPr>
    </w:p>
    <w:p w:rsidR="006234FB" w:rsidRPr="00B659BB" w:rsidRDefault="009B7B87">
      <w:pPr>
        <w:ind w:firstLine="709"/>
        <w:jc w:val="both"/>
        <w:rPr>
          <w:sz w:val="27"/>
          <w:szCs w:val="27"/>
        </w:rPr>
      </w:pPr>
      <w:r w:rsidRPr="00B659BB">
        <w:rPr>
          <w:rStyle w:val="1"/>
          <w:sz w:val="27"/>
          <w:szCs w:val="27"/>
        </w:rPr>
        <w:t>Руководствуясь </w:t>
      </w:r>
      <w:hyperlink r:id="rId8" w:history="1">
        <w:r w:rsidRPr="00B659BB">
          <w:rPr>
            <w:rStyle w:val="1"/>
            <w:sz w:val="27"/>
            <w:szCs w:val="27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659BB">
        <w:rPr>
          <w:rStyle w:val="1"/>
          <w:sz w:val="27"/>
          <w:szCs w:val="27"/>
        </w:rPr>
        <w:t>, </w:t>
      </w:r>
      <w:hyperlink r:id="rId9" w:history="1">
        <w:r w:rsidR="00F324F6" w:rsidRPr="00B659BB">
          <w:rPr>
            <w:rStyle w:val="1"/>
            <w:sz w:val="27"/>
            <w:szCs w:val="27"/>
          </w:rPr>
          <w:t>Уставом Михайловского</w:t>
        </w:r>
      </w:hyperlink>
      <w:r w:rsidR="00F324F6" w:rsidRPr="00B659BB">
        <w:rPr>
          <w:rStyle w:val="1"/>
          <w:sz w:val="27"/>
          <w:szCs w:val="27"/>
        </w:rPr>
        <w:t xml:space="preserve"> сельского поселения</w:t>
      </w:r>
      <w:r w:rsidRPr="00B659BB">
        <w:rPr>
          <w:rStyle w:val="1"/>
          <w:sz w:val="27"/>
          <w:szCs w:val="27"/>
        </w:rPr>
        <w:t> и в соответствии с пунктом 9.8 части 1 статьи 14 </w:t>
      </w:r>
      <w:hyperlink r:id="rId10" w:history="1">
        <w:r w:rsidRPr="00B659BB">
          <w:rPr>
            <w:rStyle w:val="1"/>
            <w:sz w:val="27"/>
            <w:szCs w:val="27"/>
          </w:rPr>
          <w:t>Федерального закона от 21.07.2007 N 185-ФЗ "О Фонде содействия реформированию жилищно-коммунального хозяйства"</w:t>
        </w:r>
      </w:hyperlink>
      <w:r w:rsidRPr="00B659BB">
        <w:rPr>
          <w:rStyle w:val="1"/>
          <w:sz w:val="27"/>
          <w:szCs w:val="27"/>
        </w:rPr>
        <w:t xml:space="preserve">, </w:t>
      </w:r>
    </w:p>
    <w:p w:rsidR="006234FB" w:rsidRPr="00B659BB" w:rsidRDefault="006234FB">
      <w:pPr>
        <w:ind w:firstLine="709"/>
        <w:jc w:val="both"/>
        <w:rPr>
          <w:sz w:val="27"/>
          <w:szCs w:val="27"/>
        </w:rPr>
      </w:pPr>
    </w:p>
    <w:p w:rsidR="00AF78BC" w:rsidRPr="00B659BB" w:rsidRDefault="00AF78BC" w:rsidP="00AF78BC">
      <w:pPr>
        <w:widowControl w:val="0"/>
        <w:tabs>
          <w:tab w:val="left" w:pos="0"/>
        </w:tabs>
        <w:spacing w:line="11" w:lineRule="atLeast"/>
        <w:jc w:val="center"/>
        <w:rPr>
          <w:sz w:val="27"/>
          <w:szCs w:val="27"/>
        </w:rPr>
      </w:pPr>
      <w:r w:rsidRPr="00B659BB">
        <w:rPr>
          <w:sz w:val="27"/>
          <w:szCs w:val="27"/>
        </w:rPr>
        <w:t>ПОСТАНОВЛЯЮ:</w:t>
      </w:r>
    </w:p>
    <w:p w:rsidR="006234FB" w:rsidRPr="00B659BB" w:rsidRDefault="006234FB">
      <w:pPr>
        <w:ind w:firstLine="709"/>
        <w:jc w:val="center"/>
        <w:rPr>
          <w:b/>
          <w:spacing w:val="20"/>
          <w:sz w:val="27"/>
          <w:szCs w:val="27"/>
        </w:rPr>
      </w:pPr>
    </w:p>
    <w:p w:rsidR="006234FB" w:rsidRPr="00B659BB" w:rsidRDefault="009B7B87">
      <w:pPr>
        <w:tabs>
          <w:tab w:val="left" w:pos="6915"/>
        </w:tabs>
        <w:ind w:firstLine="709"/>
        <w:jc w:val="both"/>
        <w:rPr>
          <w:sz w:val="27"/>
          <w:szCs w:val="27"/>
        </w:rPr>
      </w:pPr>
      <w:r w:rsidRPr="00B659BB">
        <w:rPr>
          <w:rStyle w:val="1"/>
          <w:sz w:val="27"/>
          <w:szCs w:val="27"/>
        </w:rPr>
        <w:t>1.Утвердить Порядок информирования населения о принимаемых органами местного самоуправления мерах в сфере жилищно-коммунального хозяйства и по вопросам развития общественного конт</w:t>
      </w:r>
      <w:r w:rsidR="00F324F6" w:rsidRPr="00B659BB">
        <w:rPr>
          <w:rStyle w:val="1"/>
          <w:sz w:val="27"/>
          <w:szCs w:val="27"/>
        </w:rPr>
        <w:t>роля в этой сфере на территории Михайловского сельского поселения</w:t>
      </w:r>
      <w:r w:rsidRPr="00B659BB">
        <w:rPr>
          <w:rStyle w:val="1"/>
          <w:sz w:val="27"/>
          <w:szCs w:val="27"/>
        </w:rPr>
        <w:t xml:space="preserve"> согласно приложению 1 к настоящему постановлению.</w:t>
      </w:r>
    </w:p>
    <w:p w:rsidR="006234FB" w:rsidRPr="00B659BB" w:rsidRDefault="009B7B87">
      <w:pPr>
        <w:tabs>
          <w:tab w:val="left" w:pos="6915"/>
        </w:tabs>
        <w:ind w:firstLine="709"/>
        <w:jc w:val="both"/>
        <w:rPr>
          <w:sz w:val="27"/>
          <w:szCs w:val="27"/>
        </w:rPr>
      </w:pPr>
      <w:r w:rsidRPr="00B659BB">
        <w:rPr>
          <w:rStyle w:val="1"/>
          <w:sz w:val="27"/>
          <w:szCs w:val="27"/>
        </w:rPr>
        <w:t xml:space="preserve">2. Утвердить 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 w:rsidR="00F324F6" w:rsidRPr="00B659BB">
        <w:rPr>
          <w:rStyle w:val="1"/>
          <w:sz w:val="27"/>
          <w:szCs w:val="27"/>
        </w:rPr>
        <w:t xml:space="preserve">Михайловского сельского поселения </w:t>
      </w:r>
      <w:r w:rsidRPr="00B659BB">
        <w:rPr>
          <w:rStyle w:val="1"/>
          <w:sz w:val="27"/>
          <w:szCs w:val="27"/>
        </w:rPr>
        <w:t>согласно приложению 2 к настоящему постановлению.</w:t>
      </w:r>
    </w:p>
    <w:p w:rsidR="006234FB" w:rsidRPr="00B659BB" w:rsidRDefault="009B7B87">
      <w:pPr>
        <w:tabs>
          <w:tab w:val="left" w:pos="6915"/>
        </w:tabs>
        <w:ind w:firstLine="709"/>
        <w:jc w:val="both"/>
        <w:rPr>
          <w:sz w:val="27"/>
          <w:szCs w:val="27"/>
        </w:rPr>
      </w:pPr>
      <w:r w:rsidRPr="00B659BB">
        <w:rPr>
          <w:rStyle w:val="1"/>
          <w:sz w:val="27"/>
          <w:szCs w:val="27"/>
        </w:rPr>
        <w:t xml:space="preserve">3. </w:t>
      </w:r>
      <w:r w:rsidR="00F324F6" w:rsidRPr="00B659BB">
        <w:rPr>
          <w:rFonts w:eastAsia="Arial Unicode MS"/>
          <w:kern w:val="2"/>
          <w:sz w:val="27"/>
          <w:szCs w:val="27"/>
          <w:lang w:eastAsia="hi-IN" w:bidi="hi-IN"/>
        </w:rPr>
        <w:t xml:space="preserve">Настоящее постановление подлежит </w:t>
      </w:r>
      <w:r w:rsidR="00382565" w:rsidRPr="001C04DD">
        <w:rPr>
          <w:szCs w:val="28"/>
        </w:rPr>
        <w:t>официальному опубликованию в средствах массовой информации</w:t>
      </w:r>
      <w:r w:rsidR="00F324F6" w:rsidRPr="00B659BB">
        <w:rPr>
          <w:rFonts w:eastAsia="Arial Unicode MS"/>
          <w:kern w:val="2"/>
          <w:sz w:val="27"/>
          <w:szCs w:val="27"/>
          <w:lang w:eastAsia="hi-IN" w:bidi="hi-IN"/>
        </w:rPr>
        <w:t xml:space="preserve">  </w:t>
      </w:r>
      <w:r w:rsidR="00382565">
        <w:rPr>
          <w:rFonts w:eastAsia="Arial Unicode MS"/>
          <w:kern w:val="2"/>
          <w:sz w:val="27"/>
          <w:szCs w:val="27"/>
          <w:lang w:eastAsia="hi-IN" w:bidi="hi-IN"/>
        </w:rPr>
        <w:t>и размещению</w:t>
      </w:r>
      <w:r w:rsidR="00F324F6" w:rsidRPr="00B659BB">
        <w:rPr>
          <w:rFonts w:eastAsia="Arial Unicode MS"/>
          <w:kern w:val="2"/>
          <w:sz w:val="27"/>
          <w:szCs w:val="27"/>
          <w:lang w:eastAsia="hi-IN" w:bidi="hi-IN"/>
        </w:rPr>
        <w:t xml:space="preserve"> на официальном сайте Администрации Михайловского сельского поселения в информационн</w:t>
      </w:r>
      <w:proofErr w:type="gramStart"/>
      <w:r w:rsidR="00F324F6" w:rsidRPr="00B659BB">
        <w:rPr>
          <w:rFonts w:eastAsia="Arial Unicode MS"/>
          <w:kern w:val="2"/>
          <w:sz w:val="27"/>
          <w:szCs w:val="27"/>
          <w:lang w:eastAsia="hi-IN" w:bidi="hi-IN"/>
        </w:rPr>
        <w:t>о-</w:t>
      </w:r>
      <w:proofErr w:type="gramEnd"/>
      <w:r w:rsidR="00F324F6" w:rsidRPr="00B659BB">
        <w:rPr>
          <w:rFonts w:eastAsia="Arial Unicode MS"/>
          <w:kern w:val="2"/>
          <w:sz w:val="27"/>
          <w:szCs w:val="27"/>
          <w:lang w:eastAsia="hi-IN" w:bidi="hi-IN"/>
        </w:rPr>
        <w:t xml:space="preserve"> телекоммуникационной сети «Интернет».</w:t>
      </w:r>
    </w:p>
    <w:p w:rsidR="006234FB" w:rsidRPr="00B659BB" w:rsidRDefault="009B7B87">
      <w:pPr>
        <w:tabs>
          <w:tab w:val="left" w:pos="6915"/>
        </w:tabs>
        <w:ind w:firstLine="709"/>
        <w:jc w:val="both"/>
        <w:rPr>
          <w:sz w:val="27"/>
          <w:szCs w:val="27"/>
        </w:rPr>
      </w:pPr>
      <w:r w:rsidRPr="00B659BB">
        <w:rPr>
          <w:rStyle w:val="1"/>
          <w:sz w:val="27"/>
          <w:szCs w:val="27"/>
        </w:rPr>
        <w:t xml:space="preserve">4. </w:t>
      </w:r>
      <w:proofErr w:type="gramStart"/>
      <w:r w:rsidRPr="00B659BB">
        <w:rPr>
          <w:rStyle w:val="1"/>
          <w:sz w:val="27"/>
          <w:szCs w:val="27"/>
        </w:rPr>
        <w:t>Контроль за</w:t>
      </w:r>
      <w:proofErr w:type="gramEnd"/>
      <w:r w:rsidRPr="00B659BB">
        <w:rPr>
          <w:rStyle w:val="1"/>
          <w:sz w:val="27"/>
          <w:szCs w:val="27"/>
        </w:rPr>
        <w:t xml:space="preserve"> исполнением постановления оставляю за собой.</w:t>
      </w:r>
    </w:p>
    <w:p w:rsidR="006234FB" w:rsidRPr="00B659BB" w:rsidRDefault="009B7B87">
      <w:pPr>
        <w:tabs>
          <w:tab w:val="left" w:pos="6915"/>
        </w:tabs>
        <w:ind w:firstLine="709"/>
        <w:jc w:val="both"/>
        <w:rPr>
          <w:sz w:val="27"/>
          <w:szCs w:val="27"/>
        </w:rPr>
      </w:pPr>
      <w:r w:rsidRPr="00B659BB">
        <w:rPr>
          <w:rStyle w:val="1"/>
          <w:sz w:val="27"/>
          <w:szCs w:val="27"/>
        </w:rPr>
        <w:t>5. Настоящее постановление вступает в силу со дня его официального опубликования.</w:t>
      </w:r>
    </w:p>
    <w:p w:rsidR="006234FB" w:rsidRDefault="006234FB">
      <w:pPr>
        <w:tabs>
          <w:tab w:val="left" w:pos="6915"/>
        </w:tabs>
      </w:pPr>
    </w:p>
    <w:p w:rsidR="006234FB" w:rsidRDefault="009B7B87">
      <w:pPr>
        <w:tabs>
          <w:tab w:val="left" w:pos="6915"/>
        </w:tabs>
      </w:pPr>
      <w:r>
        <w:t>Глава Администрации</w:t>
      </w:r>
    </w:p>
    <w:p w:rsidR="006234FB" w:rsidRDefault="00F324F6">
      <w:pPr>
        <w:tabs>
          <w:tab w:val="left" w:pos="6915"/>
        </w:tabs>
      </w:pPr>
      <w:r>
        <w:t xml:space="preserve">Михайловского сельского </w:t>
      </w:r>
      <w:r w:rsidR="009B7B87">
        <w:t xml:space="preserve"> поселения</w:t>
      </w:r>
      <w:r w:rsidR="009B7B87">
        <w:tab/>
      </w:r>
      <w:r w:rsidR="009B7B87">
        <w:tab/>
      </w:r>
      <w:r w:rsidR="009B7B87">
        <w:tab/>
      </w:r>
      <w:r w:rsidR="009B7B87">
        <w:tab/>
      </w:r>
      <w:proofErr w:type="spellStart"/>
      <w:r>
        <w:t>С.М.Дубравина</w:t>
      </w:r>
      <w:proofErr w:type="spellEnd"/>
      <w:r w:rsidR="009B7B87">
        <w:br w:type="page"/>
      </w:r>
    </w:p>
    <w:p w:rsidR="006234FB" w:rsidRPr="005C3B76" w:rsidRDefault="009B7B87">
      <w:pPr>
        <w:ind w:firstLine="709"/>
        <w:jc w:val="right"/>
        <w:outlineLvl w:val="1"/>
        <w:rPr>
          <w:b/>
          <w:szCs w:val="28"/>
        </w:rPr>
      </w:pPr>
      <w:r w:rsidRPr="005C3B76">
        <w:rPr>
          <w:b/>
          <w:szCs w:val="28"/>
        </w:rPr>
        <w:lastRenderedPageBreak/>
        <w:t>Приложение 1</w:t>
      </w:r>
    </w:p>
    <w:p w:rsidR="006234FB" w:rsidRPr="005C3B76" w:rsidRDefault="009B7B87">
      <w:pPr>
        <w:tabs>
          <w:tab w:val="left" w:pos="6915"/>
        </w:tabs>
        <w:jc w:val="right"/>
        <w:rPr>
          <w:szCs w:val="28"/>
        </w:rPr>
      </w:pPr>
      <w:r w:rsidRPr="005C3B76">
        <w:rPr>
          <w:szCs w:val="28"/>
        </w:rPr>
        <w:t>Утвержден</w:t>
      </w:r>
      <w:r w:rsidR="00382565">
        <w:rPr>
          <w:szCs w:val="28"/>
        </w:rPr>
        <w:t>о</w:t>
      </w:r>
      <w:r w:rsidRPr="005C3B76">
        <w:rPr>
          <w:szCs w:val="28"/>
        </w:rPr>
        <w:t xml:space="preserve"> постановлением</w:t>
      </w:r>
    </w:p>
    <w:p w:rsidR="00F324F6" w:rsidRPr="005C3B76" w:rsidRDefault="009B7B87">
      <w:pPr>
        <w:tabs>
          <w:tab w:val="left" w:pos="6915"/>
        </w:tabs>
        <w:jc w:val="right"/>
        <w:rPr>
          <w:szCs w:val="28"/>
        </w:rPr>
      </w:pPr>
      <w:r w:rsidRPr="005C3B76">
        <w:rPr>
          <w:szCs w:val="28"/>
        </w:rPr>
        <w:t>Администрации</w:t>
      </w:r>
      <w:r w:rsidR="00F324F6" w:rsidRPr="005C3B76">
        <w:rPr>
          <w:szCs w:val="28"/>
        </w:rPr>
        <w:t xml:space="preserve"> Михайловского </w:t>
      </w:r>
    </w:p>
    <w:p w:rsidR="006234FB" w:rsidRPr="005C3B76" w:rsidRDefault="00F324F6">
      <w:pPr>
        <w:tabs>
          <w:tab w:val="left" w:pos="6915"/>
        </w:tabs>
        <w:jc w:val="right"/>
        <w:rPr>
          <w:szCs w:val="28"/>
        </w:rPr>
      </w:pPr>
      <w:r w:rsidRPr="005C3B76">
        <w:rPr>
          <w:szCs w:val="28"/>
        </w:rPr>
        <w:t>сельского поселения</w:t>
      </w:r>
    </w:p>
    <w:p w:rsidR="006234FB" w:rsidRPr="005C3B76" w:rsidRDefault="003830E9">
      <w:pPr>
        <w:tabs>
          <w:tab w:val="left" w:pos="6915"/>
        </w:tabs>
        <w:jc w:val="right"/>
        <w:rPr>
          <w:szCs w:val="28"/>
        </w:rPr>
      </w:pPr>
      <w:r>
        <w:rPr>
          <w:szCs w:val="28"/>
        </w:rPr>
        <w:t>от 0</w:t>
      </w:r>
      <w:r w:rsidR="00382565">
        <w:rPr>
          <w:szCs w:val="28"/>
        </w:rPr>
        <w:t>5</w:t>
      </w:r>
      <w:r>
        <w:rPr>
          <w:szCs w:val="28"/>
        </w:rPr>
        <w:t>.</w:t>
      </w:r>
      <w:r w:rsidR="00382565">
        <w:rPr>
          <w:szCs w:val="28"/>
        </w:rPr>
        <w:t>04</w:t>
      </w:r>
      <w:r>
        <w:rPr>
          <w:szCs w:val="28"/>
        </w:rPr>
        <w:t>.2024 №</w:t>
      </w:r>
      <w:r w:rsidR="00382565">
        <w:rPr>
          <w:szCs w:val="28"/>
        </w:rPr>
        <w:t xml:space="preserve"> 51</w:t>
      </w:r>
      <w:r>
        <w:rPr>
          <w:szCs w:val="28"/>
        </w:rPr>
        <w:t xml:space="preserve"> </w:t>
      </w:r>
    </w:p>
    <w:p w:rsidR="006234FB" w:rsidRDefault="006234FB">
      <w:pPr>
        <w:jc w:val="center"/>
      </w:pPr>
    </w:p>
    <w:p w:rsidR="00AF78BC" w:rsidRPr="005C3B76" w:rsidRDefault="009B7B87" w:rsidP="00AF78BC">
      <w:pPr>
        <w:jc w:val="center"/>
        <w:rPr>
          <w:b/>
          <w:szCs w:val="28"/>
        </w:rPr>
      </w:pPr>
      <w:r>
        <w:tab/>
      </w:r>
      <w:r w:rsidRPr="00AF78BC">
        <w:rPr>
          <w:b/>
          <w:szCs w:val="28"/>
        </w:rPr>
        <w:t>ПОРЯДОК ИНФОРМИРОВАНИЯ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НА ТЕРРИТОРИИ</w:t>
      </w:r>
      <w:r>
        <w:rPr>
          <w:b/>
          <w:sz w:val="24"/>
        </w:rPr>
        <w:t xml:space="preserve"> </w:t>
      </w:r>
      <w:r w:rsidR="00AF78BC" w:rsidRPr="005C3B76">
        <w:rPr>
          <w:b/>
          <w:szCs w:val="28"/>
        </w:rPr>
        <w:t>МИХАЙЛОВСКОГО СЕЛЬСКОГО ПОСЕЛЕНИЯ</w:t>
      </w:r>
    </w:p>
    <w:p w:rsidR="006234FB" w:rsidRDefault="006234FB">
      <w:pPr>
        <w:spacing w:line="276" w:lineRule="auto"/>
        <w:jc w:val="center"/>
        <w:rPr>
          <w:b/>
          <w:sz w:val="24"/>
        </w:rPr>
      </w:pPr>
    </w:p>
    <w:p w:rsidR="006234FB" w:rsidRDefault="006234FB">
      <w:pPr>
        <w:spacing w:line="276" w:lineRule="auto"/>
        <w:jc w:val="center"/>
        <w:rPr>
          <w:b/>
          <w:sz w:val="24"/>
        </w:rPr>
      </w:pPr>
    </w:p>
    <w:p w:rsidR="006234FB" w:rsidRDefault="009B7B87">
      <w:pPr>
        <w:numPr>
          <w:ilvl w:val="0"/>
          <w:numId w:val="1"/>
        </w:numPr>
        <w:ind w:left="0" w:firstLine="709"/>
        <w:contextualSpacing/>
        <w:jc w:val="both"/>
      </w:pPr>
      <w:r>
        <w:t xml:space="preserve">Порядок информирования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на территории </w:t>
      </w:r>
      <w:r w:rsidR="00F324F6">
        <w:t>Михайловского сельского  поселения</w:t>
      </w:r>
      <w:r>
        <w:t>.</w:t>
      </w:r>
    </w:p>
    <w:p w:rsidR="006234FB" w:rsidRDefault="009B7B87">
      <w:pPr>
        <w:ind w:firstLine="709"/>
        <w:contextualSpacing/>
        <w:jc w:val="both"/>
      </w:pPr>
      <w:r>
        <w:t xml:space="preserve">1.1.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на территории </w:t>
      </w:r>
      <w:r w:rsidR="00F324F6">
        <w:t xml:space="preserve">Михайловского сельского  поселения </w:t>
      </w:r>
      <w:r>
        <w:t xml:space="preserve">осуществляется посредством размещения информации на официальном сайте Администрации </w:t>
      </w:r>
      <w:r w:rsidR="00F324F6">
        <w:t xml:space="preserve">Михайловского сельского поселения </w:t>
      </w:r>
      <w:r>
        <w:t xml:space="preserve">в информационно-телекоммуникационной сети "Интернет" - </w:t>
      </w:r>
      <w:r w:rsidR="00F324F6" w:rsidRPr="00F324F6">
        <w:t>https://михайловскоесп</w:t>
      </w:r>
      <w:proofErr w:type="gramStart"/>
      <w:r w:rsidR="00F324F6" w:rsidRPr="00F324F6">
        <w:t>.р</w:t>
      </w:r>
      <w:proofErr w:type="gramEnd"/>
      <w:r w:rsidR="00F324F6" w:rsidRPr="00F324F6">
        <w:t xml:space="preserve">ф/ </w:t>
      </w:r>
      <w:r>
        <w:t>(далее - на официальном сайте), а также путем проведения регулярных встреч с гражданами, организации информационных мероприятий, семинаров и т.п.</w:t>
      </w:r>
    </w:p>
    <w:p w:rsidR="00382565" w:rsidRDefault="00382565" w:rsidP="00382565">
      <w:pPr>
        <w:ind w:firstLine="709"/>
        <w:contextualSpacing/>
        <w:jc w:val="both"/>
      </w:pPr>
      <w:r>
        <w:t>1.2.</w:t>
      </w:r>
      <w:r>
        <w:tab/>
        <w:t>Информирование населения производится по мере необходимости путем рассылки в СМИ развернутых информационных релизов, но не реже одного раза в квартал.</w:t>
      </w:r>
    </w:p>
    <w:p w:rsidR="006234FB" w:rsidRDefault="009B7B87">
      <w:pPr>
        <w:ind w:firstLine="709"/>
        <w:contextualSpacing/>
        <w:jc w:val="both"/>
      </w:pPr>
      <w:r>
        <w:t>2. Порядок размещения на официальном сайте информации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сфере.</w:t>
      </w:r>
    </w:p>
    <w:p w:rsidR="006234FB" w:rsidRDefault="009B7B87">
      <w:pPr>
        <w:ind w:firstLine="709"/>
        <w:contextualSpacing/>
        <w:jc w:val="both"/>
      </w:pPr>
      <w:r>
        <w:t>2.1. Информация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размещается на сайте в виде:</w:t>
      </w:r>
    </w:p>
    <w:p w:rsidR="006234FB" w:rsidRDefault="009B7B87">
      <w:pPr>
        <w:ind w:firstLine="709"/>
        <w:contextualSpacing/>
        <w:jc w:val="both"/>
      </w:pPr>
      <w:r>
        <w:t>- нормативных правовых актов органов местного самоуправления;</w:t>
      </w:r>
    </w:p>
    <w:p w:rsidR="006234FB" w:rsidRDefault="009B7B87">
      <w:pPr>
        <w:ind w:firstLine="709"/>
        <w:contextualSpacing/>
        <w:jc w:val="both"/>
      </w:pPr>
      <w:r>
        <w:t xml:space="preserve">- сведений о результатах осуществления </w:t>
      </w:r>
      <w:proofErr w:type="gramStart"/>
      <w:r>
        <w:t>контроля за</w:t>
      </w:r>
      <w:proofErr w:type="gramEnd"/>
      <w:r>
        <w:t xml:space="preserve"> деятельностью управляющих организаций, в частности о соблюдении установленных требований по раскрытию информации;</w:t>
      </w:r>
    </w:p>
    <w:p w:rsidR="006234FB" w:rsidRDefault="009B7B87">
      <w:pPr>
        <w:ind w:firstLine="709"/>
        <w:contextualSpacing/>
        <w:jc w:val="both"/>
      </w:pPr>
      <w:r>
        <w:t>- сведений о деятельности отраслевых органов в сфере жилищно-коммунального хозяйства и по вопросам развития общественного контроля в этой сфере.</w:t>
      </w:r>
    </w:p>
    <w:p w:rsidR="006234FB" w:rsidRDefault="009B7B87">
      <w:pPr>
        <w:ind w:firstLine="709"/>
        <w:contextualSpacing/>
        <w:jc w:val="both"/>
      </w:pPr>
      <w:r>
        <w:t xml:space="preserve">2.2. </w:t>
      </w:r>
      <w:r w:rsidR="00EA7A15">
        <w:t>Информация размещается по мере необходимости, но не реже одного раза в квартал</w:t>
      </w:r>
      <w:r>
        <w:t>.</w:t>
      </w:r>
    </w:p>
    <w:p w:rsidR="0063444E" w:rsidRDefault="009B7B87">
      <w:pPr>
        <w:ind w:firstLine="709"/>
        <w:contextualSpacing/>
        <w:jc w:val="both"/>
        <w:rPr>
          <w:shd w:val="clear" w:color="auto" w:fill="FFD821"/>
        </w:rPr>
      </w:pPr>
      <w:r>
        <w:lastRenderedPageBreak/>
        <w:t xml:space="preserve">2.3. </w:t>
      </w:r>
      <w:r w:rsidR="00EA7A15">
        <w:t xml:space="preserve">Ответственным лицом за размещение и обновление информации о принимаемых мерах в сфере жилищно-коммунального хозяйства и по вопросам развития общественного контроля в этой сфере на официальном сайте является </w:t>
      </w:r>
      <w:r w:rsidR="0063444E">
        <w:t>специалист по вопросам жилищно-коммунального хозяйства администрации Михайловского сельского поселения.</w:t>
      </w:r>
    </w:p>
    <w:p w:rsidR="006234FB" w:rsidRDefault="009B7B87">
      <w:pPr>
        <w:ind w:firstLine="709"/>
        <w:contextualSpacing/>
        <w:jc w:val="both"/>
      </w:pPr>
      <w:r>
        <w:t xml:space="preserve">3. Проведение регулярных встреч представителей органов местного самоуправления с гражданами, проживающими на территории </w:t>
      </w:r>
      <w:r w:rsidR="00F324F6">
        <w:t>Михайловского сельского</w:t>
      </w:r>
      <w:r>
        <w:t xml:space="preserve"> поселения, по различным вопросам жилищно-коммунального хозяйства.</w:t>
      </w:r>
    </w:p>
    <w:p w:rsidR="006234FB" w:rsidRDefault="009B7B87">
      <w:pPr>
        <w:ind w:firstLine="709"/>
        <w:jc w:val="both"/>
      </w:pPr>
      <w:r>
        <w:t xml:space="preserve">Встречи представителей органов местного самоуправления с гражданами, проживающими на территории </w:t>
      </w:r>
      <w:r w:rsidR="00F324F6">
        <w:t>Михайловского сельского</w:t>
      </w:r>
      <w:r>
        <w:t xml:space="preserve"> поселения, по различным вопросам жилищно-коммунального хозяйства проводятся ежемесячно.</w:t>
      </w:r>
    </w:p>
    <w:p w:rsidR="00EA7A15" w:rsidRPr="005C3B76" w:rsidRDefault="00EA7A15" w:rsidP="00EA7A15">
      <w:pPr>
        <w:contextualSpacing/>
        <w:jc w:val="both"/>
        <w:rPr>
          <w:szCs w:val="28"/>
          <w:shd w:val="clear" w:color="auto" w:fill="FFD821"/>
        </w:rPr>
      </w:pPr>
      <w:r>
        <w:t xml:space="preserve">     </w:t>
      </w:r>
      <w:r w:rsidR="00CC6F4B">
        <w:t xml:space="preserve">   </w:t>
      </w:r>
      <w:r>
        <w:t xml:space="preserve"> Ответственным</w:t>
      </w:r>
      <w:r w:rsidR="009B7B87">
        <w:t xml:space="preserve"> за </w:t>
      </w:r>
      <w:r w:rsidR="00F324F6">
        <w:t>проведение приемов граждан являе</w:t>
      </w:r>
      <w:r w:rsidR="009B7B87">
        <w:t>тся</w:t>
      </w:r>
      <w:r w:rsidR="00F324F6">
        <w:t xml:space="preserve"> </w:t>
      </w:r>
      <w:r w:rsidR="00CC6F4B">
        <w:rPr>
          <w:szCs w:val="28"/>
        </w:rPr>
        <w:t>Глава Администрации</w:t>
      </w:r>
      <w:r w:rsidRPr="005C3B76">
        <w:rPr>
          <w:szCs w:val="28"/>
        </w:rPr>
        <w:t xml:space="preserve"> Михайловского сельского поселения.</w:t>
      </w:r>
    </w:p>
    <w:p w:rsidR="006234FB" w:rsidRDefault="009B7B87">
      <w:pPr>
        <w:ind w:firstLine="709"/>
        <w:jc w:val="both"/>
      </w:pPr>
      <w:r>
        <w:t xml:space="preserve">Информационные мероприятия, курсы, семинары, "круглые столы" по тематике жилищно-коммунального хозяйства, развития системы общественного контроля </w:t>
      </w:r>
      <w:r w:rsidR="003830E9">
        <w:t xml:space="preserve">в сфере ЖКХ для представителей собственников жилья, собственников помещений, председателей ТСЖ, ЖСК, ЖК, представителей общественности </w:t>
      </w:r>
      <w:r>
        <w:t xml:space="preserve">проводятся в здании администрации </w:t>
      </w:r>
      <w:r w:rsidR="0063444E">
        <w:t>Михайловского сельского</w:t>
      </w:r>
      <w:r>
        <w:t xml:space="preserve"> поселения не реже двух раз в год.</w:t>
      </w:r>
    </w:p>
    <w:p w:rsidR="006234FB" w:rsidRDefault="009B7B87">
      <w:pPr>
        <w:ind w:firstLine="709"/>
        <w:jc w:val="both"/>
      </w:pPr>
      <w:r>
        <w:t xml:space="preserve">Информация о проведении семинаров, курсов размещается на официальном сайте не </w:t>
      </w:r>
      <w:proofErr w:type="gramStart"/>
      <w:r>
        <w:t>позднее</w:t>
      </w:r>
      <w:proofErr w:type="gramEnd"/>
      <w:r>
        <w:t xml:space="preserve"> чем за 2 недели до начала проведения.</w:t>
      </w: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6234FB" w:rsidRDefault="006234FB">
      <w:pPr>
        <w:spacing w:line="276" w:lineRule="auto"/>
        <w:ind w:firstLine="709"/>
        <w:jc w:val="center"/>
      </w:pPr>
    </w:p>
    <w:p w:rsidR="003830E9" w:rsidRDefault="003830E9">
      <w:pPr>
        <w:spacing w:line="276" w:lineRule="auto"/>
        <w:ind w:firstLine="709"/>
        <w:jc w:val="right"/>
        <w:rPr>
          <w:b/>
          <w:szCs w:val="28"/>
        </w:rPr>
      </w:pPr>
    </w:p>
    <w:p w:rsidR="003830E9" w:rsidRDefault="003830E9">
      <w:pPr>
        <w:spacing w:line="276" w:lineRule="auto"/>
        <w:ind w:firstLine="709"/>
        <w:jc w:val="right"/>
        <w:rPr>
          <w:b/>
          <w:szCs w:val="28"/>
        </w:rPr>
      </w:pPr>
    </w:p>
    <w:p w:rsidR="003830E9" w:rsidRDefault="003830E9">
      <w:pPr>
        <w:spacing w:line="276" w:lineRule="auto"/>
        <w:ind w:firstLine="709"/>
        <w:jc w:val="right"/>
        <w:rPr>
          <w:b/>
          <w:szCs w:val="28"/>
        </w:rPr>
      </w:pPr>
    </w:p>
    <w:p w:rsidR="00EA7A15" w:rsidRDefault="00EA7A15">
      <w:pPr>
        <w:spacing w:line="276" w:lineRule="auto"/>
        <w:ind w:firstLine="709"/>
        <w:jc w:val="right"/>
        <w:rPr>
          <w:b/>
          <w:szCs w:val="28"/>
        </w:rPr>
      </w:pPr>
    </w:p>
    <w:p w:rsidR="00EA7A15" w:rsidRDefault="00EA7A15">
      <w:pPr>
        <w:spacing w:line="276" w:lineRule="auto"/>
        <w:ind w:firstLine="709"/>
        <w:jc w:val="right"/>
        <w:rPr>
          <w:b/>
          <w:szCs w:val="28"/>
        </w:rPr>
      </w:pPr>
    </w:p>
    <w:p w:rsidR="00EA7A15" w:rsidRDefault="00EA7A15">
      <w:pPr>
        <w:spacing w:line="276" w:lineRule="auto"/>
        <w:ind w:firstLine="709"/>
        <w:jc w:val="right"/>
        <w:rPr>
          <w:b/>
          <w:szCs w:val="28"/>
        </w:rPr>
      </w:pPr>
    </w:p>
    <w:p w:rsidR="00EA7A15" w:rsidRDefault="00EA7A15">
      <w:pPr>
        <w:spacing w:line="276" w:lineRule="auto"/>
        <w:ind w:firstLine="709"/>
        <w:jc w:val="right"/>
        <w:rPr>
          <w:b/>
          <w:szCs w:val="28"/>
        </w:rPr>
      </w:pPr>
    </w:p>
    <w:p w:rsidR="006234FB" w:rsidRPr="005C3B76" w:rsidRDefault="00382565">
      <w:pPr>
        <w:spacing w:line="276" w:lineRule="auto"/>
        <w:ind w:firstLine="709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2</w:t>
      </w:r>
    </w:p>
    <w:p w:rsidR="0063444E" w:rsidRPr="005C3B76" w:rsidRDefault="0063444E" w:rsidP="0063444E">
      <w:pPr>
        <w:tabs>
          <w:tab w:val="left" w:pos="6915"/>
        </w:tabs>
        <w:jc w:val="right"/>
        <w:rPr>
          <w:szCs w:val="28"/>
        </w:rPr>
      </w:pPr>
      <w:r w:rsidRPr="005C3B76">
        <w:rPr>
          <w:szCs w:val="28"/>
        </w:rPr>
        <w:t>Утвержден</w:t>
      </w:r>
      <w:r w:rsidR="00382565">
        <w:rPr>
          <w:szCs w:val="28"/>
        </w:rPr>
        <w:t>о</w:t>
      </w:r>
      <w:r w:rsidRPr="005C3B76">
        <w:rPr>
          <w:szCs w:val="28"/>
        </w:rPr>
        <w:t xml:space="preserve"> постановлением</w:t>
      </w:r>
    </w:p>
    <w:p w:rsidR="0063444E" w:rsidRPr="005C3B76" w:rsidRDefault="0063444E" w:rsidP="0063444E">
      <w:pPr>
        <w:tabs>
          <w:tab w:val="left" w:pos="6915"/>
        </w:tabs>
        <w:jc w:val="right"/>
        <w:rPr>
          <w:szCs w:val="28"/>
        </w:rPr>
      </w:pPr>
      <w:r w:rsidRPr="005C3B76">
        <w:rPr>
          <w:szCs w:val="28"/>
        </w:rPr>
        <w:t xml:space="preserve">Администрации Михайловского </w:t>
      </w:r>
    </w:p>
    <w:p w:rsidR="0063444E" w:rsidRPr="005C3B76" w:rsidRDefault="0063444E" w:rsidP="0063444E">
      <w:pPr>
        <w:tabs>
          <w:tab w:val="left" w:pos="6915"/>
        </w:tabs>
        <w:jc w:val="right"/>
        <w:rPr>
          <w:szCs w:val="28"/>
        </w:rPr>
      </w:pPr>
      <w:r w:rsidRPr="005C3B76">
        <w:rPr>
          <w:szCs w:val="28"/>
        </w:rPr>
        <w:t>сельского поселения</w:t>
      </w:r>
    </w:p>
    <w:p w:rsidR="0063444E" w:rsidRPr="005C3B76" w:rsidRDefault="003830E9" w:rsidP="0063444E">
      <w:pPr>
        <w:tabs>
          <w:tab w:val="left" w:pos="6915"/>
        </w:tabs>
        <w:jc w:val="right"/>
        <w:rPr>
          <w:szCs w:val="28"/>
        </w:rPr>
      </w:pPr>
      <w:r>
        <w:rPr>
          <w:szCs w:val="28"/>
        </w:rPr>
        <w:t>от 0</w:t>
      </w:r>
      <w:r w:rsidR="00382565">
        <w:rPr>
          <w:szCs w:val="28"/>
        </w:rPr>
        <w:t>5</w:t>
      </w:r>
      <w:r>
        <w:rPr>
          <w:szCs w:val="28"/>
        </w:rPr>
        <w:t>.0</w:t>
      </w:r>
      <w:r w:rsidR="00382565">
        <w:rPr>
          <w:szCs w:val="28"/>
        </w:rPr>
        <w:t>4</w:t>
      </w:r>
      <w:r>
        <w:rPr>
          <w:szCs w:val="28"/>
        </w:rPr>
        <w:t>.2024 №</w:t>
      </w:r>
      <w:r w:rsidR="00382565">
        <w:rPr>
          <w:szCs w:val="28"/>
        </w:rPr>
        <w:t xml:space="preserve"> 51</w:t>
      </w:r>
      <w:r>
        <w:rPr>
          <w:szCs w:val="28"/>
        </w:rPr>
        <w:t xml:space="preserve"> </w:t>
      </w:r>
    </w:p>
    <w:p w:rsidR="006234FB" w:rsidRDefault="009B7B87">
      <w:pPr>
        <w:ind w:firstLine="709"/>
        <w:jc w:val="right"/>
        <w:rPr>
          <w:b/>
          <w:sz w:val="24"/>
        </w:rPr>
      </w:pPr>
      <w:r>
        <w:rPr>
          <w:b/>
          <w:sz w:val="24"/>
        </w:rPr>
        <w:br/>
      </w:r>
    </w:p>
    <w:p w:rsidR="006234FB" w:rsidRDefault="006234FB">
      <w:pPr>
        <w:ind w:firstLine="709"/>
        <w:jc w:val="right"/>
        <w:rPr>
          <w:b/>
          <w:sz w:val="24"/>
        </w:rPr>
      </w:pPr>
    </w:p>
    <w:p w:rsidR="005C3B76" w:rsidRDefault="009B7B87" w:rsidP="005C3B76">
      <w:pPr>
        <w:jc w:val="center"/>
        <w:rPr>
          <w:b/>
          <w:szCs w:val="28"/>
        </w:rPr>
      </w:pPr>
      <w:r w:rsidRPr="005C3B76">
        <w:rPr>
          <w:b/>
          <w:szCs w:val="28"/>
        </w:rPr>
        <w:t xml:space="preserve">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</w:p>
    <w:p w:rsidR="006234FB" w:rsidRPr="005C3B76" w:rsidRDefault="005C3B76" w:rsidP="005C3B76">
      <w:pPr>
        <w:jc w:val="center"/>
        <w:rPr>
          <w:b/>
          <w:szCs w:val="28"/>
        </w:rPr>
      </w:pPr>
      <w:r w:rsidRPr="005C3B76">
        <w:rPr>
          <w:b/>
          <w:szCs w:val="28"/>
        </w:rPr>
        <w:t>МИХАЙЛОВСКОГО СЕЛЬСКОГО ПОСЕЛЕНИЯ</w:t>
      </w:r>
    </w:p>
    <w:p w:rsidR="005C3B76" w:rsidRPr="005C3B76" w:rsidRDefault="005C3B76" w:rsidP="005C3B76">
      <w:pPr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3912"/>
        <w:gridCol w:w="2835"/>
        <w:gridCol w:w="2268"/>
      </w:tblGrid>
      <w:tr w:rsidR="003830E9" w:rsidRPr="005C3B76" w:rsidTr="003830E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t xml:space="preserve">N </w:t>
            </w:r>
            <w:proofErr w:type="spellStart"/>
            <w:proofErr w:type="gramStart"/>
            <w:r w:rsidRPr="005C3B76">
              <w:rPr>
                <w:szCs w:val="28"/>
              </w:rPr>
              <w:t>п</w:t>
            </w:r>
            <w:proofErr w:type="spellEnd"/>
            <w:proofErr w:type="gramEnd"/>
            <w:r w:rsidRPr="005C3B76">
              <w:rPr>
                <w:szCs w:val="28"/>
              </w:rPr>
              <w:t>/</w:t>
            </w:r>
            <w:proofErr w:type="spellStart"/>
            <w:r w:rsidRPr="005C3B76">
              <w:rPr>
                <w:szCs w:val="28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3830E9" w:rsidRDefault="003830E9">
            <w:pPr>
              <w:jc w:val="center"/>
              <w:rPr>
                <w:szCs w:val="28"/>
              </w:rPr>
            </w:pPr>
            <w:proofErr w:type="gramStart"/>
            <w:r w:rsidRPr="003830E9">
              <w:rPr>
                <w:szCs w:val="28"/>
              </w:rPr>
              <w:t>Ответственный</w:t>
            </w:r>
            <w:proofErr w:type="gramEnd"/>
            <w:r w:rsidRPr="003830E9">
              <w:rPr>
                <w:szCs w:val="28"/>
              </w:rPr>
              <w:t xml:space="preserve"> за предоставление / размещение информации в средствах массовой информации и (или) на официальном сайте информации о мероприятиях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t>Сроки исполнения</w:t>
            </w:r>
          </w:p>
        </w:tc>
      </w:tr>
      <w:tr w:rsidR="003830E9" w:rsidRPr="005C3B76" w:rsidTr="003830E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>Информирование населения о принимаемых органами местного самоуправления нормативно-правовых актах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EA7A15" w:rsidP="005C3B76">
            <w:pPr>
              <w:contextualSpacing/>
              <w:rPr>
                <w:szCs w:val="28"/>
                <w:shd w:val="clear" w:color="auto" w:fill="FFD821"/>
              </w:rPr>
            </w:pPr>
            <w:r>
              <w:rPr>
                <w:szCs w:val="28"/>
              </w:rPr>
              <w:t>Специалист</w:t>
            </w:r>
            <w:r w:rsidR="003830E9" w:rsidRPr="005C3B76">
              <w:rPr>
                <w:szCs w:val="28"/>
              </w:rPr>
              <w:t xml:space="preserve"> по вопросам жилищно-коммунального хозяйства администрации Михайловского сельского поселения.</w:t>
            </w:r>
          </w:p>
          <w:p w:rsidR="003830E9" w:rsidRPr="005C3B76" w:rsidRDefault="003830E9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>По мере необходимости</w:t>
            </w:r>
          </w:p>
        </w:tc>
      </w:tr>
      <w:tr w:rsidR="003830E9" w:rsidRPr="005C3B76" w:rsidTr="003830E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 xml:space="preserve">Информирование населения о результатах осуществления </w:t>
            </w:r>
            <w:proofErr w:type="gramStart"/>
            <w:r w:rsidRPr="005C3B76">
              <w:rPr>
                <w:szCs w:val="28"/>
              </w:rPr>
              <w:t>контроля за</w:t>
            </w:r>
            <w:proofErr w:type="gramEnd"/>
            <w:r w:rsidRPr="005C3B76">
              <w:rPr>
                <w:szCs w:val="28"/>
              </w:rPr>
              <w:t xml:space="preserve"> деятельностью управляющих организаций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EA7A15" w:rsidP="005C3B76">
            <w:pPr>
              <w:contextualSpacing/>
              <w:rPr>
                <w:szCs w:val="28"/>
                <w:shd w:val="clear" w:color="auto" w:fill="FFD821"/>
              </w:rPr>
            </w:pPr>
            <w:r>
              <w:rPr>
                <w:szCs w:val="28"/>
              </w:rPr>
              <w:t>Специалист</w:t>
            </w:r>
            <w:r w:rsidR="003830E9" w:rsidRPr="005C3B76">
              <w:rPr>
                <w:szCs w:val="28"/>
              </w:rPr>
              <w:t xml:space="preserve"> по вопросам жилищно-коммунального хозяйства администрации Михайловского сельского поселения.</w:t>
            </w:r>
          </w:p>
          <w:p w:rsidR="003830E9" w:rsidRPr="005C3B76" w:rsidRDefault="003830E9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>По мере необходимости</w:t>
            </w:r>
          </w:p>
        </w:tc>
      </w:tr>
      <w:tr w:rsidR="003830E9" w:rsidRPr="005C3B76" w:rsidTr="003830E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t>3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 xml:space="preserve">Предоставление консультаций гражданам, проживающим в многоквартирных (жилых) </w:t>
            </w:r>
            <w:r w:rsidRPr="005C3B76">
              <w:rPr>
                <w:szCs w:val="28"/>
              </w:rPr>
              <w:lastRenderedPageBreak/>
              <w:t>домах, по вопросам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EA7A15" w:rsidP="003830E9">
            <w:pPr>
              <w:contextualSpacing/>
              <w:rPr>
                <w:szCs w:val="28"/>
                <w:shd w:val="clear" w:color="auto" w:fill="FFD821"/>
              </w:rPr>
            </w:pPr>
            <w:r>
              <w:rPr>
                <w:szCs w:val="28"/>
              </w:rPr>
              <w:lastRenderedPageBreak/>
              <w:t>Специалист</w:t>
            </w:r>
            <w:r w:rsidR="003830E9" w:rsidRPr="005C3B76">
              <w:rPr>
                <w:szCs w:val="28"/>
              </w:rPr>
              <w:t xml:space="preserve"> по вопросам жилищно-коммунального хозяйства </w:t>
            </w:r>
            <w:r w:rsidR="003830E9" w:rsidRPr="005C3B76">
              <w:rPr>
                <w:szCs w:val="28"/>
              </w:rPr>
              <w:lastRenderedPageBreak/>
              <w:t>администрации Михайловского сельского поселения.</w:t>
            </w:r>
          </w:p>
          <w:p w:rsidR="003830E9" w:rsidRPr="005C3B76" w:rsidRDefault="003830E9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lastRenderedPageBreak/>
              <w:t>По мере необходимости</w:t>
            </w:r>
          </w:p>
        </w:tc>
      </w:tr>
      <w:tr w:rsidR="003830E9" w:rsidRPr="005C3B76" w:rsidTr="003830E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lastRenderedPageBreak/>
              <w:t>4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 w:rsidP="005C3B76">
            <w:pPr>
              <w:rPr>
                <w:szCs w:val="28"/>
              </w:rPr>
            </w:pPr>
            <w:r w:rsidRPr="005C3B76">
              <w:rPr>
                <w:szCs w:val="28"/>
              </w:rPr>
              <w:t>Встречи представителей органов местного самоуправления с гражданами, проживающими на территории Михайловского сельского поселения по различным вопросам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EA7A15" w:rsidP="003830E9">
            <w:pPr>
              <w:contextualSpacing/>
              <w:rPr>
                <w:szCs w:val="28"/>
                <w:shd w:val="clear" w:color="auto" w:fill="FFD821"/>
              </w:rPr>
            </w:pPr>
            <w:r>
              <w:rPr>
                <w:szCs w:val="28"/>
              </w:rPr>
              <w:t>Специалист</w:t>
            </w:r>
            <w:r w:rsidR="003830E9" w:rsidRPr="005C3B76">
              <w:rPr>
                <w:szCs w:val="28"/>
              </w:rPr>
              <w:t xml:space="preserve"> по вопросам жилищно-коммунального хозяйства администрации Михайловского сельского поселения.</w:t>
            </w:r>
          </w:p>
          <w:p w:rsidR="003830E9" w:rsidRPr="005C3B76" w:rsidRDefault="003830E9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>Ежемесячно</w:t>
            </w:r>
          </w:p>
        </w:tc>
      </w:tr>
      <w:tr w:rsidR="003830E9" w:rsidRPr="005C3B76" w:rsidTr="003830E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t>5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>Информационные курсы, семинары по тематике жилищно-коммунального хозяйства для представителей собственников жилья, собственников помещений, представителей общественности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EA7A15" w:rsidP="005C3B76">
            <w:pPr>
              <w:contextualSpacing/>
              <w:jc w:val="both"/>
              <w:rPr>
                <w:szCs w:val="28"/>
                <w:shd w:val="clear" w:color="auto" w:fill="FFD821"/>
              </w:rPr>
            </w:pPr>
            <w:r>
              <w:rPr>
                <w:szCs w:val="28"/>
              </w:rPr>
              <w:t>Специалист</w:t>
            </w:r>
            <w:r w:rsidR="003830E9" w:rsidRPr="005C3B76">
              <w:rPr>
                <w:szCs w:val="28"/>
              </w:rPr>
              <w:t xml:space="preserve"> по вопросам жилищно-коммунального хозяйства администрации Михайловского сельского поселения.</w:t>
            </w:r>
          </w:p>
          <w:p w:rsidR="003830E9" w:rsidRPr="005C3B76" w:rsidRDefault="003830E9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>Не реже двух раз в год</w:t>
            </w:r>
          </w:p>
        </w:tc>
      </w:tr>
      <w:tr w:rsidR="003830E9" w:rsidRPr="005C3B76" w:rsidTr="003830E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jc w:val="center"/>
              <w:rPr>
                <w:szCs w:val="28"/>
              </w:rPr>
            </w:pPr>
            <w:r w:rsidRPr="005C3B76">
              <w:rPr>
                <w:szCs w:val="28"/>
              </w:rPr>
              <w:t>6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3830E9" w:rsidRDefault="003830E9" w:rsidP="005C3B76">
            <w:pPr>
              <w:rPr>
                <w:szCs w:val="28"/>
              </w:rPr>
            </w:pPr>
            <w:r w:rsidRPr="003830E9">
              <w:rPr>
                <w:szCs w:val="28"/>
              </w:rPr>
              <w:t>Проведение мероприятий, "круглых столов" и совещаний для представителей общественных организаций, председателей ТСЖ, ЖСК, ЖК по вопросам развития системы общественного контроля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EA7A15" w:rsidP="005C3B76">
            <w:pPr>
              <w:contextualSpacing/>
              <w:jc w:val="both"/>
              <w:rPr>
                <w:szCs w:val="28"/>
                <w:shd w:val="clear" w:color="auto" w:fill="FFD821"/>
              </w:rPr>
            </w:pPr>
            <w:r>
              <w:rPr>
                <w:szCs w:val="28"/>
              </w:rPr>
              <w:t>Специалист</w:t>
            </w:r>
            <w:r w:rsidR="003830E9" w:rsidRPr="005C3B76">
              <w:rPr>
                <w:szCs w:val="28"/>
              </w:rPr>
              <w:t xml:space="preserve"> по вопросам жилищно-коммунального хозяйства администрации Михайловского сельского поселения.</w:t>
            </w:r>
          </w:p>
          <w:p w:rsidR="003830E9" w:rsidRPr="005C3B76" w:rsidRDefault="003830E9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0E9" w:rsidRPr="005C3B76" w:rsidRDefault="003830E9">
            <w:pPr>
              <w:rPr>
                <w:szCs w:val="28"/>
              </w:rPr>
            </w:pPr>
            <w:r w:rsidRPr="005C3B76">
              <w:rPr>
                <w:szCs w:val="28"/>
              </w:rPr>
              <w:t>Не реже двух раз в год</w:t>
            </w:r>
          </w:p>
        </w:tc>
      </w:tr>
    </w:tbl>
    <w:p w:rsidR="006234FB" w:rsidRPr="005C3B76" w:rsidRDefault="006234FB">
      <w:pPr>
        <w:ind w:firstLine="709"/>
        <w:jc w:val="center"/>
        <w:rPr>
          <w:b/>
          <w:szCs w:val="28"/>
        </w:rPr>
      </w:pPr>
    </w:p>
    <w:sectPr w:rsidR="006234FB" w:rsidRPr="005C3B76" w:rsidSect="006234FB">
      <w:footerReference w:type="default" r:id="rId11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17" w:rsidRDefault="00E43F17" w:rsidP="006234FB">
      <w:r>
        <w:separator/>
      </w:r>
    </w:p>
  </w:endnote>
  <w:endnote w:type="continuationSeparator" w:id="0">
    <w:p w:rsidR="00E43F17" w:rsidRDefault="00E43F17" w:rsidP="0062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FB" w:rsidRDefault="00854FAA">
    <w:pPr>
      <w:framePr w:wrap="around" w:vAnchor="text" w:hAnchor="margin" w:xAlign="right" w:y="1"/>
    </w:pPr>
    <w:r>
      <w:rPr>
        <w:rStyle w:val="a7"/>
      </w:rPr>
      <w:fldChar w:fldCharType="begin"/>
    </w:r>
    <w:r w:rsidR="009B7B87">
      <w:rPr>
        <w:rStyle w:val="a7"/>
      </w:rPr>
      <w:instrText xml:space="preserve">PAGE </w:instrText>
    </w:r>
    <w:r>
      <w:rPr>
        <w:rStyle w:val="a7"/>
      </w:rPr>
      <w:fldChar w:fldCharType="separate"/>
    </w:r>
    <w:r w:rsidR="00382565">
      <w:rPr>
        <w:rStyle w:val="a7"/>
        <w:noProof/>
      </w:rPr>
      <w:t>1</w:t>
    </w:r>
    <w:r>
      <w:rPr>
        <w:rStyle w:val="a7"/>
      </w:rPr>
      <w:fldChar w:fldCharType="end"/>
    </w:r>
  </w:p>
  <w:p w:rsidR="006234FB" w:rsidRDefault="006234FB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17" w:rsidRDefault="00E43F17" w:rsidP="006234FB">
      <w:r>
        <w:separator/>
      </w:r>
    </w:p>
  </w:footnote>
  <w:footnote w:type="continuationSeparator" w:id="0">
    <w:p w:rsidR="00E43F17" w:rsidRDefault="00E43F17" w:rsidP="00623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21EF"/>
    <w:multiLevelType w:val="multilevel"/>
    <w:tmpl w:val="863AD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4FB"/>
    <w:rsid w:val="001C17F1"/>
    <w:rsid w:val="002603F4"/>
    <w:rsid w:val="00281C7E"/>
    <w:rsid w:val="0032064E"/>
    <w:rsid w:val="00382565"/>
    <w:rsid w:val="003830E9"/>
    <w:rsid w:val="005248AD"/>
    <w:rsid w:val="005C3B76"/>
    <w:rsid w:val="006234FB"/>
    <w:rsid w:val="0063444E"/>
    <w:rsid w:val="006E3D7A"/>
    <w:rsid w:val="006F6F77"/>
    <w:rsid w:val="007A5ADE"/>
    <w:rsid w:val="00817CA8"/>
    <w:rsid w:val="008316A3"/>
    <w:rsid w:val="00854FAA"/>
    <w:rsid w:val="00993D6B"/>
    <w:rsid w:val="009B7B87"/>
    <w:rsid w:val="00AF78BC"/>
    <w:rsid w:val="00B659BB"/>
    <w:rsid w:val="00C70580"/>
    <w:rsid w:val="00CC6F4B"/>
    <w:rsid w:val="00E43F17"/>
    <w:rsid w:val="00EA7A15"/>
    <w:rsid w:val="00F324F6"/>
    <w:rsid w:val="00F4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34FB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6234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6234FB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234F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6234FB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6234FB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34FB"/>
    <w:rPr>
      <w:sz w:val="28"/>
    </w:rPr>
  </w:style>
  <w:style w:type="paragraph" w:styleId="31">
    <w:name w:val="Body Text Indent 3"/>
    <w:basedOn w:val="a"/>
    <w:link w:val="32"/>
    <w:rsid w:val="006234FB"/>
    <w:pPr>
      <w:spacing w:line="320" w:lineRule="atLeast"/>
      <w:ind w:left="420" w:hanging="420"/>
      <w:jc w:val="both"/>
    </w:pPr>
  </w:style>
  <w:style w:type="character" w:customStyle="1" w:styleId="32">
    <w:name w:val="Основной текст с отступом 3 Знак"/>
    <w:basedOn w:val="1"/>
    <w:link w:val="31"/>
    <w:rsid w:val="006234FB"/>
  </w:style>
  <w:style w:type="paragraph" w:styleId="a3">
    <w:name w:val="Body Text"/>
    <w:basedOn w:val="a"/>
    <w:link w:val="a4"/>
    <w:rsid w:val="006234FB"/>
  </w:style>
  <w:style w:type="character" w:customStyle="1" w:styleId="a4">
    <w:name w:val="Основной текст Знак"/>
    <w:basedOn w:val="1"/>
    <w:link w:val="a3"/>
    <w:rsid w:val="006234FB"/>
    <w:rPr>
      <w:sz w:val="28"/>
    </w:rPr>
  </w:style>
  <w:style w:type="paragraph" w:styleId="21">
    <w:name w:val="toc 2"/>
    <w:next w:val="a"/>
    <w:link w:val="22"/>
    <w:uiPriority w:val="39"/>
    <w:rsid w:val="006234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34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34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34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234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234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34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234F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6234FB"/>
    <w:rPr>
      <w:b/>
      <w:spacing w:val="30"/>
      <w:sz w:val="36"/>
    </w:rPr>
  </w:style>
  <w:style w:type="paragraph" w:customStyle="1" w:styleId="ConsTitle">
    <w:name w:val="ConsTitle"/>
    <w:link w:val="ConsTitle0"/>
    <w:rsid w:val="006234F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234FB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6234FB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6234FB"/>
    <w:rPr>
      <w:rFonts w:ascii="Arial" w:hAnsi="Arial"/>
      <w:sz w:val="28"/>
    </w:rPr>
  </w:style>
  <w:style w:type="paragraph" w:styleId="23">
    <w:name w:val="Body Text Indent 2"/>
    <w:basedOn w:val="a"/>
    <w:link w:val="24"/>
    <w:rsid w:val="006234FB"/>
    <w:pPr>
      <w:ind w:firstLine="720"/>
      <w:jc w:val="both"/>
    </w:pPr>
  </w:style>
  <w:style w:type="character" w:customStyle="1" w:styleId="24">
    <w:name w:val="Основной текст с отступом 2 Знак"/>
    <w:basedOn w:val="1"/>
    <w:link w:val="23"/>
    <w:rsid w:val="006234FB"/>
    <w:rPr>
      <w:sz w:val="28"/>
    </w:rPr>
  </w:style>
  <w:style w:type="paragraph" w:customStyle="1" w:styleId="ConsNonformat">
    <w:name w:val="ConsNonformat"/>
    <w:link w:val="ConsNonformat0"/>
    <w:rsid w:val="006234FB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6234FB"/>
    <w:rPr>
      <w:rFonts w:ascii="Courier New" w:hAnsi="Courier New"/>
      <w:sz w:val="28"/>
    </w:rPr>
  </w:style>
  <w:style w:type="paragraph" w:styleId="a5">
    <w:name w:val="Normal (Web)"/>
    <w:basedOn w:val="a"/>
    <w:link w:val="a6"/>
    <w:rsid w:val="006234FB"/>
    <w:pPr>
      <w:spacing w:before="20" w:after="20"/>
    </w:pPr>
    <w:rPr>
      <w:sz w:val="24"/>
    </w:rPr>
  </w:style>
  <w:style w:type="character" w:customStyle="1" w:styleId="a6">
    <w:name w:val="Обычный (веб) Знак"/>
    <w:basedOn w:val="1"/>
    <w:link w:val="a5"/>
    <w:rsid w:val="006234FB"/>
    <w:rPr>
      <w:sz w:val="24"/>
    </w:rPr>
  </w:style>
  <w:style w:type="paragraph" w:customStyle="1" w:styleId="12">
    <w:name w:val="Номер страницы1"/>
    <w:basedOn w:val="13"/>
    <w:link w:val="a7"/>
    <w:rsid w:val="006234FB"/>
  </w:style>
  <w:style w:type="character" w:styleId="a7">
    <w:name w:val="page number"/>
    <w:basedOn w:val="a0"/>
    <w:link w:val="12"/>
    <w:rsid w:val="006234FB"/>
  </w:style>
  <w:style w:type="paragraph" w:styleId="33">
    <w:name w:val="toc 3"/>
    <w:next w:val="a"/>
    <w:link w:val="34"/>
    <w:uiPriority w:val="39"/>
    <w:rsid w:val="006234F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234FB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234FB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6234FB"/>
    <w:rPr>
      <w:rFonts w:ascii="Arial" w:hAnsi="Arial"/>
      <w:sz w:val="28"/>
    </w:rPr>
  </w:style>
  <w:style w:type="paragraph" w:styleId="35">
    <w:name w:val="Body Text 3"/>
    <w:basedOn w:val="a"/>
    <w:link w:val="36"/>
    <w:rsid w:val="006234FB"/>
    <w:pPr>
      <w:jc w:val="center"/>
    </w:pPr>
    <w:rPr>
      <w:b/>
      <w:spacing w:val="14"/>
      <w:sz w:val="32"/>
    </w:rPr>
  </w:style>
  <w:style w:type="character" w:customStyle="1" w:styleId="36">
    <w:name w:val="Основной текст 3 Знак"/>
    <w:basedOn w:val="1"/>
    <w:link w:val="35"/>
    <w:rsid w:val="006234FB"/>
    <w:rPr>
      <w:b/>
      <w:spacing w:val="14"/>
      <w:sz w:val="32"/>
    </w:rPr>
  </w:style>
  <w:style w:type="paragraph" w:customStyle="1" w:styleId="Postan">
    <w:name w:val="Postan"/>
    <w:basedOn w:val="a"/>
    <w:link w:val="Postan0"/>
    <w:rsid w:val="006234FB"/>
    <w:pPr>
      <w:jc w:val="center"/>
    </w:pPr>
  </w:style>
  <w:style w:type="character" w:customStyle="1" w:styleId="Postan0">
    <w:name w:val="Postan"/>
    <w:basedOn w:val="1"/>
    <w:link w:val="Postan"/>
    <w:rsid w:val="006234FB"/>
    <w:rPr>
      <w:sz w:val="28"/>
    </w:rPr>
  </w:style>
  <w:style w:type="paragraph" w:styleId="25">
    <w:name w:val="Body Text 2"/>
    <w:basedOn w:val="a"/>
    <w:link w:val="26"/>
    <w:rsid w:val="006234FB"/>
    <w:pPr>
      <w:ind w:right="6111"/>
    </w:pPr>
  </w:style>
  <w:style w:type="character" w:customStyle="1" w:styleId="210">
    <w:name w:val="Основной текст 21"/>
    <w:basedOn w:val="1"/>
    <w:link w:val="25"/>
    <w:rsid w:val="006234FB"/>
    <w:rPr>
      <w:sz w:val="28"/>
    </w:rPr>
  </w:style>
  <w:style w:type="character" w:customStyle="1" w:styleId="51">
    <w:name w:val="Заголовок 5 Знак1"/>
    <w:basedOn w:val="1"/>
    <w:link w:val="5"/>
    <w:rsid w:val="006234FB"/>
    <w:rPr>
      <w:b/>
      <w:sz w:val="24"/>
    </w:rPr>
  </w:style>
  <w:style w:type="character" w:customStyle="1" w:styleId="11">
    <w:name w:val="Заголовок 1 Знак"/>
    <w:basedOn w:val="1"/>
    <w:link w:val="10"/>
    <w:rsid w:val="006234FB"/>
    <w:rPr>
      <w:rFonts w:ascii="AG Souvenir" w:hAnsi="AG Souvenir"/>
      <w:b/>
      <w:spacing w:val="38"/>
      <w:sz w:val="28"/>
    </w:rPr>
  </w:style>
  <w:style w:type="paragraph" w:customStyle="1" w:styleId="14">
    <w:name w:val="Просмотренная гиперссылка1"/>
    <w:link w:val="a8"/>
    <w:rsid w:val="006234FB"/>
    <w:rPr>
      <w:color w:val="800080"/>
      <w:u w:val="single"/>
    </w:rPr>
  </w:style>
  <w:style w:type="character" w:styleId="a8">
    <w:name w:val="FollowedHyperlink"/>
    <w:link w:val="14"/>
    <w:rsid w:val="006234FB"/>
    <w:rPr>
      <w:color w:val="800080"/>
      <w:u w:val="single"/>
    </w:rPr>
  </w:style>
  <w:style w:type="paragraph" w:customStyle="1" w:styleId="15">
    <w:name w:val="Гиперссылка1"/>
    <w:link w:val="a9"/>
    <w:rsid w:val="006234FB"/>
    <w:rPr>
      <w:color w:val="0000FF"/>
      <w:u w:val="single"/>
    </w:rPr>
  </w:style>
  <w:style w:type="character" w:styleId="a9">
    <w:name w:val="Hyperlink"/>
    <w:link w:val="15"/>
    <w:rsid w:val="006234FB"/>
    <w:rPr>
      <w:color w:val="0000FF"/>
      <w:u w:val="single"/>
    </w:rPr>
  </w:style>
  <w:style w:type="paragraph" w:customStyle="1" w:styleId="Footnote">
    <w:name w:val="Footnote"/>
    <w:link w:val="Footnote0"/>
    <w:rsid w:val="006234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234F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234F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234FB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rsid w:val="006234F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sid w:val="006234FB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6234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34FB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6234FB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6234FB"/>
    <w:rPr>
      <w:rFonts w:ascii="Courier New" w:hAnsi="Courier New"/>
      <w:sz w:val="28"/>
    </w:rPr>
  </w:style>
  <w:style w:type="paragraph" w:styleId="9">
    <w:name w:val="toc 9"/>
    <w:next w:val="a"/>
    <w:link w:val="90"/>
    <w:uiPriority w:val="39"/>
    <w:rsid w:val="006234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234FB"/>
    <w:rPr>
      <w:rFonts w:ascii="XO Thames" w:hAnsi="XO Thames"/>
      <w:sz w:val="28"/>
    </w:rPr>
  </w:style>
  <w:style w:type="paragraph" w:styleId="ac">
    <w:name w:val="Balloon Text"/>
    <w:basedOn w:val="a"/>
    <w:link w:val="ad"/>
    <w:rsid w:val="006234FB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6234F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6234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234FB"/>
    <w:rPr>
      <w:rFonts w:ascii="XO Thames" w:hAnsi="XO Thames"/>
      <w:sz w:val="28"/>
    </w:rPr>
  </w:style>
  <w:style w:type="paragraph" w:styleId="ae">
    <w:name w:val="footer"/>
    <w:basedOn w:val="a"/>
    <w:link w:val="af"/>
    <w:rsid w:val="006234F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e"/>
    <w:rsid w:val="006234FB"/>
  </w:style>
  <w:style w:type="paragraph" w:styleId="af0">
    <w:name w:val="Body Text Indent"/>
    <w:basedOn w:val="a"/>
    <w:link w:val="af1"/>
    <w:rsid w:val="006234FB"/>
    <w:pPr>
      <w:ind w:firstLine="709"/>
      <w:jc w:val="both"/>
    </w:pPr>
  </w:style>
  <w:style w:type="character" w:customStyle="1" w:styleId="af1">
    <w:name w:val="Основной текст с отступом Знак"/>
    <w:basedOn w:val="1"/>
    <w:link w:val="af0"/>
    <w:rsid w:val="006234FB"/>
    <w:rPr>
      <w:sz w:val="28"/>
    </w:rPr>
  </w:style>
  <w:style w:type="paragraph" w:customStyle="1" w:styleId="50">
    <w:name w:val="Заголовок 5 Знак"/>
    <w:link w:val="52"/>
    <w:rsid w:val="006234FB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sid w:val="006234FB"/>
    <w:rPr>
      <w:rFonts w:ascii="Calibri" w:hAnsi="Calibri"/>
      <w:b/>
      <w:i/>
      <w:sz w:val="26"/>
    </w:rPr>
  </w:style>
  <w:style w:type="character" w:customStyle="1" w:styleId="26">
    <w:name w:val="Основной текст 2 Знак"/>
    <w:basedOn w:val="1"/>
    <w:link w:val="25"/>
    <w:rsid w:val="006234FB"/>
    <w:rPr>
      <w:sz w:val="28"/>
    </w:rPr>
  </w:style>
  <w:style w:type="paragraph" w:styleId="af2">
    <w:name w:val="header"/>
    <w:basedOn w:val="a"/>
    <w:link w:val="af3"/>
    <w:rsid w:val="006234FB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sid w:val="006234FB"/>
  </w:style>
  <w:style w:type="paragraph" w:styleId="53">
    <w:name w:val="toc 5"/>
    <w:next w:val="a"/>
    <w:link w:val="54"/>
    <w:uiPriority w:val="39"/>
    <w:rsid w:val="006234FB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234FB"/>
    <w:rPr>
      <w:rFonts w:ascii="XO Thames" w:hAnsi="XO Thames"/>
      <w:sz w:val="28"/>
    </w:rPr>
  </w:style>
  <w:style w:type="paragraph" w:customStyle="1" w:styleId="13">
    <w:name w:val="Основной шрифт абзаца1"/>
    <w:link w:val="af4"/>
    <w:rsid w:val="006234FB"/>
  </w:style>
  <w:style w:type="paragraph" w:styleId="af4">
    <w:name w:val="Subtitle"/>
    <w:basedOn w:val="a"/>
    <w:link w:val="af5"/>
    <w:uiPriority w:val="11"/>
    <w:qFormat/>
    <w:rsid w:val="006234FB"/>
    <w:pPr>
      <w:ind w:firstLine="567"/>
      <w:jc w:val="center"/>
    </w:pPr>
    <w:rPr>
      <w:b/>
      <w:i/>
    </w:rPr>
  </w:style>
  <w:style w:type="character" w:customStyle="1" w:styleId="af5">
    <w:name w:val="Подзаголовок Знак"/>
    <w:basedOn w:val="1"/>
    <w:link w:val="af4"/>
    <w:rsid w:val="006234FB"/>
    <w:rPr>
      <w:b/>
      <w:i/>
      <w:sz w:val="28"/>
    </w:rPr>
  </w:style>
  <w:style w:type="paragraph" w:styleId="af6">
    <w:name w:val="Title"/>
    <w:basedOn w:val="a"/>
    <w:link w:val="af7"/>
    <w:uiPriority w:val="10"/>
    <w:qFormat/>
    <w:rsid w:val="006234FB"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sid w:val="006234FB"/>
    <w:rPr>
      <w:b/>
      <w:sz w:val="28"/>
    </w:rPr>
  </w:style>
  <w:style w:type="character" w:customStyle="1" w:styleId="40">
    <w:name w:val="Заголовок 4 Знак"/>
    <w:basedOn w:val="1"/>
    <w:link w:val="4"/>
    <w:rsid w:val="006234FB"/>
    <w:rPr>
      <w:b/>
      <w:sz w:val="28"/>
    </w:rPr>
  </w:style>
  <w:style w:type="paragraph" w:customStyle="1" w:styleId="af8">
    <w:name w:val="Таблицы (моноширинный)"/>
    <w:basedOn w:val="a"/>
    <w:next w:val="a"/>
    <w:link w:val="af9"/>
    <w:rsid w:val="006234FB"/>
    <w:pPr>
      <w:widowControl w:val="0"/>
      <w:jc w:val="both"/>
    </w:pPr>
    <w:rPr>
      <w:rFonts w:ascii="Courier New" w:hAnsi="Courier New"/>
      <w:sz w:val="20"/>
    </w:rPr>
  </w:style>
  <w:style w:type="character" w:customStyle="1" w:styleId="af9">
    <w:name w:val="Таблицы (моноширинный)"/>
    <w:basedOn w:val="1"/>
    <w:link w:val="af8"/>
    <w:rsid w:val="006234FB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6234FB"/>
    <w:rPr>
      <w:b/>
      <w:sz w:val="28"/>
    </w:rPr>
  </w:style>
  <w:style w:type="table" w:styleId="afa">
    <w:name w:val="Table Grid"/>
    <w:basedOn w:val="a1"/>
    <w:rsid w:val="00623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052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17534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12</cp:revision>
  <cp:lastPrinted>2024-04-08T06:55:00Z</cp:lastPrinted>
  <dcterms:created xsi:type="dcterms:W3CDTF">2024-04-04T10:20:00Z</dcterms:created>
  <dcterms:modified xsi:type="dcterms:W3CDTF">2024-04-08T06:56:00Z</dcterms:modified>
</cp:coreProperties>
</file>