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  <w:r>
        <w:rPr>
          <w:rFonts w:cs="Courier New"/>
          <w:b/>
          <w:bCs/>
          <w:u w:val="single"/>
        </w:rPr>
        <w:t xml:space="preserve"> 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rFonts w:cs="Courier New"/>
          <w:b/>
          <w:bCs/>
          <w:u w:val="single"/>
        </w:rPr>
        <w:t xml:space="preserve">«Развитие транспортной системы»  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 </w:t>
      </w:r>
      <w:r w:rsidR="00256A2B">
        <w:rPr>
          <w:b/>
        </w:rPr>
        <w:t>1 полугодие</w:t>
      </w:r>
      <w:r>
        <w:rPr>
          <w:b/>
        </w:rPr>
        <w:t xml:space="preserve"> 202</w:t>
      </w:r>
      <w:r w:rsidR="00212A61">
        <w:rPr>
          <w:b/>
        </w:rPr>
        <w:t>1</w:t>
      </w:r>
      <w:r>
        <w:rPr>
          <w:b/>
        </w:rPr>
        <w:t xml:space="preserve"> года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267"/>
        <w:gridCol w:w="1984"/>
        <w:gridCol w:w="3259"/>
        <w:gridCol w:w="1038"/>
        <w:gridCol w:w="1320"/>
        <w:gridCol w:w="1187"/>
        <w:gridCol w:w="993"/>
        <w:gridCol w:w="991"/>
        <w:gridCol w:w="1416"/>
      </w:tblGrid>
      <w:tr w:rsidR="00BF6527" w:rsidTr="00212A61">
        <w:trPr>
          <w:trHeight w:val="6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>
              <w:rPr>
                <w:sz w:val="22"/>
                <w:szCs w:val="22"/>
              </w:rPr>
              <w:t>Фактическая дата окончания</w:t>
            </w:r>
            <w:r>
              <w:rPr>
                <w:sz w:val="22"/>
                <w:szCs w:val="22"/>
              </w:rPr>
              <w:br/>
              <w:t xml:space="preserve">реализации, </w:t>
            </w:r>
            <w:r>
              <w:rPr>
                <w:sz w:val="22"/>
                <w:szCs w:val="22"/>
              </w:rPr>
              <w:br/>
              <w:t xml:space="preserve">наступления  </w:t>
            </w:r>
            <w:r>
              <w:rPr>
                <w:sz w:val="22"/>
                <w:szCs w:val="22"/>
              </w:rPr>
              <w:br/>
              <w:t xml:space="preserve">контрольного </w:t>
            </w:r>
            <w:r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 xml:space="preserve">Объемы неосвоенных средств и причины их не освоения </w:t>
            </w:r>
          </w:p>
        </w:tc>
      </w:tr>
      <w:tr w:rsidR="00BF6527" w:rsidTr="00212A61">
        <w:trPr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</w:tr>
      <w:tr w:rsidR="00BF6527" w:rsidTr="00212A6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F6527" w:rsidTr="00212A61">
        <w:trPr>
          <w:trHeight w:val="1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1 «Развитие транспортной инфраструктуры Михайловского сельского поселения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Инспектор по благоустройству 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1611,8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</w:tr>
      <w:tr w:rsidR="00212A61" w:rsidTr="00212A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1.1.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Проведены работы по содержанию автомобильных дорог местного значения (очистка дорог от снега, скашивание травы на обочинах дорог, очистка проезжей части дорог и обочин).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256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256A2B">
              <w:t>0</w:t>
            </w:r>
            <w:r>
              <w:t>.0</w:t>
            </w:r>
            <w:r w:rsidR="00256A2B">
              <w:t>6</w:t>
            </w:r>
            <w:r>
              <w:t>.2021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</w:tr>
      <w:tr w:rsidR="00BF6527" w:rsidTr="00212A6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  <w:r>
              <w:rPr>
                <w:rFonts w:eastAsia="Calibri"/>
                <w:lang w:eastAsia="en-US"/>
              </w:rPr>
              <w:br/>
              <w:t xml:space="preserve">муниципальной программы 1.1.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Заключено 19 договор по содержанию, ремонту</w:t>
            </w:r>
            <w:r>
              <w:rPr>
                <w:color w:val="000000"/>
              </w:rPr>
              <w:t xml:space="preserve"> автомобильных</w:t>
            </w:r>
            <w:r w:rsidR="00977265">
              <w:rPr>
                <w:rFonts w:eastAsia="Calibri"/>
                <w:lang w:eastAsia="en-US"/>
              </w:rPr>
              <w:t xml:space="preserve"> дорог</w:t>
            </w:r>
            <w:r>
              <w:rPr>
                <w:rFonts w:eastAsia="Calibri"/>
                <w:lang w:eastAsia="en-US"/>
              </w:rPr>
              <w:t>.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56A2B" w:rsidP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BF6527" w:rsidTr="00212A6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Cs w:val="22"/>
              </w:rPr>
              <w:t xml:space="preserve">Подпрограмма 2 . </w:t>
            </w:r>
            <w:r>
              <w:rPr>
                <w:b/>
                <w:szCs w:val="22"/>
              </w:rPr>
              <w:lastRenderedPageBreak/>
              <w:t xml:space="preserve">«Повышение безопасности дорожного движения на территории Михайловского сельского поселения»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lastRenderedPageBreak/>
              <w:t xml:space="preserve">Глава </w:t>
            </w:r>
            <w:r>
              <w:rPr>
                <w:rFonts w:cs="Calibri"/>
                <w:szCs w:val="22"/>
              </w:rPr>
              <w:lastRenderedPageBreak/>
              <w:t xml:space="preserve">администрации поселения Дубравина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56A2B" w:rsidTr="00212A61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</w:pPr>
            <w:bookmarkStart w:id="0" w:name="_GoBack" w:colFirst="5" w:colLast="5"/>
            <w:r>
              <w:lastRenderedPageBreak/>
              <w:t>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 мероприятие 2.1.</w:t>
            </w:r>
          </w:p>
          <w:p w:rsidR="00256A2B" w:rsidRDefault="00256A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bCs/>
                <w:lang w:eastAsia="en-US"/>
              </w:rPr>
              <w:t>Организация дорожного движения</w:t>
            </w:r>
            <w:r>
              <w:rPr>
                <w:rFonts w:eastAsia="Calibri"/>
                <w:lang w:eastAsia="en-US"/>
              </w:rPr>
              <w:t xml:space="preserve">»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256A2B" w:rsidRDefault="00256A2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Повышение безопасности дорожного движения по </w:t>
            </w:r>
            <w:proofErr w:type="spellStart"/>
            <w:r>
              <w:rPr>
                <w:rFonts w:eastAsia="Calibri"/>
                <w:color w:val="000000"/>
              </w:rPr>
              <w:t>внутрипоселковым</w:t>
            </w:r>
            <w:proofErr w:type="spellEnd"/>
            <w:r>
              <w:rPr>
                <w:rFonts w:eastAsia="Calibri"/>
                <w:color w:val="000000"/>
              </w:rPr>
              <w:t xml:space="preserve"> дорогам, установлены </w:t>
            </w:r>
            <w:r>
              <w:t>дорожные знаки,  металлические пешеходные ограждения,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автономный Светофор Т-7 на солнечной энергии – 2шт.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 w:rsidP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r w:rsidRPr="00CF1CB0">
              <w:t>30.06.2021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1611,8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B" w:rsidRDefault="00256A2B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</w:tr>
      <w:tr w:rsidR="00256A2B" w:rsidTr="00212A61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Основное  мероприятие 2.2. «</w:t>
            </w:r>
            <w:r>
              <w:t>Профилактические мероприятия по пропаганде соблюдения правил дорожного движения, как водителями, так и пешеходами</w:t>
            </w:r>
            <w:r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256A2B" w:rsidRDefault="00256A2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агитационных бесед по пропаганде дорожного движения среди населения, оформление тематических материалов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r w:rsidRPr="00CF1CB0">
              <w:t>30.06.2021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56A2B" w:rsidTr="00212A61"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256A2B" w:rsidRDefault="00256A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муниципальной программы 2.1.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256A2B" w:rsidRDefault="00256A2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результате произведена покраска пешеходных переходов, отремонтированы дорожные знаки.</w:t>
            </w:r>
          </w:p>
          <w:p w:rsidR="00256A2B" w:rsidRDefault="00256A2B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Оформлено 2 «уголка» по безопасности дорожного движения в общеобразовательных учреждениях поселения. Среди населения проведены </w:t>
            </w:r>
            <w:r>
              <w:rPr>
                <w:rFonts w:eastAsia="Calibri"/>
                <w:lang w:eastAsia="en-US"/>
              </w:rPr>
              <w:lastRenderedPageBreak/>
              <w:t xml:space="preserve">агитационные беседы по пропаганде дорожного движения.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r w:rsidRPr="00CF1CB0">
              <w:t>30.06.2021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B" w:rsidRDefault="00256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bookmarkEnd w:id="0"/>
      <w:tr w:rsidR="00212A61" w:rsidTr="00212A61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по муниципальной  </w:t>
            </w:r>
            <w:r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</w:tr>
      <w:tr w:rsidR="00212A61" w:rsidTr="00212A6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1" w:rsidRDefault="00212A61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1" w:rsidRDefault="00212A6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Ответственный исполнитель  муниципальной программы Михайловского сельского поселения – Глава Администрации Дубравина С.М. </w:t>
            </w:r>
          </w:p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212A6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212A6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</w:tr>
    </w:tbl>
    <w:p w:rsidR="00BF6527" w:rsidRDefault="00BF6527" w:rsidP="00BF652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99657E" w:rsidRDefault="0099657E"/>
    <w:sectPr w:rsidR="0099657E" w:rsidSect="00BF65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6527"/>
    <w:rsid w:val="00001CCF"/>
    <w:rsid w:val="00053425"/>
    <w:rsid w:val="00097C62"/>
    <w:rsid w:val="001511E4"/>
    <w:rsid w:val="00192DDF"/>
    <w:rsid w:val="00212A61"/>
    <w:rsid w:val="00256A2B"/>
    <w:rsid w:val="00276D0D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57D9"/>
    <w:rsid w:val="007949B0"/>
    <w:rsid w:val="00803AFC"/>
    <w:rsid w:val="00977265"/>
    <w:rsid w:val="0099657E"/>
    <w:rsid w:val="00AF23A4"/>
    <w:rsid w:val="00B85B7A"/>
    <w:rsid w:val="00BC28BD"/>
    <w:rsid w:val="00BF6527"/>
    <w:rsid w:val="00C247D9"/>
    <w:rsid w:val="00C562C3"/>
    <w:rsid w:val="00DA0284"/>
    <w:rsid w:val="00E16291"/>
    <w:rsid w:val="00E4168A"/>
    <w:rsid w:val="00E51E5F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6</cp:revision>
  <dcterms:created xsi:type="dcterms:W3CDTF">2021-06-24T12:33:00Z</dcterms:created>
  <dcterms:modified xsi:type="dcterms:W3CDTF">2022-12-20T15:54:00Z</dcterms:modified>
</cp:coreProperties>
</file>