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E1356">
        <w:rPr>
          <w:rFonts w:ascii="Times New Roman" w:hAnsi="Times New Roman"/>
        </w:rPr>
        <w:t>УТВЕРЖДАЮ: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E1356">
        <w:rPr>
          <w:rFonts w:ascii="Times New Roman" w:hAnsi="Times New Roman"/>
        </w:rPr>
        <w:t xml:space="preserve">Директор МБУК МСПБ 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BE1356">
        <w:rPr>
          <w:rFonts w:ascii="Times New Roman" w:hAnsi="Times New Roman"/>
        </w:rPr>
        <w:t>им.А.П.Чехова</w:t>
      </w:r>
      <w:proofErr w:type="spellEnd"/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BE1356">
        <w:rPr>
          <w:rFonts w:ascii="Times New Roman" w:hAnsi="Times New Roman"/>
        </w:rPr>
        <w:t>Н.С.Можаева</w:t>
      </w:r>
      <w:proofErr w:type="spellEnd"/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E1356">
        <w:rPr>
          <w:rFonts w:ascii="Times New Roman" w:hAnsi="Times New Roman"/>
          <w:b/>
          <w:bCs/>
        </w:rPr>
        <w:t>ПЛАН РАБОТЫ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E1356">
        <w:rPr>
          <w:rFonts w:ascii="Times New Roman" w:hAnsi="Times New Roman"/>
          <w:b/>
          <w:bCs/>
        </w:rPr>
        <w:t xml:space="preserve">МБУК МСПБ </w:t>
      </w:r>
      <w:proofErr w:type="spellStart"/>
      <w:r w:rsidRPr="00BE1356">
        <w:rPr>
          <w:rFonts w:ascii="Times New Roman" w:hAnsi="Times New Roman"/>
          <w:b/>
        </w:rPr>
        <w:t>им.А.П.Чехова</w:t>
      </w:r>
      <w:proofErr w:type="spellEnd"/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1356">
        <w:rPr>
          <w:rFonts w:ascii="Times New Roman" w:hAnsi="Times New Roman"/>
          <w:b/>
          <w:bCs/>
        </w:rPr>
        <w:t>на 2015 год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C6D14" w:rsidRPr="00BE1356" w:rsidRDefault="008C6D14" w:rsidP="005C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</w:rPr>
      </w:pPr>
      <w:r w:rsidRPr="00BE1356">
        <w:rPr>
          <w:rFonts w:ascii="Times New Roman" w:hAnsi="Times New Roman"/>
          <w:bCs/>
        </w:rPr>
        <w:t xml:space="preserve">Библиотека </w:t>
      </w:r>
      <w:proofErr w:type="spellStart"/>
      <w:r w:rsidRPr="00BE1356">
        <w:rPr>
          <w:rFonts w:ascii="Times New Roman" w:hAnsi="Times New Roman"/>
          <w:bCs/>
        </w:rPr>
        <w:t>им.А.П.Чехова</w:t>
      </w:r>
      <w:proofErr w:type="spellEnd"/>
      <w:r w:rsidRPr="00BE1356">
        <w:rPr>
          <w:rFonts w:ascii="Times New Roman" w:hAnsi="Times New Roman"/>
          <w:bCs/>
        </w:rPr>
        <w:t xml:space="preserve"> является важным социальным институтом, способствующим созданию и развитию гражданского общества, формированию патриотизма и гражданственности, расширению социокультурного пространства чтения, повышению образовательного и культурного уровня населения, социализации людей.</w:t>
      </w:r>
    </w:p>
    <w:p w:rsidR="008B6CC0" w:rsidRPr="00BE1356" w:rsidRDefault="008C6D14" w:rsidP="008B6CC0">
      <w:pPr>
        <w:spacing w:after="0" w:line="240" w:lineRule="auto"/>
        <w:ind w:left="720"/>
        <w:jc w:val="both"/>
        <w:rPr>
          <w:rFonts w:ascii="Times New Roman" w:hAnsi="Times New Roman"/>
          <w:bCs/>
          <w:lang w:eastAsia="ru-RU"/>
        </w:rPr>
      </w:pPr>
      <w:r w:rsidRPr="00BE1356">
        <w:rPr>
          <w:rFonts w:ascii="Times New Roman" w:hAnsi="Times New Roman"/>
          <w:bCs/>
          <w:lang w:eastAsia="ru-RU"/>
        </w:rPr>
        <w:t xml:space="preserve">Задачами библиотеки на </w:t>
      </w:r>
      <w:r w:rsidR="001C4694" w:rsidRPr="00BE1356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pt;height:5.25pt;visibility:visible">
            <v:imagedata r:id="rId6" o:title=""/>
          </v:shape>
        </w:pict>
      </w:r>
      <w:r w:rsidRPr="00BE1356">
        <w:rPr>
          <w:rFonts w:ascii="Times New Roman" w:hAnsi="Times New Roman"/>
          <w:bCs/>
          <w:lang w:eastAsia="ru-RU"/>
        </w:rPr>
        <w:t>2015 год являются:</w:t>
      </w:r>
    </w:p>
    <w:p w:rsidR="008B6CC0" w:rsidRPr="00BE1356" w:rsidRDefault="008B6CC0" w:rsidP="008B6CC0">
      <w:pPr>
        <w:spacing w:after="0" w:line="240" w:lineRule="auto"/>
        <w:ind w:left="720"/>
        <w:jc w:val="both"/>
        <w:rPr>
          <w:rFonts w:ascii="Times New Roman" w:hAnsi="Times New Roman"/>
          <w:lang w:eastAsia="ru-RU"/>
        </w:rPr>
      </w:pPr>
    </w:p>
    <w:p w:rsidR="008C6D14" w:rsidRPr="00BE1356" w:rsidRDefault="008B6CC0" w:rsidP="008B6CC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Б</w:t>
      </w:r>
      <w:r w:rsidR="008C6D14" w:rsidRPr="00BE1356">
        <w:rPr>
          <w:rFonts w:ascii="Times New Roman" w:hAnsi="Times New Roman"/>
          <w:bCs/>
        </w:rPr>
        <w:t>ыть видимыми в местном сообществе, стать для муниципального образования значимой площадкой, рекламировать социокультурную деятельность библиотеки как уникального интеллектуального ресурса местного сообщества;</w:t>
      </w:r>
    </w:p>
    <w:p w:rsidR="008C6D14" w:rsidRPr="00BE1356" w:rsidRDefault="008B6CC0" w:rsidP="008B6CC0">
      <w:pPr>
        <w:pStyle w:val="a4"/>
        <w:numPr>
          <w:ilvl w:val="0"/>
          <w:numId w:val="13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Р</w:t>
      </w:r>
      <w:r w:rsidR="008C6D14" w:rsidRPr="00BE1356">
        <w:rPr>
          <w:rFonts w:ascii="Times New Roman" w:hAnsi="Times New Roman"/>
          <w:bCs/>
        </w:rPr>
        <w:t>азвивать социальное партнерство, выстраивая его на взаимовыгодных условиях и взаимных интересах;</w:t>
      </w:r>
    </w:p>
    <w:p w:rsidR="008C6D14" w:rsidRPr="00BE1356" w:rsidRDefault="008B6CC0" w:rsidP="008B6CC0">
      <w:pPr>
        <w:pStyle w:val="a4"/>
        <w:numPr>
          <w:ilvl w:val="0"/>
          <w:numId w:val="13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Б</w:t>
      </w:r>
      <w:r w:rsidR="008C6D14" w:rsidRPr="00BE1356">
        <w:rPr>
          <w:rFonts w:ascii="Times New Roman" w:hAnsi="Times New Roman"/>
          <w:bCs/>
        </w:rPr>
        <w:t>ыть непременным участником областных и муниципальных акций, выступать инициаторами социально значимых и интересных для населения мероприятий;</w:t>
      </w:r>
    </w:p>
    <w:p w:rsidR="008C6D14" w:rsidRPr="00BE1356" w:rsidRDefault="008B6CC0" w:rsidP="008B6CC0">
      <w:pPr>
        <w:pStyle w:val="a4"/>
        <w:numPr>
          <w:ilvl w:val="0"/>
          <w:numId w:val="13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А</w:t>
      </w:r>
      <w:r w:rsidR="008C6D14" w:rsidRPr="00BE1356">
        <w:rPr>
          <w:rFonts w:ascii="Times New Roman" w:hAnsi="Times New Roman"/>
          <w:bCs/>
        </w:rPr>
        <w:t>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сетях;</w:t>
      </w:r>
    </w:p>
    <w:p w:rsidR="008C6D14" w:rsidRPr="00BE1356" w:rsidRDefault="008B6CC0" w:rsidP="008B6CC0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У</w:t>
      </w:r>
      <w:r w:rsidR="008C6D14" w:rsidRPr="00BE1356">
        <w:rPr>
          <w:rFonts w:ascii="Times New Roman" w:hAnsi="Times New Roman"/>
          <w:bCs/>
        </w:rPr>
        <w:t xml:space="preserve">читывать потребности молодого поколения, использовать новые форматы продвижения книги и чтения. </w:t>
      </w:r>
    </w:p>
    <w:p w:rsidR="008C6D14" w:rsidRPr="00BE1356" w:rsidRDefault="008C6D14" w:rsidP="005C2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1.</w:t>
      </w:r>
      <w:r w:rsidRPr="00BE1356">
        <w:rPr>
          <w:rFonts w:ascii="Times New Roman" w:hAnsi="Times New Roman"/>
          <w:b/>
        </w:rPr>
        <w:t xml:space="preserve">Основные </w:t>
      </w:r>
      <w:r w:rsidRPr="00BE1356">
        <w:rPr>
          <w:rFonts w:ascii="Times New Roman" w:hAnsi="Times New Roman"/>
          <w:b/>
          <w:bCs/>
        </w:rPr>
        <w:t>направления: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1.1. Библиотека осуществляет комплексную пропаганду литературы, способствует максимальному использованию фондов, в целях содействия патриотическому, эстетическому, нравственному воспитанию читателей.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1.2. Библиотека оказывает помощь школе в обучении, воспитании, профориентации учащихся, развитии у них творческой активности, познавательных способностей.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Осуществляет воспитание у детей и подростков культуры чтения.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1.3. Библиотека организует работу по привлечению к систематическому чтению максимального количества пользователей.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1.4. В соответствии с возрастом составом читателей с максимальной полнотой формирует фонд литературой по всем отраслям знаний, художественной литературой, а также периодическими изданиями.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1.5. Осуществляет сохранность фонда, а также изданий, полученных во временное пользование из других библиотек.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1.6. Осуществляет обслуживание читателей в соответствии с их запросами и интересами.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1.7. Библиотека создает читательский актив и организует его работу.</w:t>
      </w:r>
    </w:p>
    <w:p w:rsidR="008B6CC0" w:rsidRPr="00BE1356" w:rsidRDefault="008B6CC0" w:rsidP="008B6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 xml:space="preserve">При организации работы МБУК МСПБ </w:t>
      </w:r>
      <w:proofErr w:type="spellStart"/>
      <w:r w:rsidRPr="00BE1356">
        <w:rPr>
          <w:rFonts w:ascii="Times New Roman" w:eastAsia="Times New Roman" w:hAnsi="Times New Roman"/>
          <w:bCs/>
          <w:lang w:eastAsia="ru-RU"/>
        </w:rPr>
        <w:t>им.А.П.Чехова</w:t>
      </w:r>
      <w:proofErr w:type="spellEnd"/>
      <w:r w:rsidRPr="00BE1356">
        <w:rPr>
          <w:rFonts w:ascii="Times New Roman" w:eastAsia="Times New Roman" w:hAnsi="Times New Roman"/>
          <w:bCs/>
          <w:lang w:eastAsia="ru-RU"/>
        </w:rPr>
        <w:t xml:space="preserve"> </w:t>
      </w:r>
      <w:r w:rsidR="00C50D6D" w:rsidRPr="00BE1356">
        <w:rPr>
          <w:rFonts w:ascii="Times New Roman" w:eastAsia="Times New Roman" w:hAnsi="Times New Roman"/>
          <w:bCs/>
          <w:lang w:eastAsia="ru-RU"/>
        </w:rPr>
        <w:t>(далее – библиотека)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ориентируется на  целевые программы Михайловского сельского поселения:</w:t>
      </w:r>
    </w:p>
    <w:p w:rsidR="008B6CC0" w:rsidRPr="00BE1356" w:rsidRDefault="008B6CC0" w:rsidP="008B6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>- «Развитие культуры на 2014-2020 годы»</w:t>
      </w:r>
    </w:p>
    <w:p w:rsidR="008B6CC0" w:rsidRPr="00BE1356" w:rsidRDefault="008B6CC0" w:rsidP="008B6CC0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r w:rsidRPr="00BE1356">
        <w:rPr>
          <w:rFonts w:ascii="Times New Roman" w:eastAsia="Times New Roman" w:hAnsi="Times New Roman"/>
          <w:bCs/>
          <w:lang w:eastAsia="ru-RU"/>
        </w:rPr>
        <w:t>Красносулинского</w:t>
      </w:r>
      <w:proofErr w:type="spellEnd"/>
      <w:r w:rsidRPr="00BE1356">
        <w:rPr>
          <w:rFonts w:ascii="Times New Roman" w:eastAsia="Times New Roman" w:hAnsi="Times New Roman"/>
          <w:bCs/>
          <w:lang w:eastAsia="ru-RU"/>
        </w:rPr>
        <w:t xml:space="preserve"> района:</w:t>
      </w:r>
    </w:p>
    <w:p w:rsidR="008B6CC0" w:rsidRPr="00BE1356" w:rsidRDefault="008B6CC0" w:rsidP="008B6CC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BE1356">
        <w:rPr>
          <w:rFonts w:ascii="Times New Roman" w:eastAsia="Arial Unicode MS" w:hAnsi="Times New Roman"/>
        </w:rPr>
        <w:t xml:space="preserve">«Комплексные меры противодействия злоупотреблению наркотикам и их незаконному обороту в </w:t>
      </w:r>
      <w:proofErr w:type="spellStart"/>
      <w:r w:rsidRPr="00BE1356">
        <w:rPr>
          <w:rFonts w:ascii="Times New Roman" w:eastAsia="Arial Unicode MS" w:hAnsi="Times New Roman"/>
        </w:rPr>
        <w:t>Красносулинском</w:t>
      </w:r>
      <w:proofErr w:type="spellEnd"/>
      <w:r w:rsidRPr="00BE1356">
        <w:rPr>
          <w:rFonts w:ascii="Times New Roman" w:eastAsia="Arial Unicode MS" w:hAnsi="Times New Roman"/>
        </w:rPr>
        <w:t xml:space="preserve"> районе на 2010-2014 годы»</w:t>
      </w:r>
    </w:p>
    <w:p w:rsidR="008B6CC0" w:rsidRPr="00BE1356" w:rsidRDefault="008B6CC0" w:rsidP="008B6CC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BE1356">
        <w:rPr>
          <w:rFonts w:ascii="Times New Roman" w:eastAsia="Arial Unicode MS" w:hAnsi="Times New Roman"/>
        </w:rPr>
        <w:t xml:space="preserve">«Охрана окружающей среды </w:t>
      </w:r>
      <w:proofErr w:type="spellStart"/>
      <w:r w:rsidRPr="00BE1356">
        <w:rPr>
          <w:rFonts w:ascii="Times New Roman" w:eastAsia="Arial Unicode MS" w:hAnsi="Times New Roman"/>
        </w:rPr>
        <w:t>Красносулинского</w:t>
      </w:r>
      <w:proofErr w:type="spellEnd"/>
      <w:r w:rsidRPr="00BE1356">
        <w:rPr>
          <w:rFonts w:ascii="Times New Roman" w:eastAsia="Arial Unicode MS" w:hAnsi="Times New Roman"/>
        </w:rPr>
        <w:t xml:space="preserve"> района на 2010-2015 годы»</w:t>
      </w:r>
    </w:p>
    <w:p w:rsidR="008B6CC0" w:rsidRPr="00BE1356" w:rsidRDefault="008B6CC0" w:rsidP="008B6CC0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>Работа библиотеки будет осуществляться в соответствии с Тематической п</w:t>
      </w:r>
      <w:r w:rsidRPr="00BE1356">
        <w:rPr>
          <w:rFonts w:ascii="Times New Roman" w:eastAsia="Times New Roman" w:hAnsi="Times New Roman"/>
          <w:bCs/>
          <w:color w:val="000000"/>
          <w:lang w:eastAsia="ru-RU"/>
        </w:rPr>
        <w:t xml:space="preserve">рограммой </w:t>
      </w:r>
      <w:proofErr w:type="spellStart"/>
      <w:r w:rsidR="00C50D6D" w:rsidRPr="00BE1356">
        <w:rPr>
          <w:rFonts w:ascii="Times New Roman" w:eastAsia="Times New Roman" w:hAnsi="Times New Roman"/>
          <w:bCs/>
          <w:color w:val="000000"/>
          <w:lang w:eastAsia="ru-RU"/>
        </w:rPr>
        <w:t>Красносулинского</w:t>
      </w:r>
      <w:proofErr w:type="spellEnd"/>
      <w:r w:rsidR="00C50D6D" w:rsidRPr="00BE1356">
        <w:rPr>
          <w:rFonts w:ascii="Times New Roman" w:eastAsia="Times New Roman" w:hAnsi="Times New Roman"/>
          <w:bCs/>
          <w:color w:val="000000"/>
          <w:lang w:eastAsia="ru-RU"/>
        </w:rPr>
        <w:t xml:space="preserve"> района </w:t>
      </w:r>
      <w:r w:rsidRPr="00BE1356">
        <w:rPr>
          <w:rFonts w:ascii="Times New Roman" w:eastAsia="Times New Roman" w:hAnsi="Times New Roman"/>
          <w:bCs/>
          <w:color w:val="000000"/>
          <w:lang w:eastAsia="ru-RU"/>
        </w:rPr>
        <w:t>по патриотическому воспитанию молодых читателей навстречу 70 – ю Победы «Огонь любви к Отечеству. Имена на скрижалях истории».</w:t>
      </w:r>
    </w:p>
    <w:p w:rsidR="008B6CC0" w:rsidRPr="00BE1356" w:rsidRDefault="008B6CC0" w:rsidP="008B6CC0">
      <w:pPr>
        <w:spacing w:after="0" w:line="240" w:lineRule="auto"/>
        <w:ind w:firstLine="556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>2015 год богат общественно значимыми событиями, юбилеями, литературными датами, важнейшими из них являются:</w:t>
      </w:r>
    </w:p>
    <w:p w:rsidR="008B6CC0" w:rsidRPr="00BE1356" w:rsidRDefault="008B6CC0" w:rsidP="00C50D6D">
      <w:pPr>
        <w:pStyle w:val="a4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lastRenderedPageBreak/>
        <w:t>2015год – год литературы;</w:t>
      </w:r>
    </w:p>
    <w:p w:rsidR="008B6CC0" w:rsidRPr="00BE1356" w:rsidRDefault="008B6CC0" w:rsidP="00C50D6D">
      <w:pPr>
        <w:pStyle w:val="a4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2015 год – год 110-я со дня рождения М. А. Шолохова</w:t>
      </w:r>
    </w:p>
    <w:p w:rsidR="008B6CC0" w:rsidRPr="00BE1356" w:rsidRDefault="008B6CC0" w:rsidP="00C50D6D">
      <w:pPr>
        <w:pStyle w:val="a4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Юбиляры года: (Смотрите « Календарь знаменательных и памятных дат»)</w:t>
      </w:r>
    </w:p>
    <w:p w:rsidR="008B6CC0" w:rsidRPr="00BE1356" w:rsidRDefault="008B6CC0" w:rsidP="008B6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>Библиотек</w:t>
      </w:r>
      <w:r w:rsidR="00C50D6D" w:rsidRPr="00BE1356">
        <w:rPr>
          <w:rFonts w:ascii="Times New Roman" w:eastAsia="Times New Roman" w:hAnsi="Times New Roman"/>
          <w:bCs/>
          <w:lang w:eastAsia="ru-RU"/>
        </w:rPr>
        <w:t>а отмети</w:t>
      </w:r>
      <w:r w:rsidRPr="00BE1356">
        <w:rPr>
          <w:rFonts w:ascii="Times New Roman" w:eastAsia="Times New Roman" w:hAnsi="Times New Roman"/>
          <w:bCs/>
          <w:lang w:eastAsia="ru-RU"/>
        </w:rPr>
        <w:t>т памятные даты, входящие в государственный праздничный календарь, такие как: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День православной книги (14 марта);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Международный день памятных и исторических мест (18 апреля);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День Победы (9 мая);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Международный день музеев (18 мая);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День славянской письменности и культуры (24 мая);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Общероссийский день библиотек (27 мая);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Пушкинский день России, День русского языка (6 июня);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День России (12 июня);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Всероссийский день семьи, любви и верности (8 июля);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День Государственного флага РФ (22 августа);</w:t>
      </w:r>
    </w:p>
    <w:p w:rsidR="008B6CC0" w:rsidRPr="00BE1356" w:rsidRDefault="008B6CC0" w:rsidP="00C50D6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День народного единства (4 ноября) и др.</w:t>
      </w:r>
    </w:p>
    <w:p w:rsidR="008B6CC0" w:rsidRPr="00BE1356" w:rsidRDefault="008B6CC0" w:rsidP="008B6CC0">
      <w:pPr>
        <w:pStyle w:val="a4"/>
        <w:spacing w:after="0"/>
        <w:ind w:left="1429" w:hanging="1571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Библиотек</w:t>
      </w:r>
      <w:r w:rsidR="00C50D6D" w:rsidRPr="00BE1356">
        <w:rPr>
          <w:rFonts w:ascii="Times New Roman" w:hAnsi="Times New Roman"/>
          <w:bCs/>
        </w:rPr>
        <w:t>а</w:t>
      </w:r>
      <w:r w:rsidRPr="00BE1356">
        <w:rPr>
          <w:rFonts w:ascii="Times New Roman" w:hAnsi="Times New Roman"/>
          <w:bCs/>
        </w:rPr>
        <w:t xml:space="preserve"> планируют в 2015 году: </w:t>
      </w:r>
    </w:p>
    <w:p w:rsidR="008B6CC0" w:rsidRPr="00BE1356" w:rsidRDefault="008B6CC0" w:rsidP="00C50D6D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 xml:space="preserve">принять активное участие в акциях и конкурсах, объявленных республиканскими, областными и </w:t>
      </w:r>
      <w:proofErr w:type="spellStart"/>
      <w:r w:rsidRPr="00BE1356">
        <w:rPr>
          <w:rFonts w:ascii="Times New Roman" w:hAnsi="Times New Roman"/>
          <w:bCs/>
        </w:rPr>
        <w:t>Межпоселенческой</w:t>
      </w:r>
      <w:proofErr w:type="spellEnd"/>
      <w:r w:rsidRPr="00BE1356">
        <w:rPr>
          <w:rFonts w:ascii="Times New Roman" w:hAnsi="Times New Roman"/>
          <w:bCs/>
        </w:rPr>
        <w:t xml:space="preserve"> библиотеками;</w:t>
      </w:r>
    </w:p>
    <w:p w:rsidR="008B6CC0" w:rsidRPr="00BE1356" w:rsidRDefault="008B6CC0" w:rsidP="00C50D6D">
      <w:pPr>
        <w:pStyle w:val="a4"/>
        <w:numPr>
          <w:ilvl w:val="0"/>
          <w:numId w:val="20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 xml:space="preserve">сотрудничать с районными общественными организациями: </w:t>
      </w:r>
    </w:p>
    <w:p w:rsidR="008B6CC0" w:rsidRPr="00BE1356" w:rsidRDefault="008B6CC0" w:rsidP="00C50D6D">
      <w:pPr>
        <w:pStyle w:val="a4"/>
        <w:numPr>
          <w:ilvl w:val="0"/>
          <w:numId w:val="20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участвовать в районных</w:t>
      </w:r>
      <w:r w:rsidR="00C50D6D" w:rsidRPr="00BE1356">
        <w:rPr>
          <w:rFonts w:ascii="Times New Roman" w:hAnsi="Times New Roman"/>
          <w:bCs/>
        </w:rPr>
        <w:t xml:space="preserve"> и </w:t>
      </w:r>
      <w:r w:rsidRPr="00BE1356">
        <w:rPr>
          <w:rFonts w:ascii="Times New Roman" w:hAnsi="Times New Roman"/>
          <w:bCs/>
        </w:rPr>
        <w:t xml:space="preserve"> акциях, посвященных различным памятным датам;</w:t>
      </w:r>
    </w:p>
    <w:p w:rsidR="008B6CC0" w:rsidRPr="00BE1356" w:rsidRDefault="008B6CC0" w:rsidP="00C50D6D">
      <w:pPr>
        <w:pStyle w:val="a4"/>
        <w:numPr>
          <w:ilvl w:val="0"/>
          <w:numId w:val="20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совершенствовать методы и формы библиотечной работы;</w:t>
      </w:r>
    </w:p>
    <w:p w:rsidR="00C50D6D" w:rsidRPr="00BE1356" w:rsidRDefault="008B6CC0" w:rsidP="00C50D6D">
      <w:pPr>
        <w:pStyle w:val="a4"/>
        <w:numPr>
          <w:ilvl w:val="0"/>
          <w:numId w:val="20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 xml:space="preserve">уделять внимание формированию правовой культуры жителей </w:t>
      </w:r>
      <w:r w:rsidR="00C50D6D" w:rsidRPr="00BE1356">
        <w:rPr>
          <w:rFonts w:ascii="Times New Roman" w:hAnsi="Times New Roman"/>
          <w:bCs/>
        </w:rPr>
        <w:t>поселения</w:t>
      </w:r>
      <w:r w:rsidRPr="00BE1356">
        <w:rPr>
          <w:rFonts w:ascii="Times New Roman" w:hAnsi="Times New Roman"/>
          <w:bCs/>
        </w:rPr>
        <w:t>, предоставляя возможность получения необходимой информации, используя электронные правовые базы данных;</w:t>
      </w:r>
    </w:p>
    <w:p w:rsidR="008C6D14" w:rsidRPr="0017206E" w:rsidRDefault="008B6CC0" w:rsidP="0017206E">
      <w:pPr>
        <w:pStyle w:val="a4"/>
        <w:numPr>
          <w:ilvl w:val="0"/>
          <w:numId w:val="20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применять в работе библиотеки  новые информационные технологии.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  <w:b/>
          <w:bCs/>
        </w:rPr>
        <w:t>Деятельность по привлечению внебюджетного финансирования: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-привлечение спонсоров.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2.1. Взаимодействие с органами местной власти: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-работа с Администрацией Михайловского сельского поселения - проведение обзоров литературы,</w:t>
      </w:r>
      <w:r w:rsidR="00C50D6D" w:rsidRPr="00BE1356">
        <w:rPr>
          <w:rFonts w:ascii="Times New Roman" w:hAnsi="Times New Roman"/>
        </w:rPr>
        <w:t xml:space="preserve"> </w:t>
      </w:r>
      <w:r w:rsidRPr="00BE1356">
        <w:rPr>
          <w:rFonts w:ascii="Times New Roman" w:hAnsi="Times New Roman"/>
        </w:rPr>
        <w:t>предоставление информации, размещение распорядительной документации в фонде библиотеки;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-работа с собранием депутатов местного самоуправления - информирование, обзоры литературы.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2.3.Реклама библиотеки.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Изготовить рекламные листы, буклеты.</w:t>
      </w:r>
    </w:p>
    <w:p w:rsidR="008C6D14" w:rsidRPr="00BE1356" w:rsidRDefault="008C6D14" w:rsidP="00B070F6">
      <w:pPr>
        <w:rPr>
          <w:rFonts w:ascii="Times New Roman" w:hAnsi="Times New Roman"/>
        </w:rPr>
      </w:pPr>
      <w:r w:rsidRPr="00BE1356">
        <w:rPr>
          <w:rFonts w:ascii="Times New Roman" w:hAnsi="Times New Roman"/>
        </w:rPr>
        <w:t>Проводить беседы на массовых мероприятиях по привлечению в библиотеку.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  <w:b/>
          <w:bCs/>
        </w:rPr>
        <w:t>Документный фонд.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 xml:space="preserve">Провести списание ветхой литературы. Внести в фонд литературу взамен </w:t>
      </w:r>
      <w:proofErr w:type="gramStart"/>
      <w:r w:rsidRPr="00BE1356">
        <w:rPr>
          <w:rFonts w:ascii="Times New Roman" w:hAnsi="Times New Roman"/>
        </w:rPr>
        <w:t>утерянной</w:t>
      </w:r>
      <w:proofErr w:type="gramEnd"/>
      <w:r w:rsidRPr="00BE1356">
        <w:rPr>
          <w:rFonts w:ascii="Times New Roman" w:hAnsi="Times New Roman"/>
        </w:rPr>
        <w:t>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Доработать краеведческую картотеку, создать тематические картотеки: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-праздники и развлечения;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-вести учет эффективности развития и использования фонда.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-формировать фонд с учетом потребностей читателей;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-провести информационные мероприятия;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-обеспечить сохранность фонда;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1356">
        <w:rPr>
          <w:rFonts w:ascii="Times New Roman" w:hAnsi="Times New Roman"/>
        </w:rPr>
        <w:t>-обеспечить надлежащий порядок в фонде, его дальнейшее рациональное использование.</w:t>
      </w:r>
    </w:p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6D14" w:rsidRPr="00BE1356" w:rsidRDefault="00C50D6D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E1356">
        <w:rPr>
          <w:rFonts w:ascii="Times New Roman" w:hAnsi="Times New Roman"/>
          <w:b/>
          <w:bCs/>
        </w:rPr>
        <w:t>Организация обслуживания населения</w:t>
      </w:r>
    </w:p>
    <w:p w:rsidR="00C50D6D" w:rsidRPr="00BE1356" w:rsidRDefault="00C50D6D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50D6D" w:rsidRPr="00BE1356" w:rsidRDefault="00C50D6D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BE1356">
        <w:rPr>
          <w:rFonts w:ascii="Times New Roman" w:hAnsi="Times New Roman"/>
          <w:bCs/>
        </w:rPr>
        <w:t xml:space="preserve">Продолжат обслуживание населения 2 библиотеки: МБУК МСПБ </w:t>
      </w:r>
      <w:proofErr w:type="spellStart"/>
      <w:r w:rsidRPr="00BE1356">
        <w:rPr>
          <w:rFonts w:ascii="Times New Roman" w:hAnsi="Times New Roman"/>
          <w:bCs/>
        </w:rPr>
        <w:t>им.А.П.Чехова</w:t>
      </w:r>
      <w:proofErr w:type="spellEnd"/>
      <w:r w:rsidRPr="00BE1356">
        <w:rPr>
          <w:rFonts w:ascii="Times New Roman" w:hAnsi="Times New Roman"/>
          <w:bCs/>
        </w:rPr>
        <w:t>, Библиотека МБОУ Михайловская СОШ.</w:t>
      </w:r>
    </w:p>
    <w:p w:rsidR="00C50D6D" w:rsidRDefault="00C50D6D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7206E" w:rsidRDefault="0017206E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7206E" w:rsidRPr="00BE1356" w:rsidRDefault="0017206E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6D14" w:rsidRPr="00BE1356" w:rsidRDefault="00C50D6D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E1356">
        <w:rPr>
          <w:rFonts w:ascii="Times New Roman" w:hAnsi="Times New Roman"/>
          <w:b/>
          <w:bCs/>
        </w:rPr>
        <w:t>Основные плановые показатели деятельности</w:t>
      </w:r>
    </w:p>
    <w:p w:rsidR="00C50D6D" w:rsidRPr="00BE1356" w:rsidRDefault="00C50D6D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603"/>
        <w:gridCol w:w="1091"/>
        <w:gridCol w:w="1417"/>
        <w:gridCol w:w="690"/>
        <w:gridCol w:w="1436"/>
        <w:gridCol w:w="844"/>
        <w:gridCol w:w="7"/>
        <w:gridCol w:w="850"/>
        <w:gridCol w:w="851"/>
        <w:gridCol w:w="839"/>
      </w:tblGrid>
      <w:tr w:rsidR="00C50D6D" w:rsidRPr="00BE1356" w:rsidTr="006F6825">
        <w:trPr>
          <w:trHeight w:val="300"/>
        </w:trPr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6D" w:rsidRPr="00BE1356" w:rsidRDefault="00C5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lastRenderedPageBreak/>
              <w:t>Наименование показателя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6D" w:rsidRPr="00BE1356" w:rsidRDefault="00C5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План 2014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6D" w:rsidRPr="00BE1356" w:rsidRDefault="00C5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Выполнение плана 2014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D6D" w:rsidRPr="00BE1356" w:rsidRDefault="00C50D6D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План на 2015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D6D" w:rsidRPr="00BE1356" w:rsidRDefault="00C5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Прогноз плана</w:t>
            </w:r>
          </w:p>
        </w:tc>
      </w:tr>
      <w:tr w:rsidR="003E0B49" w:rsidRPr="00BE1356" w:rsidTr="001D0337">
        <w:trPr>
          <w:trHeight w:val="240"/>
        </w:trPr>
        <w:tc>
          <w:tcPr>
            <w:tcW w:w="1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1 кв.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9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7F79B6" w:rsidP="00C5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7F79B6" w:rsidP="00C5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3E0B49" w:rsidRPr="00BE1356" w:rsidTr="001D0337">
        <w:trPr>
          <w:trHeight w:val="30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Читатели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 w:rsidP="0017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7</w:t>
            </w:r>
            <w:r w:rsidR="0017206E">
              <w:rPr>
                <w:rFonts w:ascii="Times New Roman" w:hAnsi="Times New Roman"/>
              </w:rPr>
              <w:t>60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 w:rsidP="00C5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 w:rsidP="007F7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17206E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7F7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7F7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</w:tr>
      <w:tr w:rsidR="003E0B49" w:rsidRPr="00BE1356" w:rsidTr="001D0337">
        <w:trPr>
          <w:trHeight w:val="595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Выдача Документов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21897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17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17206E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7F79B6" w:rsidP="00457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4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7F79B6" w:rsidP="00457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4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</w:tr>
      <w:tr w:rsidR="003E0B49" w:rsidRPr="00BE1356" w:rsidTr="001D0337">
        <w:trPr>
          <w:trHeight w:val="32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Посещения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3E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17206E" w:rsidP="0017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 w:rsidP="007F7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B49" w:rsidRPr="00BE1356" w:rsidRDefault="007F79B6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7F79B6" w:rsidP="006F6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7F79B6" w:rsidP="00457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574A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49" w:rsidRPr="00BE1356" w:rsidRDefault="00457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7F79B6">
              <w:rPr>
                <w:rFonts w:ascii="Times New Roman" w:hAnsi="Times New Roman"/>
              </w:rPr>
              <w:t>00</w:t>
            </w:r>
          </w:p>
        </w:tc>
      </w:tr>
      <w:tr w:rsidR="0080694B" w:rsidRPr="00BE1356" w:rsidTr="001D0337">
        <w:trPr>
          <w:trHeight w:val="32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80694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охвата населения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4574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694B" w:rsidRPr="00560C42" w:rsidRDefault="0080694B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694B" w:rsidRPr="00560C42" w:rsidRDefault="0080694B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694B" w:rsidRPr="00560C42" w:rsidRDefault="0080694B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39,6%</w:t>
            </w:r>
          </w:p>
        </w:tc>
      </w:tr>
      <w:tr w:rsidR="0080694B" w:rsidRPr="00BE1356" w:rsidTr="001D0337">
        <w:trPr>
          <w:trHeight w:val="32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80694B" w:rsidP="00BE6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694B" w:rsidRPr="00560C42" w:rsidRDefault="0080694B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694B" w:rsidRPr="00560C42" w:rsidRDefault="0080694B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694B" w:rsidRPr="00560C42" w:rsidRDefault="0080694B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45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45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560C42" w:rsidRDefault="004574AE" w:rsidP="0045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8C6D14" w:rsidRPr="00BE1356" w:rsidRDefault="008C6D14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C6D14" w:rsidRPr="00BE1356" w:rsidRDefault="0080694B" w:rsidP="00B070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8C6D14" w:rsidRPr="00BE1356">
        <w:rPr>
          <w:rFonts w:ascii="Times New Roman" w:hAnsi="Times New Roman"/>
          <w:b/>
          <w:bCs/>
        </w:rPr>
        <w:t>Организация массовой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779"/>
        <w:gridCol w:w="902"/>
      </w:tblGrid>
      <w:tr w:rsidR="008C6D14" w:rsidRPr="00BE1356" w:rsidTr="00B070F6">
        <w:trPr>
          <w:trHeight w:val="317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Кол-во массовых мероприятий всего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7F7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C6D14" w:rsidRPr="00BE1356" w:rsidTr="00B070F6">
        <w:trPr>
          <w:trHeight w:val="307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D14" w:rsidRPr="00BE1356" w:rsidTr="00B070F6">
        <w:trPr>
          <w:trHeight w:val="595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Литературные вечера, музыкальные вечера, тематические вечера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D00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C6D14" w:rsidRPr="00BE1356" w:rsidTr="00B070F6">
        <w:trPr>
          <w:trHeight w:val="298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Громкие чтения, устный журнал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D00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C6D14" w:rsidRPr="00BE1356" w:rsidTr="00B070F6">
        <w:trPr>
          <w:trHeight w:val="346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C6D14" w:rsidRPr="00BE1356" w:rsidTr="00B070F6">
        <w:trPr>
          <w:trHeight w:val="307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Беседы по книгам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C6D14" w:rsidRPr="00BE1356" w:rsidTr="00B070F6">
        <w:trPr>
          <w:trHeight w:val="298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Конкурсы, викторины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C6D14" w:rsidRPr="00BE1356" w:rsidTr="00B070F6">
        <w:trPr>
          <w:trHeight w:val="307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Массовые праздники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D00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C6D14" w:rsidRPr="00BE1356" w:rsidTr="00B070F6">
        <w:trPr>
          <w:trHeight w:val="326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Познавательные уроки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D00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C6D14" w:rsidRPr="00BE1356" w:rsidTr="00B070F6">
        <w:trPr>
          <w:trHeight w:val="326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выставки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D00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0694B" w:rsidRPr="00BE1356" w:rsidTr="00B070F6">
        <w:trPr>
          <w:trHeight w:val="326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Pr="00BE1356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694B" w:rsidRPr="00BE1356" w:rsidTr="00B070F6">
        <w:trPr>
          <w:trHeight w:val="326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Библиотечные уроки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0694B" w:rsidRPr="00BE1356" w:rsidTr="00B070F6">
        <w:trPr>
          <w:trHeight w:val="326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4B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C6D14" w:rsidRPr="00BE1356" w:rsidTr="00B070F6">
        <w:trPr>
          <w:trHeight w:val="326"/>
        </w:trPr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C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Кол-во клубов по интересам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14" w:rsidRPr="00BE1356" w:rsidRDefault="008069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8C6D14" w:rsidRPr="00BE1356" w:rsidRDefault="008C6D14" w:rsidP="00B070F6">
      <w:pPr>
        <w:rPr>
          <w:rFonts w:ascii="Times New Roman" w:hAnsi="Times New Roman"/>
        </w:rPr>
      </w:pPr>
    </w:p>
    <w:p w:rsidR="0017206E" w:rsidRDefault="003E0B49" w:rsidP="0017206E">
      <w:pPr>
        <w:spacing w:after="0"/>
        <w:jc w:val="center"/>
        <w:rPr>
          <w:rFonts w:ascii="Times New Roman" w:hAnsi="Times New Roman"/>
          <w:b/>
          <w:i/>
          <w:u w:val="single"/>
        </w:rPr>
      </w:pPr>
      <w:r w:rsidRPr="00BE1356">
        <w:rPr>
          <w:rFonts w:ascii="Times New Roman" w:hAnsi="Times New Roman"/>
          <w:b/>
          <w:u w:val="single"/>
        </w:rPr>
        <w:t>Патриотическое, гражданское воспитание</w:t>
      </w:r>
      <w:r w:rsidR="0017206E">
        <w:rPr>
          <w:rFonts w:ascii="Times New Roman" w:hAnsi="Times New Roman"/>
          <w:b/>
          <w:i/>
          <w:u w:val="single"/>
        </w:rPr>
        <w:t>.</w:t>
      </w:r>
    </w:p>
    <w:p w:rsidR="003E0B49" w:rsidRPr="0017206E" w:rsidRDefault="003E0B49" w:rsidP="0017206E">
      <w:pPr>
        <w:spacing w:after="0"/>
        <w:ind w:firstLine="708"/>
        <w:rPr>
          <w:rFonts w:ascii="Times New Roman" w:hAnsi="Times New Roman"/>
          <w:b/>
          <w:i/>
          <w:u w:val="single"/>
        </w:rPr>
      </w:pPr>
      <w:r w:rsidRPr="00BE1356">
        <w:rPr>
          <w:rFonts w:ascii="Times New Roman" w:eastAsia="Times New Roman" w:hAnsi="Times New Roman"/>
          <w:bCs/>
          <w:lang w:eastAsia="ru-RU"/>
        </w:rPr>
        <w:t>Одним из направлений воспитания патриота и гражданина является популяризация государственной символики России и области, района.</w:t>
      </w:r>
    </w:p>
    <w:p w:rsidR="003E0B49" w:rsidRPr="00BE1356" w:rsidRDefault="003E0B49" w:rsidP="0017206E">
      <w:pPr>
        <w:spacing w:after="0" w:line="240" w:lineRule="auto"/>
        <w:ind w:firstLine="720"/>
        <w:outlineLvl w:val="0"/>
        <w:rPr>
          <w:rFonts w:ascii="Times New Roman" w:eastAsia="Times New Roman" w:hAnsi="Times New Roman"/>
          <w:bCs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>Главная цель – развитие гражданственности, чувства долга, верности традициям, стремление к сохранению и приумножению исторических и духовных ценностей.</w:t>
      </w:r>
    </w:p>
    <w:p w:rsidR="003E0B49" w:rsidRPr="00BE1356" w:rsidRDefault="003E0B49" w:rsidP="003E0B4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079"/>
        <w:gridCol w:w="2694"/>
        <w:gridCol w:w="1841"/>
      </w:tblGrid>
      <w:tr w:rsidR="005E7345" w:rsidRPr="00BE1356" w:rsidTr="00403724"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885753" w:rsidRPr="00BE1356" w:rsidTr="008857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3" w:rsidRPr="00BE1356" w:rsidRDefault="00885753" w:rsidP="008857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t>Работа со всеми категориями</w:t>
            </w:r>
          </w:p>
        </w:tc>
      </w:tr>
      <w:tr w:rsidR="005E7345" w:rsidRPr="00BE1356" w:rsidTr="005E7345">
        <w:trPr>
          <w:trHeight w:val="26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«Цена освобождению»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5E7345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Час истории,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7345" w:rsidRPr="00BE1356" w:rsidTr="005E7345">
        <w:trPr>
          <w:trHeight w:val="26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«В сердцах и книгах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память о войне»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5E7345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7345" w:rsidRPr="00BE1356" w:rsidTr="005E7345">
        <w:trPr>
          <w:trHeight w:val="42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kern w:val="2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kern w:val="2"/>
                <w:lang w:eastAsia="ru-RU"/>
              </w:rPr>
              <w:t>«Война. Победа. Память»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Акция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7345" w:rsidRPr="00BE1356" w:rsidTr="005E7345">
        <w:trPr>
          <w:trHeight w:val="26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«Глазами тех кто, был в бою»</w:t>
            </w:r>
          </w:p>
          <w:p w:rsidR="005E7345" w:rsidRPr="00BE1356" w:rsidRDefault="005E7345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(День Победы) 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BE1356" w:rsidP="005E73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Л</w:t>
            </w:r>
            <w:r w:rsidR="005E7345" w:rsidRPr="00BE1356">
              <w:rPr>
                <w:rFonts w:ascii="Times New Roman" w:eastAsia="Times New Roman" w:hAnsi="Times New Roman"/>
                <w:lang w:eastAsia="ru-RU"/>
              </w:rPr>
              <w:t>итературно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5E7345" w:rsidRPr="00BE1356">
              <w:rPr>
                <w:rFonts w:ascii="Times New Roman" w:eastAsia="Times New Roman" w:hAnsi="Times New Roman"/>
                <w:lang w:eastAsia="ru-RU"/>
              </w:rPr>
              <w:t>музыкальные</w:t>
            </w:r>
            <w:proofErr w:type="gramEnd"/>
            <w:r w:rsidR="005E7345" w:rsidRPr="00BE1356">
              <w:rPr>
                <w:rFonts w:ascii="Times New Roman" w:eastAsia="Times New Roman" w:hAnsi="Times New Roman"/>
                <w:lang w:eastAsia="ru-RU"/>
              </w:rPr>
              <w:t xml:space="preserve"> вечер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7345" w:rsidRPr="00BE1356" w:rsidTr="005E7345">
        <w:trPr>
          <w:trHeight w:val="26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«Я гражданин и патриот России» (День России)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5E7345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часы истории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июнь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7345" w:rsidRPr="00BE1356" w:rsidTr="005E7345">
        <w:trPr>
          <w:trHeight w:val="26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«Склоним головы в память о тех, кто остался на полях сражений»</w:t>
            </w:r>
          </w:p>
          <w:p w:rsidR="005E7345" w:rsidRPr="00BE1356" w:rsidRDefault="005E7345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(День памяти и скорби)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5E73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Выставка – беседа</w:t>
            </w:r>
          </w:p>
          <w:p w:rsidR="005E7345" w:rsidRPr="00BE1356" w:rsidRDefault="005E7345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5E73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7345" w:rsidRPr="00BE1356" w:rsidTr="005E7345">
        <w:trPr>
          <w:trHeight w:val="26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Автографы Победы на стенах </w:t>
            </w:r>
            <w:proofErr w:type="spellStart"/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Рейстага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Урок памяти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7345" w:rsidRPr="00BE1356" w:rsidTr="005E7345">
        <w:trPr>
          <w:trHeight w:val="26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«Патриоты земли русской»</w:t>
            </w:r>
          </w:p>
          <w:p w:rsidR="005E7345" w:rsidRPr="00BE1356" w:rsidRDefault="005E7345" w:rsidP="004739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kern w:val="2"/>
                <w:lang w:eastAsia="ru-RU"/>
              </w:rPr>
              <w:t>(День Героев Отечества)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E85563" w:rsidP="004739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Слайд</w:t>
            </w:r>
            <w:r w:rsidR="00BE1356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4574AE">
              <w:rPr>
                <w:rFonts w:ascii="Times New Roman" w:eastAsia="Times New Roman" w:hAnsi="Times New Roman"/>
                <w:kern w:val="2"/>
                <w:lang w:eastAsia="ru-RU"/>
              </w:rPr>
              <w:t>–</w:t>
            </w:r>
            <w:r w:rsidR="00BE1356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рассказы</w:t>
            </w:r>
          </w:p>
          <w:p w:rsidR="005E7345" w:rsidRPr="00BE1356" w:rsidRDefault="005E7345" w:rsidP="004739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5" w:rsidRPr="00BE1356" w:rsidRDefault="005E7345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детьми</w:t>
            </w:r>
          </w:p>
        </w:tc>
      </w:tr>
      <w:tr w:rsidR="005E7345" w:rsidRPr="00BE1356" w:rsidTr="005E7345">
        <w:trPr>
          <w:trHeight w:val="26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«Читаем детям о войне»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Акция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5" w:rsidRPr="00BE1356" w:rsidRDefault="005E7345" w:rsidP="00473917">
            <w:pPr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7 мая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63" w:rsidRPr="00BE1356" w:rsidRDefault="00E85563" w:rsidP="00E8556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85753" w:rsidRPr="00BE1356" w:rsidRDefault="00885753" w:rsidP="0017206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 xml:space="preserve">Краеведение: история, традиции, культура Дона. </w:t>
      </w:r>
      <w:proofErr w:type="spellStart"/>
      <w:r w:rsidRPr="00BE1356">
        <w:rPr>
          <w:rFonts w:ascii="Times New Roman" w:eastAsia="Times New Roman" w:hAnsi="Times New Roman"/>
          <w:b/>
          <w:u w:val="single"/>
          <w:lang w:eastAsia="ru-RU"/>
        </w:rPr>
        <w:t>Доноведение</w:t>
      </w:r>
      <w:proofErr w:type="spellEnd"/>
    </w:p>
    <w:p w:rsidR="00885753" w:rsidRPr="00BE1356" w:rsidRDefault="00885753" w:rsidP="0017206E">
      <w:pPr>
        <w:spacing w:after="100" w:afterAutospacing="1" w:line="240" w:lineRule="auto"/>
        <w:ind w:left="-180" w:firstLine="1080"/>
        <w:jc w:val="both"/>
        <w:rPr>
          <w:rFonts w:ascii="Times New Roman" w:eastAsia="Times New Roman" w:hAnsi="Times New Roman"/>
          <w:i/>
          <w:lang w:eastAsia="ru-RU"/>
        </w:rPr>
      </w:pPr>
      <w:r w:rsidRPr="00BE1356">
        <w:rPr>
          <w:rFonts w:ascii="Times New Roman" w:eastAsia="Times New Roman" w:hAnsi="Times New Roman"/>
          <w:bCs/>
          <w:u w:val="single"/>
          <w:lang w:eastAsia="ru-RU"/>
        </w:rPr>
        <w:t>Задача: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</w:t>
      </w:r>
      <w:r w:rsidRPr="00BE1356">
        <w:rPr>
          <w:rFonts w:ascii="Times New Roman" w:eastAsia="Times New Roman" w:hAnsi="Times New Roman"/>
          <w:bCs/>
          <w:i/>
          <w:lang w:eastAsia="ru-RU"/>
        </w:rPr>
        <w:t xml:space="preserve">научить пользователей библиотек помнить о своих истоках, преемственности поколений, о неразрывной связи времен. </w:t>
      </w:r>
      <w:proofErr w:type="gramStart"/>
      <w:r w:rsidRPr="00BE1356">
        <w:rPr>
          <w:rFonts w:ascii="Times New Roman" w:eastAsia="Times New Roman" w:hAnsi="Times New Roman"/>
          <w:bCs/>
          <w:i/>
          <w:lang w:eastAsia="ru-RU"/>
        </w:rPr>
        <w:t>Приобщить юных пользователей к традиционным видам народного творчества, обрядам, праздникам, народным промыслам и ремеслам)</w:t>
      </w:r>
      <w:proofErr w:type="gramEnd"/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3699"/>
        <w:gridCol w:w="2659"/>
        <w:gridCol w:w="1976"/>
      </w:tblGrid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DA6D4E" w:rsidRPr="00BE1356" w:rsidTr="00DA6D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DA6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t>Работа со всеми категориями</w:t>
            </w: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Lucida Sans Unicode" w:hAnsi="Times New Roman"/>
                <w:bCs/>
                <w:kern w:val="2"/>
                <w:lang w:eastAsia="ru-RU"/>
              </w:rPr>
              <w:t>«Южный щит России»</w:t>
            </w:r>
          </w:p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iCs/>
                <w:kern w:val="2"/>
                <w:lang w:eastAsia="ru-RU"/>
              </w:rPr>
            </w:pPr>
            <w:r w:rsidRPr="00BE1356">
              <w:rPr>
                <w:rFonts w:ascii="Times New Roman" w:eastAsia="Lucida Sans Unicode" w:hAnsi="Times New Roman"/>
                <w:iCs/>
                <w:kern w:val="2"/>
                <w:lang w:eastAsia="ru-RU"/>
              </w:rPr>
              <w:t xml:space="preserve">(День освобождения </w:t>
            </w:r>
            <w:proofErr w:type="spellStart"/>
            <w:r w:rsidRPr="00BE1356">
              <w:rPr>
                <w:rFonts w:ascii="Times New Roman" w:eastAsia="Lucida Sans Unicode" w:hAnsi="Times New Roman"/>
                <w:iCs/>
                <w:kern w:val="2"/>
                <w:lang w:eastAsia="ru-RU"/>
              </w:rPr>
              <w:t>Красносулинского</w:t>
            </w:r>
            <w:proofErr w:type="spellEnd"/>
            <w:r w:rsidRPr="00BE1356">
              <w:rPr>
                <w:rFonts w:ascii="Times New Roman" w:eastAsia="Lucida Sans Unicode" w:hAnsi="Times New Roman"/>
                <w:iCs/>
                <w:kern w:val="2"/>
                <w:lang w:eastAsia="ru-RU"/>
              </w:rPr>
              <w:t xml:space="preserve"> района)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Выставк</w:t>
            </w:r>
            <w:r w:rsidR="00E85563" w:rsidRPr="00BE1356">
              <w:rPr>
                <w:rFonts w:ascii="Times New Roman" w:eastAsia="Times New Roman" w:hAnsi="Times New Roman"/>
                <w:kern w:val="2"/>
                <w:lang w:eastAsia="ru-RU"/>
              </w:rPr>
              <w:t>а</w:t>
            </w:r>
          </w:p>
          <w:p w:rsidR="00DA6D4E" w:rsidRPr="00BE1356" w:rsidRDefault="00DA6D4E" w:rsidP="00E8556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Просмотр</w:t>
            </w:r>
            <w:r w:rsidR="00E85563" w:rsidRPr="00BE1356">
              <w:rPr>
                <w:rFonts w:ascii="Times New Roman" w:eastAsia="Times New Roman" w:hAnsi="Times New Roman"/>
                <w:kern w:val="2"/>
                <w:lang w:eastAsia="ru-RU"/>
              </w:rPr>
              <w:t>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E85563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«Край, где начинается Россия»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День краеведческих новинок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кв.</w:t>
            </w:r>
          </w:p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BE1356">
        <w:trPr>
          <w:trHeight w:val="56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«Мгновения судьбы»</w:t>
            </w:r>
          </w:p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вечера-встречи с местными поэтами (день поэзии)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E85563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«Культурная палитра Сулина. И </w:t>
            </w:r>
            <w:proofErr w:type="gramStart"/>
            <w:r w:rsidRPr="00BE1356">
              <w:rPr>
                <w:rFonts w:ascii="Times New Roman" w:eastAsia="Times New Roman" w:hAnsi="Times New Roman"/>
                <w:lang w:eastAsia="ru-RU"/>
              </w:rPr>
              <w:t>торжество</w:t>
            </w:r>
            <w:proofErr w:type="gram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и вдохновенье» (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День работников культуры)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Выставка-праздник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E85563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E85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«От колоса – до каравая»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Праздник </w:t>
            </w:r>
          </w:p>
          <w:p w:rsidR="00DA6D4E" w:rsidRPr="00BE1356" w:rsidRDefault="00DA6D4E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урожая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E85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 </w:t>
            </w:r>
            <w:r w:rsidR="00E85563" w:rsidRPr="00BE1356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63" w:rsidRPr="00BE1356" w:rsidRDefault="00E85563" w:rsidP="00E85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«Низкий поклон» (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ко Дню матери-казачки)</w:t>
            </w:r>
          </w:p>
          <w:p w:rsidR="00DA6D4E" w:rsidRPr="00BE1356" w:rsidRDefault="00DA6D4E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E85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литературно – музыкальн</w:t>
            </w:r>
            <w:r w:rsidR="00E85563" w:rsidRPr="00BE1356">
              <w:rPr>
                <w:rFonts w:ascii="Times New Roman" w:eastAsia="Times New Roman" w:hAnsi="Times New Roman"/>
                <w:lang w:eastAsia="ru-RU"/>
              </w:rPr>
              <w:t xml:space="preserve">ая 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композици</w:t>
            </w:r>
            <w:r w:rsidR="00E85563" w:rsidRPr="00BE1356">
              <w:rPr>
                <w:rFonts w:ascii="Times New Roman" w:eastAsia="Times New Roman" w:hAnsi="Times New Roman"/>
                <w:lang w:eastAsia="ru-RU"/>
              </w:rPr>
              <w:t>я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E85563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63" w:rsidRPr="00BE1356" w:rsidRDefault="00E85563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«Край мой славен именами»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E85563" w:rsidP="00E8556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выставка-персона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E85563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Весь год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детьми</w:t>
            </w: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«Читаем детям о войне»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Акция, выставка, беседа, обзор</w:t>
            </w:r>
          </w:p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1-4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E85563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DA6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юношеством</w:t>
            </w: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«Славные сыны Дона»</w:t>
            </w:r>
          </w:p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kern w:val="2"/>
                <w:lang w:eastAsia="ru-RU"/>
              </w:rPr>
              <w:t>(</w:t>
            </w:r>
            <w:r w:rsidRPr="00BE1356">
              <w:rPr>
                <w:rFonts w:ascii="Times New Roman" w:eastAsia="Times New Roman" w:hAnsi="Times New Roman"/>
                <w:i/>
                <w:iCs/>
                <w:kern w:val="2"/>
                <w:lang w:eastAsia="ru-RU"/>
              </w:rPr>
              <w:t>День рождения Ростовской обл.)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Выставка-</w:t>
            </w:r>
          </w:p>
          <w:p w:rsidR="00DA6D4E" w:rsidRPr="00BE1356" w:rsidRDefault="00E85563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хронограф</w:t>
            </w:r>
          </w:p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DA6D4E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«Чудеса и проблемы природы</w:t>
            </w:r>
          </w:p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нашего края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563FA9" w:rsidP="00E85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Круглый стол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val="en-US" w:eastAsia="ru-RU"/>
              </w:rPr>
              <w:t xml:space="preserve">I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1356">
              <w:rPr>
                <w:rFonts w:ascii="Times New Roman" w:eastAsia="Times New Roman" w:hAnsi="Times New Roman"/>
                <w:lang w:val="en-US" w:eastAsia="ru-RU"/>
              </w:rPr>
              <w:t xml:space="preserve">IV 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кв.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563FA9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85753" w:rsidRPr="00BE1356" w:rsidRDefault="00885753" w:rsidP="0088575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Экономическое просвещение населения</w:t>
      </w:r>
    </w:p>
    <w:tbl>
      <w:tblPr>
        <w:tblW w:w="57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261"/>
        <w:gridCol w:w="2692"/>
        <w:gridCol w:w="1984"/>
      </w:tblGrid>
      <w:tr w:rsidR="00DA6D4E" w:rsidRPr="00BE1356" w:rsidTr="000F43E6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DA6D4E" w:rsidRPr="00BE1356" w:rsidTr="000F43E6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«Экономика – это сильное звено»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Экономическая игра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563FA9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0F43E6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Экономика-это интересно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563FA9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0F4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207F3" w:rsidRPr="00BE1356" w:rsidRDefault="00F207F3" w:rsidP="00F207F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lastRenderedPageBreak/>
        <w:t>Библиотека и местное самоуправление: вопросы взаимодействия</w:t>
      </w:r>
    </w:p>
    <w:tbl>
      <w:tblPr>
        <w:tblW w:w="57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2768"/>
        <w:gridCol w:w="2694"/>
        <w:gridCol w:w="1984"/>
      </w:tblGrid>
      <w:tr w:rsidR="00DA6D4E" w:rsidRPr="00BE1356" w:rsidTr="00403724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DA6D4E" w:rsidRPr="00BE1356" w:rsidTr="00DA6D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DA6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t>Работа со всеми категориями</w:t>
            </w:r>
          </w:p>
        </w:tc>
      </w:tr>
      <w:tr w:rsidR="00DA6D4E" w:rsidRPr="00BE1356" w:rsidTr="000F43E6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«Уголок местного самоуправления»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Информационный стенд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val="en-US" w:eastAsia="ru-RU"/>
              </w:rPr>
              <w:t xml:space="preserve"> I</w:t>
            </w:r>
            <w:r w:rsidR="004574AE" w:rsidRPr="00BE1356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кв.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40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A6D4E" w:rsidRPr="00BE1356" w:rsidTr="000F43E6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«Россия: власть на местах»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207F3" w:rsidRPr="00BE1356" w:rsidRDefault="00F207F3" w:rsidP="00F207F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</w:t>
      </w:r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022"/>
        <w:gridCol w:w="2692"/>
        <w:gridCol w:w="1987"/>
      </w:tblGrid>
      <w:tr w:rsidR="00DA6D4E" w:rsidRPr="00BE1356" w:rsidTr="00403724"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F207F3" w:rsidRPr="00BE1356" w:rsidTr="00F207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F3" w:rsidRPr="00BE1356" w:rsidRDefault="00F207F3" w:rsidP="00F207F3">
            <w:pPr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со всеми категориями</w:t>
            </w:r>
          </w:p>
        </w:tc>
      </w:tr>
      <w:tr w:rsidR="00DA6D4E" w:rsidRPr="00BE1356" w:rsidTr="000F43E6"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«Народы сплотить сумеет мудрость книги»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522CE7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4E" w:rsidRPr="00BE1356" w:rsidRDefault="00DA6D4E" w:rsidP="00984A5D">
            <w:pPr>
              <w:tabs>
                <w:tab w:val="left" w:pos="159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D4E" w:rsidRPr="00BE1356" w:rsidTr="000F43E6"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«Литература сближает народы»</w:t>
            </w:r>
          </w:p>
          <w:p w:rsidR="00DA6D4E" w:rsidRPr="00BE1356" w:rsidRDefault="00DA6D4E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(Год литературы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98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Иллюстрированная книжная выставка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просмотр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Весь год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4E" w:rsidRPr="00BE1356" w:rsidRDefault="00DA6D4E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2CE7" w:rsidRPr="00BE1356" w:rsidTr="00522C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7" w:rsidRPr="00BE1356" w:rsidRDefault="00522CE7" w:rsidP="00522CE7">
            <w:pPr>
              <w:tabs>
                <w:tab w:val="left" w:pos="159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детьми</w:t>
            </w:r>
          </w:p>
        </w:tc>
      </w:tr>
      <w:tr w:rsidR="000F43E6" w:rsidRPr="00BE1356" w:rsidTr="000F43E6"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Cs/>
                <w:lang w:eastAsia="ru-RU"/>
              </w:rPr>
              <w:t>«Осторожно! Терроризм!»</w:t>
            </w:r>
          </w:p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BE1356">
              <w:rPr>
                <w:rFonts w:ascii="Times New Roman" w:eastAsia="Times New Roman" w:hAnsi="Times New Roman"/>
                <w:bCs/>
                <w:i/>
                <w:lang w:eastAsia="ru-RU"/>
              </w:rPr>
              <w:t>День солидарности борьбы с терроризмом</w:t>
            </w:r>
            <w:r w:rsidRPr="00BE1356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Час </w:t>
            </w:r>
          </w:p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общения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«Трудное слово «толерантность»: воспитание милосердия»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135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(Международный день толерантности</w:t>
            </w: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Час размышления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2CE7" w:rsidRPr="00BE1356" w:rsidTr="00522C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7" w:rsidRPr="00BE1356" w:rsidRDefault="00522CE7" w:rsidP="00522CE7">
            <w:pPr>
              <w:tabs>
                <w:tab w:val="left" w:pos="11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bCs/>
                <w:lang w:eastAsia="ru-RU"/>
              </w:rPr>
              <w:t>Работа с юношеством</w:t>
            </w:r>
          </w:p>
        </w:tc>
      </w:tr>
      <w:tr w:rsidR="000F43E6" w:rsidRPr="00BE1356" w:rsidTr="000F43E6">
        <w:trPr>
          <w:trHeight w:val="26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«Будьте добры»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(Международный день толерантности)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  <w:p w:rsidR="000F43E6" w:rsidRPr="00BE1356" w:rsidRDefault="000F43E6" w:rsidP="00522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«Молодежь против экстремизма»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Акция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03724" w:rsidRDefault="00522CE7" w:rsidP="0017206E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:rsidR="0017206E" w:rsidRPr="00BE1356" w:rsidRDefault="0017206E" w:rsidP="0017206E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522CE7" w:rsidRPr="00BE1356" w:rsidRDefault="00522CE7" w:rsidP="00522CE7">
      <w:pPr>
        <w:tabs>
          <w:tab w:val="left" w:pos="709"/>
        </w:tabs>
        <w:spacing w:after="0" w:line="240" w:lineRule="auto"/>
        <w:ind w:left="-180" w:firstLine="900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Arial Unicode MS" w:hAnsi="Times New Roman"/>
          <w:bCs/>
          <w:u w:val="single"/>
          <w:lang w:eastAsia="ru-RU"/>
        </w:rPr>
        <w:t>Задача:</w:t>
      </w:r>
      <w:r w:rsidRPr="00BE135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BE1356">
        <w:rPr>
          <w:rFonts w:ascii="Times New Roman" w:eastAsia="Times New Roman" w:hAnsi="Times New Roman"/>
          <w:bCs/>
          <w:i/>
          <w:lang w:eastAsia="ru-RU"/>
        </w:rPr>
        <w:t>сориентировать деятельность библиотеки на сохранение духовных ценностей, присущих нашему народу, на поддержку интереса к национальным традициям, ко всему, что связано с этикой христианства, православия, культурным наследием родного Отечества.</w:t>
      </w: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2635"/>
        <w:gridCol w:w="112"/>
        <w:gridCol w:w="2693"/>
        <w:gridCol w:w="1842"/>
      </w:tblGrid>
      <w:tr w:rsidR="000F43E6" w:rsidRPr="00BE1356" w:rsidTr="000F43E6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Читательская группа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522CE7" w:rsidRPr="00BE1356" w:rsidTr="00522CE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7" w:rsidRPr="00BE1356" w:rsidRDefault="00522CE7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t>Работа со всеми категориями граждан</w:t>
            </w:r>
          </w:p>
        </w:tc>
      </w:tr>
      <w:tr w:rsidR="000F43E6" w:rsidRPr="00BE1356" w:rsidTr="000F43E6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«Русь православная. Крещенские забавы»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Час поэзии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left" w:pos="15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«Путешествие в мир православной книги»</w:t>
            </w: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BE135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День православной книги</w:t>
            </w: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t>Цикл мероприятий: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t>встречи со священнослужителями, беседы, круглые столы, час информации, час общения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, часы духовной литературы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«Женский день – 8 марта» 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563F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лите</w:t>
            </w:r>
            <w:r w:rsidR="00563FA9" w:rsidRPr="00BE1356">
              <w:rPr>
                <w:rFonts w:ascii="Times New Roman" w:eastAsia="Times New Roman" w:hAnsi="Times New Roman"/>
                <w:lang w:eastAsia="ru-RU"/>
              </w:rPr>
              <w:t>ратурно-музыкальная композиция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center" w:pos="4819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«Страниц печатных дивное начало»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1356">
              <w:rPr>
                <w:rFonts w:ascii="Times New Roman" w:eastAsia="Arial Unicode MS" w:hAnsi="Times New Roman"/>
                <w:i/>
                <w:lang w:eastAsia="ru-RU"/>
              </w:rPr>
              <w:t>(День славянской письменности и культуры</w:t>
            </w:r>
            <w:r w:rsidRPr="00BE1356">
              <w:rPr>
                <w:rFonts w:ascii="Times New Roman" w:eastAsia="Arial Unicode MS" w:hAnsi="Times New Roman"/>
                <w:lang w:eastAsia="ru-RU"/>
              </w:rPr>
              <w:t>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563FA9">
            <w:pPr>
              <w:tabs>
                <w:tab w:val="center" w:pos="4819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Цикл мероприятий: день информа</w:t>
            </w:r>
            <w:r w:rsidR="00563FA9" w:rsidRPr="00BE1356">
              <w:rPr>
                <w:rFonts w:ascii="Times New Roman" w:eastAsia="Arial Unicode MS" w:hAnsi="Times New Roman"/>
                <w:lang w:eastAsia="ru-RU"/>
              </w:rPr>
              <w:t>ции, исторические часы, беседы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май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8E7042">
        <w:trPr>
          <w:trHeight w:val="84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«Храмов благовест святой» 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(Православная Пасха)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563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Цикл мероприятий: час интересных сообщений, выставка-праздник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«Святые подвижники»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BE135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Всероссийский день семьи, любви и верности</w:t>
            </w: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Цикл мероприятий: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час информации,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презентации, беседы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«Возраст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не помеха» 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(День пожилого человека)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563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литературно-музыкальн</w:t>
            </w:r>
            <w:r w:rsidR="00563FA9" w:rsidRPr="00BE1356"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композици</w:t>
            </w:r>
            <w:r w:rsidR="00563FA9" w:rsidRPr="00BE1356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41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«Духовность. Нравственность. Литература»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(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Год литературы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Выставка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приглашение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Весь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2CE7" w:rsidRPr="00BE1356" w:rsidRDefault="00522CE7" w:rsidP="00B070F6">
      <w:pPr>
        <w:rPr>
          <w:rFonts w:ascii="Times New Roman" w:hAnsi="Times New Roman"/>
          <w:b/>
        </w:rPr>
      </w:pPr>
    </w:p>
    <w:p w:rsidR="00941015" w:rsidRPr="00BE1356" w:rsidRDefault="00941015" w:rsidP="00941015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 xml:space="preserve">Мероприятия, направленные на профилактику </w:t>
      </w:r>
      <w:proofErr w:type="spellStart"/>
      <w:r w:rsidRPr="00BE1356">
        <w:rPr>
          <w:rFonts w:ascii="Times New Roman" w:eastAsia="Times New Roman" w:hAnsi="Times New Roman"/>
          <w:b/>
          <w:u w:val="single"/>
          <w:lang w:eastAsia="ru-RU"/>
        </w:rPr>
        <w:t>ассоциальных</w:t>
      </w:r>
      <w:proofErr w:type="spellEnd"/>
      <w:r w:rsidRPr="00BE1356">
        <w:rPr>
          <w:rFonts w:ascii="Times New Roman" w:eastAsia="Times New Roman" w:hAnsi="Times New Roman"/>
          <w:b/>
          <w:u w:val="single"/>
          <w:lang w:eastAsia="ru-RU"/>
        </w:rPr>
        <w:t xml:space="preserve"> явлений (наркомании, алкоголизма, курения). Популяризация здорового образа жизни</w:t>
      </w:r>
    </w:p>
    <w:p w:rsidR="00403724" w:rsidRPr="00BE1356" w:rsidRDefault="00403724" w:rsidP="00941015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941015" w:rsidRPr="00BE1356" w:rsidRDefault="00941015" w:rsidP="00941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BE1356">
        <w:rPr>
          <w:rFonts w:ascii="Times New Roman" w:eastAsia="Times New Roman" w:hAnsi="Times New Roman"/>
          <w:bCs/>
          <w:u w:val="single"/>
          <w:lang w:eastAsia="ru-RU"/>
        </w:rPr>
        <w:t>Задача</w:t>
      </w:r>
      <w:r w:rsidRPr="00BE1356">
        <w:rPr>
          <w:rFonts w:ascii="Times New Roman" w:eastAsia="Times New Roman" w:hAnsi="Times New Roman"/>
          <w:b/>
          <w:bCs/>
          <w:lang w:eastAsia="ru-RU"/>
        </w:rPr>
        <w:t xml:space="preserve">: </w:t>
      </w:r>
      <w:r w:rsidRPr="00BE1356">
        <w:rPr>
          <w:rFonts w:ascii="Times New Roman" w:eastAsia="Times New Roman" w:hAnsi="Times New Roman"/>
          <w:bCs/>
          <w:i/>
          <w:lang w:eastAsia="ru-RU"/>
        </w:rPr>
        <w:t xml:space="preserve">способствовать развитию у подрастающего поколения интереса к здоровому образу жизни, к физической культуре, спорту, туризму. </w:t>
      </w:r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834"/>
        <w:gridCol w:w="2686"/>
        <w:gridCol w:w="7"/>
        <w:gridCol w:w="1987"/>
      </w:tblGrid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Читательская группа</w:t>
            </w:r>
          </w:p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941015" w:rsidRPr="00BE1356" w:rsidTr="009410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15" w:rsidRPr="00BE1356" w:rsidRDefault="00941015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t>Работа со всеми категориями</w:t>
            </w:r>
          </w:p>
        </w:tc>
      </w:tr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hAnsi="Times New Roman"/>
              </w:rPr>
              <w:t>-Здоровая молодёжь – будущее России.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Информационные стенды:</w:t>
            </w:r>
          </w:p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Весь год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«Быть здоровым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это стильно» 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(Всемирный день здоровья)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563FA9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флэш-моб</w:t>
            </w:r>
          </w:p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563FA9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kern w:val="2"/>
                <w:lang w:eastAsia="ru-RU"/>
              </w:rPr>
              <w:t>« Всем миром против беды»</w:t>
            </w:r>
          </w:p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kern w:val="2"/>
                <w:lang w:eastAsia="ru-RU"/>
              </w:rPr>
              <w:t>(</w:t>
            </w:r>
            <w:r w:rsidRPr="00BE1356">
              <w:rPr>
                <w:rFonts w:ascii="Times New Roman" w:eastAsia="Times New Roman" w:hAnsi="Times New Roman"/>
                <w:i/>
                <w:iCs/>
                <w:kern w:val="2"/>
                <w:lang w:eastAsia="ru-RU"/>
              </w:rPr>
              <w:t>Международный день борьбы с наркоманией)</w:t>
            </w:r>
            <w:r w:rsidRPr="00BE135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ar-SA"/>
              </w:rPr>
              <w:t>Часы информации, разговоры по душам, авторитет имени, книжные выставки, уроки здоровья,</w:t>
            </w:r>
          </w:p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урок-протест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BE1356">
              <w:rPr>
                <w:rFonts w:ascii="Times New Roman" w:hAnsi="Times New Roman"/>
                <w:b/>
              </w:rPr>
              <w:t>Остановись и подумай!»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Устный журнал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0F4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«О спорт, ты жизнь!»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ЕДИ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0F4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1015" w:rsidRPr="00BE1356" w:rsidTr="009410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15" w:rsidRPr="00BE1356" w:rsidRDefault="00941015" w:rsidP="00941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юношеством</w:t>
            </w:r>
          </w:p>
        </w:tc>
      </w:tr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«Дорога к доброму здоровью»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Акция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563FA9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«Мы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здоровое поколение»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ЕДИ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563FA9" w:rsidP="00984A5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2027" w:rsidRPr="00BE1356" w:rsidTr="001C20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BE1356" w:rsidRDefault="001C2027" w:rsidP="001C2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детьми</w:t>
            </w:r>
          </w:p>
        </w:tc>
      </w:tr>
      <w:tr w:rsidR="000F43E6" w:rsidRPr="00BE1356" w:rsidTr="000F43E6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«Здоровое поколение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богатство России» (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День детского здоровья)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Библиотечный десант в детские сады и образовательные </w:t>
            </w:r>
          </w:p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учреждения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41015" w:rsidRPr="00BE1356" w:rsidRDefault="00941015" w:rsidP="00941015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1C2027" w:rsidRPr="00BE1356" w:rsidRDefault="001C2027" w:rsidP="001C202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Книга и семья.</w:t>
      </w:r>
    </w:p>
    <w:p w:rsidR="001C2027" w:rsidRPr="00BE1356" w:rsidRDefault="001C2027" w:rsidP="001C202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Формирование культуры семейных отношений.</w:t>
      </w:r>
    </w:p>
    <w:p w:rsidR="001C2027" w:rsidRPr="00BE1356" w:rsidRDefault="001C2027" w:rsidP="001C202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Гендерное равенство</w:t>
      </w:r>
    </w:p>
    <w:p w:rsidR="001C2027" w:rsidRPr="00BE1356" w:rsidRDefault="001C2027" w:rsidP="001C20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BE1356">
        <w:rPr>
          <w:rFonts w:ascii="Times New Roman" w:eastAsia="Times New Roman" w:hAnsi="Times New Roman"/>
          <w:bCs/>
          <w:u w:val="single"/>
          <w:lang w:eastAsia="ru-RU"/>
        </w:rPr>
        <w:t>Задача:</w:t>
      </w:r>
      <w:r w:rsidRPr="00BE135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BE1356">
        <w:rPr>
          <w:rFonts w:ascii="Times New Roman" w:eastAsia="Times New Roman" w:hAnsi="Times New Roman"/>
          <w:bCs/>
          <w:i/>
          <w:lang w:eastAsia="ru-RU"/>
        </w:rPr>
        <w:t>с помощью книги формировать культуру семейных отношений. На примерах крепких семейных союзов воспитывать молодое поколение в духе приоритета семейных ценностей и поддержки лучших семейных традиций.</w:t>
      </w:r>
    </w:p>
    <w:tbl>
      <w:tblPr>
        <w:tblW w:w="57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2938"/>
        <w:gridCol w:w="2692"/>
        <w:gridCol w:w="1984"/>
      </w:tblGrid>
      <w:tr w:rsidR="000F43E6" w:rsidRPr="00BE1356" w:rsidTr="000F43E6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1C2027" w:rsidRPr="00BE1356" w:rsidTr="001C20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BE1356" w:rsidRDefault="001C2027" w:rsidP="00984A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t xml:space="preserve">Работа со всеми категориями </w:t>
            </w:r>
          </w:p>
        </w:tc>
      </w:tr>
      <w:tr w:rsidR="000F43E6" w:rsidRPr="00BE1356" w:rsidTr="000F43E6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«У нас в семье – читают все!»</w:t>
            </w:r>
          </w:p>
          <w:p w:rsidR="000F43E6" w:rsidRPr="00BE1356" w:rsidRDefault="000F43E6" w:rsidP="00984A5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Беседы при перерегистрации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E416FE" w:rsidP="00984A5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lastRenderedPageBreak/>
              <w:t>«Семья, согретая любовью, всегда надежна и крепка» (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Международный день семьи)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Семейные посиделки, встречи, литературно-музыкальные композиции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403724" w:rsidP="00984A5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t>май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«Читайте детям не нотации, а книги!»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val="en-US" w:eastAsia="ar-SA"/>
              </w:rPr>
              <w:t xml:space="preserve">3 </w:t>
            </w: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t>кв.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«В дружбе с книгой»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Час информации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«Все – о тебе одной!» (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День матери)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037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поэтическ</w:t>
            </w:r>
            <w:r w:rsidR="00403724" w:rsidRPr="00BE1356">
              <w:rPr>
                <w:rFonts w:ascii="Times New Roman" w:eastAsia="Times New Roman" w:hAnsi="Times New Roman"/>
                <w:lang w:eastAsia="ru-RU"/>
              </w:rPr>
              <w:t>ая встреча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2027" w:rsidRPr="00BE1356" w:rsidTr="001C20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BE1356" w:rsidRDefault="001C2027" w:rsidP="001C2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детьми</w:t>
            </w:r>
          </w:p>
        </w:tc>
      </w:tr>
      <w:tr w:rsidR="000F43E6" w:rsidRPr="00BE1356" w:rsidTr="000F43E6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«Большое чтение маленьких ребят»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BE135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Международный день детской книги</w:t>
            </w: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val="en-US" w:eastAsia="ru-RU"/>
              </w:rPr>
              <w:t>PRO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-движение книги</w:t>
            </w:r>
          </w:p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1-8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403724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t>апрель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«Читали папы, мамы </w:t>
            </w:r>
            <w:r w:rsidR="004574AE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теперь читаем мы!»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Рекомендательная беседа</w:t>
            </w:r>
          </w:p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1-4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t>июль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C2027" w:rsidRPr="00BE1356" w:rsidRDefault="001C2027" w:rsidP="001C2027">
      <w:pPr>
        <w:spacing w:after="0" w:line="240" w:lineRule="auto"/>
        <w:ind w:left="36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1C2027" w:rsidRPr="00BE1356" w:rsidRDefault="001C2027" w:rsidP="00941015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984A5D" w:rsidRPr="00BE1356" w:rsidRDefault="00984A5D" w:rsidP="00984A5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Мероприятия в рамках «Года литературы</w:t>
      </w:r>
      <w:r w:rsidRPr="00BE1356">
        <w:rPr>
          <w:rFonts w:ascii="Times New Roman" w:eastAsia="Times New Roman" w:hAnsi="Times New Roman"/>
          <w:b/>
          <w:lang w:eastAsia="ru-RU"/>
        </w:rPr>
        <w:t xml:space="preserve"> »</w:t>
      </w:r>
    </w:p>
    <w:p w:rsidR="00984A5D" w:rsidRPr="00BE1356" w:rsidRDefault="00984A5D" w:rsidP="00984A5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 xml:space="preserve">Содействие развитию художественно-эстетических вкусов. Продвижение книги, популяризация чтения. </w:t>
      </w:r>
    </w:p>
    <w:p w:rsidR="00403724" w:rsidRPr="00BE1356" w:rsidRDefault="00403724" w:rsidP="00984A5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984A5D" w:rsidRPr="00BE1356" w:rsidRDefault="00984A5D" w:rsidP="00984A5D">
      <w:pPr>
        <w:tabs>
          <w:tab w:val="center" w:pos="4819"/>
        </w:tabs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bCs/>
          <w:i/>
          <w:lang w:eastAsia="ru-RU"/>
        </w:rPr>
      </w:pPr>
      <w:r w:rsidRPr="00BE1356">
        <w:rPr>
          <w:rFonts w:ascii="Times New Roman" w:eastAsia="Arial Unicode MS" w:hAnsi="Times New Roman"/>
          <w:bCs/>
          <w:u w:val="single"/>
          <w:lang w:eastAsia="ru-RU"/>
        </w:rPr>
        <w:t>Задач</w:t>
      </w:r>
      <w:r w:rsidRPr="00BE1356">
        <w:rPr>
          <w:rFonts w:ascii="Times New Roman" w:eastAsia="Arial Unicode MS" w:hAnsi="Times New Roman"/>
          <w:b/>
          <w:bCs/>
          <w:lang w:eastAsia="ru-RU"/>
        </w:rPr>
        <w:t xml:space="preserve">а: </w:t>
      </w:r>
      <w:r w:rsidRPr="00BE1356">
        <w:rPr>
          <w:rFonts w:ascii="Times New Roman" w:eastAsia="Arial Unicode MS" w:hAnsi="Times New Roman"/>
          <w:bCs/>
          <w:i/>
          <w:lang w:eastAsia="ru-RU"/>
        </w:rPr>
        <w:t xml:space="preserve">воспитание у подрастающего поколения художественного вкуса, любви к чтению, умения вести дискуссию, научиться владеть русским языком. </w:t>
      </w:r>
      <w:proofErr w:type="gramStart"/>
      <w:r w:rsidRPr="00BE1356">
        <w:rPr>
          <w:rFonts w:ascii="Times New Roman" w:eastAsia="Arial Unicode MS" w:hAnsi="Times New Roman"/>
          <w:bCs/>
          <w:i/>
          <w:lang w:eastAsia="ru-RU"/>
        </w:rPr>
        <w:t>(К данному разделу дан утвержденный отделом культуры план работы в год литературы.</w:t>
      </w:r>
      <w:proofErr w:type="gramEnd"/>
    </w:p>
    <w:p w:rsidR="00984A5D" w:rsidRPr="00BE1356" w:rsidRDefault="00984A5D" w:rsidP="00984A5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191"/>
        <w:gridCol w:w="8930"/>
      </w:tblGrid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 xml:space="preserve">№ </w:t>
            </w:r>
            <w:proofErr w:type="gramStart"/>
            <w:r w:rsidRPr="00BE1356">
              <w:rPr>
                <w:rFonts w:ascii="Times New Roman" w:hAnsi="Times New Roman"/>
              </w:rPr>
              <w:t>п</w:t>
            </w:r>
            <w:proofErr w:type="gramEnd"/>
            <w:r w:rsidRPr="00BE1356">
              <w:rPr>
                <w:rFonts w:ascii="Times New Roman" w:hAnsi="Times New Roman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Дата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Наименование мероприятия</w:t>
            </w:r>
          </w:p>
        </w:tc>
      </w:tr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Весь год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Цикл книжных выставок</w:t>
            </w:r>
          </w:p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Золотая полка юбиляра.</w:t>
            </w:r>
          </w:p>
        </w:tc>
      </w:tr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E416FE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Январь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Литературный вечер</w:t>
            </w:r>
          </w:p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Личность А. Чехова: истоки, реальность, мифы (</w:t>
            </w:r>
            <w:r w:rsidRPr="00BE1356">
              <w:rPr>
                <w:rFonts w:ascii="Times New Roman" w:hAnsi="Times New Roman"/>
                <w:i/>
              </w:rPr>
              <w:t>к 155-ю со дня рождения А. П. Чехова</w:t>
            </w:r>
            <w:r w:rsidRPr="00BE1356">
              <w:rPr>
                <w:rFonts w:ascii="Times New Roman" w:hAnsi="Times New Roman"/>
              </w:rPr>
              <w:t>)</w:t>
            </w:r>
          </w:p>
        </w:tc>
      </w:tr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Урок классики</w:t>
            </w:r>
          </w:p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Нет повести печальнее на свете…</w:t>
            </w:r>
          </w:p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E1356">
              <w:rPr>
                <w:rFonts w:ascii="Times New Roman" w:hAnsi="Times New Roman"/>
                <w:i/>
              </w:rPr>
              <w:t>(420 лет книге У. Шекспира «Ромео и Джульетта)»</w:t>
            </w:r>
          </w:p>
        </w:tc>
      </w:tr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Март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  <w:b/>
              </w:rPr>
              <w:t>Литературное путешествие</w:t>
            </w:r>
            <w:r w:rsidRPr="00BE1356">
              <w:rPr>
                <w:rFonts w:ascii="Times New Roman" w:hAnsi="Times New Roman"/>
              </w:rPr>
              <w:t xml:space="preserve"> по </w:t>
            </w:r>
            <w:proofErr w:type="spellStart"/>
            <w:r w:rsidRPr="00BE1356">
              <w:rPr>
                <w:rFonts w:ascii="Times New Roman" w:hAnsi="Times New Roman"/>
              </w:rPr>
              <w:t>тв-ву</w:t>
            </w:r>
            <w:proofErr w:type="spellEnd"/>
            <w:r w:rsidRPr="00BE1356">
              <w:rPr>
                <w:rFonts w:ascii="Times New Roman" w:hAnsi="Times New Roman"/>
              </w:rPr>
              <w:t xml:space="preserve"> П. Ершова (</w:t>
            </w:r>
            <w:r w:rsidRPr="00BE1356">
              <w:rPr>
                <w:rFonts w:ascii="Times New Roman" w:hAnsi="Times New Roman"/>
                <w:i/>
              </w:rPr>
              <w:t>к 200-ю со дня рождения</w:t>
            </w:r>
            <w:r w:rsidRPr="00BE1356">
              <w:rPr>
                <w:rFonts w:ascii="Times New Roman" w:hAnsi="Times New Roman"/>
              </w:rPr>
              <w:t>)</w:t>
            </w:r>
          </w:p>
        </w:tc>
      </w:tr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Март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Литературная игра</w:t>
            </w:r>
          </w:p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Встреча с Незнайкой и его друзьями</w:t>
            </w:r>
          </w:p>
          <w:p w:rsidR="00403724" w:rsidRPr="00BE1356" w:rsidRDefault="00403724" w:rsidP="00984A5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E1356">
              <w:rPr>
                <w:rFonts w:ascii="Times New Roman" w:hAnsi="Times New Roman"/>
                <w:i/>
              </w:rPr>
              <w:t>(50 лет книге Н. Носова «Незнайка на Луне»)</w:t>
            </w:r>
          </w:p>
        </w:tc>
      </w:tr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Вечер – портрет</w:t>
            </w:r>
          </w:p>
          <w:p w:rsidR="00403724" w:rsidRPr="00BE1356" w:rsidRDefault="00403724" w:rsidP="00984A5D">
            <w:pPr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Твой голос заглушить не суждено (</w:t>
            </w:r>
            <w:r w:rsidRPr="00BE1356">
              <w:rPr>
                <w:rFonts w:ascii="Times New Roman" w:hAnsi="Times New Roman"/>
                <w:i/>
              </w:rPr>
              <w:t xml:space="preserve">В. </w:t>
            </w:r>
            <w:proofErr w:type="spellStart"/>
            <w:r w:rsidRPr="00BE1356">
              <w:rPr>
                <w:rFonts w:ascii="Times New Roman" w:hAnsi="Times New Roman"/>
                <w:i/>
              </w:rPr>
              <w:t>Тушнова</w:t>
            </w:r>
            <w:proofErr w:type="spellEnd"/>
            <w:r w:rsidRPr="00BE1356">
              <w:rPr>
                <w:rFonts w:ascii="Times New Roman" w:hAnsi="Times New Roman"/>
                <w:i/>
              </w:rPr>
              <w:t>)</w:t>
            </w:r>
          </w:p>
        </w:tc>
      </w:tr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Апрель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Литературный вечер</w:t>
            </w:r>
          </w:p>
          <w:p w:rsidR="00403724" w:rsidRPr="00BE1356" w:rsidRDefault="00403724" w:rsidP="00984A5D">
            <w:pPr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Сказочник Датского королевства</w:t>
            </w:r>
          </w:p>
          <w:p w:rsidR="00403724" w:rsidRPr="00BE1356" w:rsidRDefault="00403724" w:rsidP="00984A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E1356">
              <w:rPr>
                <w:rFonts w:ascii="Times New Roman" w:hAnsi="Times New Roman"/>
                <w:i/>
              </w:rPr>
              <w:t xml:space="preserve">( к 210 </w:t>
            </w:r>
            <w:r w:rsidR="004574AE">
              <w:rPr>
                <w:rFonts w:ascii="Times New Roman" w:hAnsi="Times New Roman"/>
                <w:i/>
              </w:rPr>
              <w:t>–</w:t>
            </w:r>
            <w:r w:rsidRPr="00BE1356">
              <w:rPr>
                <w:rFonts w:ascii="Times New Roman" w:hAnsi="Times New Roman"/>
                <w:i/>
              </w:rPr>
              <w:t>ю Х. К. Андерсена)</w:t>
            </w:r>
          </w:p>
        </w:tc>
      </w:tr>
      <w:tr w:rsidR="00403724" w:rsidRPr="00BE1356" w:rsidTr="0040372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>Июль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24" w:rsidRPr="00BE1356" w:rsidRDefault="00403724" w:rsidP="00984A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356">
              <w:rPr>
                <w:rFonts w:ascii="Times New Roman" w:hAnsi="Times New Roman"/>
                <w:b/>
              </w:rPr>
              <w:t>Литературный праздник</w:t>
            </w:r>
          </w:p>
          <w:p w:rsidR="00403724" w:rsidRPr="00BE1356" w:rsidRDefault="00403724" w:rsidP="00984A5D">
            <w:pPr>
              <w:spacing w:after="0" w:line="240" w:lineRule="auto"/>
              <w:rPr>
                <w:rFonts w:ascii="Times New Roman" w:hAnsi="Times New Roman"/>
              </w:rPr>
            </w:pPr>
            <w:r w:rsidRPr="00BE1356">
              <w:rPr>
                <w:rFonts w:ascii="Times New Roman" w:hAnsi="Times New Roman"/>
              </w:rPr>
              <w:t xml:space="preserve">Многогранный Чуковский </w:t>
            </w:r>
            <w:r w:rsidRPr="00BE1356">
              <w:rPr>
                <w:rFonts w:ascii="Times New Roman" w:hAnsi="Times New Roman"/>
                <w:i/>
              </w:rPr>
              <w:t xml:space="preserve">(к 90 </w:t>
            </w:r>
            <w:r w:rsidR="004574AE">
              <w:rPr>
                <w:rFonts w:ascii="Times New Roman" w:hAnsi="Times New Roman"/>
                <w:i/>
              </w:rPr>
              <w:t>–</w:t>
            </w:r>
            <w:r w:rsidRPr="00BE1356">
              <w:rPr>
                <w:rFonts w:ascii="Times New Roman" w:hAnsi="Times New Roman"/>
                <w:i/>
              </w:rPr>
              <w:t xml:space="preserve"> ю со дня публикации «</w:t>
            </w:r>
            <w:proofErr w:type="spellStart"/>
            <w:r w:rsidRPr="00BE1356">
              <w:rPr>
                <w:rFonts w:ascii="Times New Roman" w:hAnsi="Times New Roman"/>
                <w:i/>
              </w:rPr>
              <w:t>Бармалея</w:t>
            </w:r>
            <w:proofErr w:type="spellEnd"/>
            <w:r w:rsidRPr="00BE1356">
              <w:rPr>
                <w:rFonts w:ascii="Times New Roman" w:hAnsi="Times New Roman"/>
                <w:i/>
              </w:rPr>
              <w:t>» К. Чуковского)</w:t>
            </w:r>
          </w:p>
        </w:tc>
      </w:tr>
    </w:tbl>
    <w:p w:rsidR="00941015" w:rsidRPr="00BE1356" w:rsidRDefault="00941015" w:rsidP="00B070F6">
      <w:pPr>
        <w:rPr>
          <w:rFonts w:ascii="Times New Roman" w:hAnsi="Times New Roman"/>
          <w:b/>
        </w:rPr>
      </w:pP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3257"/>
        <w:gridCol w:w="2355"/>
        <w:gridCol w:w="196"/>
        <w:gridCol w:w="1980"/>
      </w:tblGrid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 xml:space="preserve">Срок 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исполнения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984A5D" w:rsidRPr="00BE1356" w:rsidTr="00984A5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5D" w:rsidRPr="00BE1356" w:rsidRDefault="00984A5D" w:rsidP="00984A5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t>Работа со всеми категориями</w:t>
            </w:r>
          </w:p>
        </w:tc>
      </w:tr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«Звенит он, Пушкинский родник!»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1356">
              <w:rPr>
                <w:rFonts w:ascii="Times New Roman" w:eastAsia="Times New Roman" w:hAnsi="Times New Roman"/>
                <w:i/>
                <w:iCs/>
                <w:kern w:val="2"/>
                <w:lang w:eastAsia="ru-RU"/>
              </w:rPr>
              <w:t>(День памяти А. С. Пушкина</w:t>
            </w:r>
            <w:r w:rsidRPr="00BE1356">
              <w:rPr>
                <w:rFonts w:ascii="Times New Roman" w:eastAsia="Times New Roman" w:hAnsi="Times New Roman"/>
                <w:iCs/>
                <w:kern w:val="2"/>
                <w:lang w:eastAsia="ru-RU"/>
              </w:rPr>
              <w:t>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Пушкинские чтения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403724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0F43E6" w:rsidRPr="00BE1356" w:rsidRDefault="000F43E6" w:rsidP="00984A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center" w:pos="4819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BE1356">
              <w:rPr>
                <w:rFonts w:ascii="Times New Roman" w:eastAsia="Times New Roman" w:hAnsi="Times New Roman"/>
                <w:bCs/>
                <w:lang w:eastAsia="ru-RU"/>
              </w:rPr>
              <w:t>Библионочь</w:t>
            </w:r>
            <w:proofErr w:type="spellEnd"/>
            <w:r w:rsidRPr="00BE1356">
              <w:rPr>
                <w:rFonts w:ascii="Times New Roman" w:eastAsia="Times New Roman" w:hAnsi="Times New Roman"/>
                <w:bCs/>
                <w:lang w:eastAsia="ru-RU"/>
              </w:rPr>
              <w:t xml:space="preserve"> 2014»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Цикл мероприятий: акция,</w:t>
            </w:r>
            <w:r w:rsidR="00403724"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экскурсии по библиотекам,</w:t>
            </w:r>
          </w:p>
          <w:p w:rsidR="000F43E6" w:rsidRPr="00BE1356" w:rsidRDefault="000F43E6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викторины, литературные 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lastRenderedPageBreak/>
              <w:t>вечера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lastRenderedPageBreak/>
              <w:t>май</w:t>
            </w:r>
          </w:p>
          <w:p w:rsidR="000F43E6" w:rsidRPr="00BE1356" w:rsidRDefault="000F43E6" w:rsidP="00473917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F43E6" w:rsidRPr="00BE1356" w:rsidRDefault="000F43E6" w:rsidP="000F43E6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«С книжкой на скамейке»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val="en-US" w:eastAsia="ru-RU"/>
              </w:rPr>
              <w:t>PRO</w:t>
            </w: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–движение книги 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сентябрь</w:t>
            </w:r>
            <w:r w:rsidR="00E416FE"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F43E6" w:rsidRPr="00BE1356">
              <w:rPr>
                <w:rFonts w:ascii="Times New Roman" w:eastAsia="Times New Roman" w:hAnsi="Times New Roman"/>
                <w:lang w:eastAsia="ru-RU"/>
              </w:rPr>
              <w:t>«Сударыни – мастерицы»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  <w:p w:rsidR="000F43E6" w:rsidRPr="00BE1356" w:rsidRDefault="000F43E6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творчества читателей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val="en-US" w:eastAsia="ar-SA"/>
              </w:rPr>
              <w:t>II</w:t>
            </w: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</w:t>
            </w:r>
            <w:r w:rsidRPr="00BE135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4574AE" w:rsidRPr="00BE1356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кв.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«Библиотека под зонтиком»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val="en-US" w:eastAsia="ru-RU"/>
              </w:rPr>
              <w:t>Open</w:t>
            </w: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BE1356">
              <w:rPr>
                <w:rFonts w:ascii="Times New Roman" w:eastAsia="Times New Roman" w:hAnsi="Times New Roman"/>
                <w:color w:val="000000"/>
                <w:lang w:val="en-US" w:eastAsia="ru-RU"/>
              </w:rPr>
              <w:t>air</w:t>
            </w: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F43E6" w:rsidRPr="00BE1356" w:rsidRDefault="000F43E6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(«на свежем воздухе») «Летняя читальня»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473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«Сквозь даль времен к нам Пушкин снизошел»</w:t>
            </w:r>
          </w:p>
          <w:p w:rsidR="000F43E6" w:rsidRPr="00BE1356" w:rsidRDefault="000F43E6" w:rsidP="004739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(</w:t>
            </w: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>Пушкинский день России)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Цикл мероприятий: викторины, литературные композиции</w:t>
            </w:r>
            <w:proofErr w:type="gramStart"/>
            <w:r w:rsidRPr="00BE1356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74AE" w:rsidRPr="00BE1356">
              <w:rPr>
                <w:rFonts w:ascii="Times New Roman" w:eastAsia="Times New Roman" w:hAnsi="Times New Roman"/>
                <w:lang w:eastAsia="ru-RU"/>
              </w:rPr>
              <w:t>П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резентации, конкурсы, выставка творческих работ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ar-SA"/>
              </w:rPr>
              <w:t>июнь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81B" w:rsidRPr="00BE1356" w:rsidTr="0014181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B" w:rsidRPr="00BE1356" w:rsidRDefault="0014181B" w:rsidP="00141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детьми</w:t>
            </w:r>
          </w:p>
        </w:tc>
      </w:tr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Неделя детской и юношеской книги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Цикл мероприятий: литературная  игра,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сказочная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викторина,</w:t>
            </w:r>
          </w:p>
          <w:p w:rsidR="000F43E6" w:rsidRPr="00BE1356" w:rsidRDefault="000F43E6" w:rsidP="0098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мастер — класс (переплётная мастерская),</w:t>
            </w:r>
          </w:p>
          <w:p w:rsidR="000F43E6" w:rsidRPr="00BE1356" w:rsidRDefault="000F43E6" w:rsidP="00984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литературный  ринг,</w:t>
            </w:r>
          </w:p>
          <w:p w:rsidR="000F43E6" w:rsidRPr="00BE1356" w:rsidRDefault="000F43E6" w:rsidP="00984A5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литературное казино</w:t>
            </w:r>
          </w:p>
          <w:p w:rsidR="000F43E6" w:rsidRPr="00BE1356" w:rsidRDefault="000F43E6" w:rsidP="00984A5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1-8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403724" w:rsidP="00984A5D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40372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color w:val="000000"/>
                <w:lang w:eastAsia="ru-RU"/>
              </w:rPr>
              <w:t>«С книгой вокруг света за 90 дней лета»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Конкурс летнего чтения</w:t>
            </w:r>
          </w:p>
          <w:p w:rsidR="000F43E6" w:rsidRPr="00BE1356" w:rsidRDefault="000F43E6" w:rsidP="00984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1-8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984A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-</w:t>
            </w:r>
            <w:r w:rsidRPr="00BE1356">
              <w:rPr>
                <w:rFonts w:ascii="Times New Roman" w:eastAsia="Times New Roman" w:hAnsi="Times New Roman"/>
                <w:lang w:val="en-US" w:eastAsia="ru-RU"/>
              </w:rPr>
              <w:t xml:space="preserve"> III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кв.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984A5D">
            <w:pPr>
              <w:tabs>
                <w:tab w:val="center" w:pos="4819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84A5D" w:rsidRPr="00BE1356" w:rsidRDefault="00984A5D" w:rsidP="00B070F6">
      <w:pPr>
        <w:rPr>
          <w:rFonts w:ascii="Times New Roman" w:hAnsi="Times New Roman"/>
          <w:b/>
        </w:rPr>
      </w:pPr>
    </w:p>
    <w:p w:rsidR="0014181B" w:rsidRPr="00BE1356" w:rsidRDefault="0014181B" w:rsidP="00141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Экологическое просвещение, экология человека</w:t>
      </w:r>
    </w:p>
    <w:p w:rsidR="0014181B" w:rsidRPr="00BE1356" w:rsidRDefault="0014181B" w:rsidP="001418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BE1356">
        <w:rPr>
          <w:rFonts w:ascii="Times New Roman" w:eastAsia="Times New Roman" w:hAnsi="Times New Roman"/>
          <w:bCs/>
          <w:i/>
          <w:lang w:eastAsia="ru-RU"/>
        </w:rPr>
        <w:t>Работа библиотек по экологическому просвещению будет продолжена посредством проведения экологических часов, бесед, экологических игр-путешествий и других форм.</w:t>
      </w: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61"/>
        <w:gridCol w:w="2552"/>
        <w:gridCol w:w="1984"/>
      </w:tblGrid>
      <w:tr w:rsidR="000F43E6" w:rsidRPr="00BE1356" w:rsidTr="000F43E6">
        <w:trPr>
          <w:trHeight w:val="586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Читательская группа</w:t>
            </w:r>
          </w:p>
          <w:p w:rsidR="000F43E6" w:rsidRPr="00BE1356" w:rsidRDefault="000F43E6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14181B" w:rsidRPr="00BE1356" w:rsidTr="0014181B">
        <w:trPr>
          <w:trHeight w:val="4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B" w:rsidRPr="00BE1356" w:rsidRDefault="0014181B" w:rsidP="0014181B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t>Работа с юношеством</w:t>
            </w:r>
          </w:p>
        </w:tc>
      </w:tr>
      <w:tr w:rsidR="000F43E6" w:rsidRPr="00BE1356" w:rsidTr="000F43E6">
        <w:trPr>
          <w:trHeight w:val="16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before="100" w:beforeAutospacing="1" w:after="100" w:afterAutospacing="1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«Заповеди природы»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before="100" w:beforeAutospacing="1" w:after="100" w:afterAutospacing="1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Эко-урок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кв.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before="100" w:beforeAutospacing="1" w:after="100" w:afterAutospacing="1" w:line="162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rPr>
          <w:trHeight w:val="16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«Источник жизни»</w:t>
            </w:r>
          </w:p>
          <w:p w:rsidR="000F43E6" w:rsidRPr="00BE1356" w:rsidRDefault="000F43E6" w:rsidP="00473917">
            <w:pPr>
              <w:spacing w:after="0" w:line="162" w:lineRule="atLeast"/>
              <w:ind w:right="-108"/>
              <w:rPr>
                <w:rFonts w:ascii="Times New Roman" w:eastAsia="Times New Roman" w:hAnsi="Times New Roman"/>
                <w:i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/>
                <w:lang w:eastAsia="ru-RU"/>
              </w:rPr>
              <w:t xml:space="preserve">(Всемирный день Земли и водных ресурсов)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before="100" w:beforeAutospacing="1" w:after="100" w:afterAutospacing="1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Турнир знатоков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403724" w:rsidP="00473917">
            <w:pPr>
              <w:spacing w:before="100" w:beforeAutospacing="1" w:after="100" w:afterAutospacing="1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before="100" w:beforeAutospacing="1" w:after="100" w:afterAutospacing="1" w:line="162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81B" w:rsidRPr="00BE1356" w:rsidTr="0014181B">
        <w:trPr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B" w:rsidRPr="00BE1356" w:rsidRDefault="0014181B" w:rsidP="0014181B">
            <w:pPr>
              <w:spacing w:before="100" w:beforeAutospacing="1" w:after="100" w:afterAutospacing="1" w:line="162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со всеми категориями</w:t>
            </w:r>
          </w:p>
        </w:tc>
      </w:tr>
      <w:tr w:rsidR="000F43E6" w:rsidRPr="00BE1356" w:rsidTr="000F43E6">
        <w:trPr>
          <w:trHeight w:val="16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ar-SA"/>
              </w:rPr>
              <w:t xml:space="preserve">«Природы милой уголок…»  </w:t>
            </w:r>
          </w:p>
          <w:p w:rsidR="000F43E6" w:rsidRPr="00BE1356" w:rsidRDefault="000F43E6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BE1356">
              <w:rPr>
                <w:rFonts w:ascii="Times New Roman" w:eastAsia="Times New Roman" w:hAnsi="Times New Roman"/>
                <w:lang w:eastAsia="ar-SA"/>
              </w:rPr>
              <w:t>(</w:t>
            </w:r>
            <w:r w:rsidRPr="00BE1356">
              <w:rPr>
                <w:rFonts w:ascii="Times New Roman" w:eastAsia="Times New Roman" w:hAnsi="Times New Roman"/>
                <w:i/>
                <w:lang w:eastAsia="ar-SA"/>
              </w:rPr>
              <w:t>Тема природы</w:t>
            </w:r>
            <w:proofErr w:type="gramEnd"/>
          </w:p>
          <w:p w:rsidR="000F43E6" w:rsidRPr="00BE1356" w:rsidRDefault="000F43E6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/>
                <w:lang w:eastAsia="ar-SA"/>
              </w:rPr>
              <w:t xml:space="preserve">в литературе </w:t>
            </w:r>
          </w:p>
          <w:p w:rsidR="000F43E6" w:rsidRPr="00BE1356" w:rsidRDefault="000F43E6" w:rsidP="00473917">
            <w:pPr>
              <w:snapToGrid w:val="0"/>
              <w:spacing w:after="0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/>
                <w:lang w:eastAsia="ar-SA"/>
              </w:rPr>
              <w:t xml:space="preserve">и </w:t>
            </w:r>
            <w:proofErr w:type="gramStart"/>
            <w:r w:rsidRPr="00BE1356">
              <w:rPr>
                <w:rFonts w:ascii="Times New Roman" w:eastAsia="Times New Roman" w:hAnsi="Times New Roman"/>
                <w:i/>
                <w:lang w:eastAsia="ar-SA"/>
              </w:rPr>
              <w:t>произведениях</w:t>
            </w:r>
            <w:proofErr w:type="gramEnd"/>
            <w:r w:rsidRPr="00BE1356">
              <w:rPr>
                <w:rFonts w:ascii="Times New Roman" w:eastAsia="Times New Roman" w:hAnsi="Times New Roman"/>
                <w:i/>
                <w:lang w:eastAsia="ar-SA"/>
              </w:rPr>
              <w:t xml:space="preserve"> художников)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ar-SA"/>
              </w:rPr>
              <w:t xml:space="preserve">Литературно  - художественная </w:t>
            </w:r>
          </w:p>
          <w:p w:rsidR="000F43E6" w:rsidRPr="00BE1356" w:rsidRDefault="000F43E6" w:rsidP="004739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ar-SA"/>
              </w:rPr>
              <w:t>витрина</w:t>
            </w:r>
          </w:p>
          <w:p w:rsidR="000F43E6" w:rsidRPr="00BE1356" w:rsidRDefault="000F43E6" w:rsidP="00473917">
            <w:pPr>
              <w:spacing w:after="0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ar-SA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403724" w:rsidP="00473917">
            <w:pPr>
              <w:snapToGrid w:val="0"/>
              <w:spacing w:before="100" w:beforeAutospacing="1" w:after="100" w:afterAutospacing="1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before="100" w:beforeAutospacing="1" w:after="100" w:afterAutospacing="1" w:line="162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4181B" w:rsidRPr="00BE1356" w:rsidRDefault="0014181B" w:rsidP="00B070F6">
      <w:pPr>
        <w:rPr>
          <w:rFonts w:ascii="Times New Roman" w:hAnsi="Times New Roman"/>
          <w:b/>
        </w:rPr>
      </w:pPr>
    </w:p>
    <w:p w:rsidR="0014181B" w:rsidRPr="00BE1356" w:rsidRDefault="0014181B" w:rsidP="0014181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 xml:space="preserve">Содействие социализации молодежи, </w:t>
      </w:r>
    </w:p>
    <w:p w:rsidR="0014181B" w:rsidRPr="00BE1356" w:rsidRDefault="0014181B" w:rsidP="0014181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работа в помощь профориентации</w:t>
      </w:r>
    </w:p>
    <w:p w:rsidR="00403724" w:rsidRPr="00BE1356" w:rsidRDefault="00403724" w:rsidP="0014181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14181B" w:rsidRPr="00BE1356" w:rsidRDefault="0014181B" w:rsidP="0014181B">
      <w:pPr>
        <w:spacing w:after="0" w:line="240" w:lineRule="auto"/>
        <w:ind w:left="360"/>
        <w:rPr>
          <w:rFonts w:ascii="Times New Roman" w:eastAsia="Times New Roman" w:hAnsi="Times New Roman"/>
          <w:b/>
          <w:i/>
          <w:lang w:eastAsia="ru-RU"/>
        </w:rPr>
      </w:pPr>
      <w:r w:rsidRPr="00BE1356">
        <w:rPr>
          <w:rFonts w:ascii="Times New Roman" w:eastAsia="Times New Roman" w:hAnsi="Times New Roman"/>
          <w:u w:val="single"/>
          <w:lang w:eastAsia="ru-RU"/>
        </w:rPr>
        <w:t>Задача:</w:t>
      </w:r>
      <w:r w:rsidRPr="00BE1356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BE1356">
        <w:rPr>
          <w:rFonts w:ascii="Times New Roman" w:eastAsia="Times New Roman" w:hAnsi="Times New Roman"/>
          <w:i/>
          <w:lang w:eastAsia="ru-RU"/>
        </w:rPr>
        <w:t>Научить молодежь использовать информационные ресурсы библиотеки для профессионального самоопределения</w:t>
      </w:r>
    </w:p>
    <w:p w:rsidR="0014181B" w:rsidRPr="00BE1356" w:rsidRDefault="0014181B" w:rsidP="0014181B">
      <w:pPr>
        <w:tabs>
          <w:tab w:val="center" w:pos="709"/>
        </w:tabs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Arial Unicode MS" w:hAnsi="Times New Roman"/>
          <w:bCs/>
          <w:lang w:eastAsia="ru-RU"/>
        </w:rPr>
        <w:t>В 2015 году библиотеки будут продолжать привлекать молодежь к чтению – источнику самообразования, самообучения, самовоспитания и саморазвития.</w:t>
      </w: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259"/>
        <w:gridCol w:w="2552"/>
        <w:gridCol w:w="1984"/>
      </w:tblGrid>
      <w:tr w:rsidR="000F43E6" w:rsidRPr="00BE1356" w:rsidTr="000F43E6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Содержание деятельности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Форма работы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Срок исполнения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lang w:eastAsia="ru-RU"/>
              </w:rPr>
              <w:t>Ответственный</w:t>
            </w:r>
          </w:p>
        </w:tc>
      </w:tr>
      <w:tr w:rsidR="0014181B" w:rsidRPr="00BE1356" w:rsidTr="00141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B" w:rsidRPr="00BE1356" w:rsidRDefault="0014181B" w:rsidP="004739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BE1356">
              <w:rPr>
                <w:rFonts w:ascii="Times New Roman" w:eastAsia="Arial Unicode MS" w:hAnsi="Times New Roman"/>
                <w:b/>
                <w:lang w:eastAsia="ru-RU"/>
              </w:rPr>
              <w:lastRenderedPageBreak/>
              <w:t>Работа со всеми категориями</w:t>
            </w:r>
          </w:p>
        </w:tc>
      </w:tr>
      <w:tr w:rsidR="000F43E6" w:rsidRPr="00BE1356" w:rsidTr="000F43E6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Cs/>
                <w:lang w:eastAsia="ru-RU"/>
              </w:rPr>
              <w:t>«Книга. Молодёжь. Интернет»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kern w:val="2"/>
                <w:lang w:eastAsia="ru-RU"/>
              </w:rPr>
              <w:t>Выставка-диалог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81B" w:rsidRPr="00BE1356" w:rsidTr="00141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B" w:rsidRPr="00BE1356" w:rsidRDefault="0014181B" w:rsidP="00885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bCs/>
                <w:lang w:eastAsia="ru-RU"/>
              </w:rPr>
              <w:t>Работа с юношеством</w:t>
            </w:r>
          </w:p>
        </w:tc>
      </w:tr>
      <w:tr w:rsidR="000F43E6" w:rsidRPr="00BE1356" w:rsidTr="000F43E6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«Профессиональная стрелка»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Информационная акция</w:t>
            </w:r>
          </w:p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7-9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403724" w:rsidP="00473917">
            <w:pPr>
              <w:tabs>
                <w:tab w:val="left" w:pos="11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«Красиво одеваться любят все»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Урок-знакомство с профессиями портной, швея, закройщик</w:t>
            </w:r>
          </w:p>
          <w:p w:rsidR="000F43E6" w:rsidRPr="00BE1356" w:rsidRDefault="000F43E6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10-11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403724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43E6" w:rsidRPr="00BE1356" w:rsidTr="000F43E6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«Хит – парад профессий»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0F43E6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Устный  журнал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6" w:rsidRPr="00BE1356" w:rsidRDefault="00403724" w:rsidP="004739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BE1356" w:rsidRDefault="000F43E6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C6D14" w:rsidRPr="00BE1356" w:rsidRDefault="008C6D14" w:rsidP="00B070F6">
      <w:pPr>
        <w:rPr>
          <w:rFonts w:ascii="Times New Roman" w:hAnsi="Times New Roman"/>
        </w:rPr>
      </w:pPr>
    </w:p>
    <w:p w:rsidR="00473917" w:rsidRPr="00BE1356" w:rsidRDefault="00473917" w:rsidP="0047391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Культурно-досуговая деятельность, клубы по интересам</w:t>
      </w:r>
    </w:p>
    <w:p w:rsidR="008C6D14" w:rsidRPr="00BE1356" w:rsidRDefault="004574AE" w:rsidP="00B070F6">
      <w:pPr>
        <w:rPr>
          <w:rFonts w:ascii="Times New Roman" w:hAnsi="Times New Roman"/>
        </w:rPr>
      </w:pPr>
      <w:r>
        <w:rPr>
          <w:rFonts w:ascii="Times New Roman" w:hAnsi="Times New Roman"/>
        </w:rPr>
        <w:t>Клуб по интересам для детей «Планета увлечений» (</w:t>
      </w:r>
      <w:proofErr w:type="spellStart"/>
      <w:r>
        <w:rPr>
          <w:rFonts w:ascii="Times New Roman" w:hAnsi="Times New Roman"/>
        </w:rPr>
        <w:t>см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риложение</w:t>
      </w:r>
      <w:proofErr w:type="spellEnd"/>
      <w:r>
        <w:rPr>
          <w:rFonts w:ascii="Times New Roman" w:hAnsi="Times New Roman"/>
        </w:rPr>
        <w:t>)</w:t>
      </w:r>
      <w:bookmarkStart w:id="0" w:name="_GoBack"/>
      <w:bookmarkEnd w:id="0"/>
    </w:p>
    <w:p w:rsidR="00473917" w:rsidRPr="00BE1356" w:rsidRDefault="00473917" w:rsidP="0047391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5. Справочно-библиографическая и информационная деятельность</w:t>
      </w:r>
    </w:p>
    <w:p w:rsidR="00473917" w:rsidRPr="00BE1356" w:rsidRDefault="00473917" w:rsidP="0047391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 xml:space="preserve"> Совершенствование системы картотек (традиционные, электронные). </w:t>
      </w:r>
    </w:p>
    <w:p w:rsidR="00473917" w:rsidRPr="00BE1356" w:rsidRDefault="00473917" w:rsidP="0047391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Построение единой системы СБА.</w:t>
      </w:r>
    </w:p>
    <w:p w:rsidR="008C6D14" w:rsidRPr="00BE1356" w:rsidRDefault="008C6D14" w:rsidP="00B070F6">
      <w:pPr>
        <w:rPr>
          <w:rFonts w:ascii="Times New Roman" w:hAnsi="Times New Roman"/>
          <w:b/>
        </w:rPr>
      </w:pPr>
    </w:p>
    <w:tbl>
      <w:tblPr>
        <w:tblW w:w="5554" w:type="pct"/>
        <w:tblInd w:w="-743" w:type="dxa"/>
        <w:tblLook w:val="01E0" w:firstRow="1" w:lastRow="1" w:firstColumn="1" w:lastColumn="1" w:noHBand="0" w:noVBand="0"/>
      </w:tblPr>
      <w:tblGrid>
        <w:gridCol w:w="4116"/>
        <w:gridCol w:w="1933"/>
        <w:gridCol w:w="921"/>
        <w:gridCol w:w="3661"/>
      </w:tblGrid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Справочно-библиографический аппарат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Назначение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Ответственный </w:t>
            </w:r>
          </w:p>
        </w:tc>
      </w:tr>
      <w:tr w:rsidR="00473917" w:rsidRPr="00BE1356" w:rsidTr="004739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Вести каталоги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Алфавитный каталог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Служебное</w:t>
            </w:r>
          </w:p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Читательское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Можаева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Систематический каталог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Читательское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Можаева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</w:tr>
      <w:tr w:rsidR="00473917" w:rsidRPr="00BE1356" w:rsidTr="004739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Вести картотеки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Систематическая картотека статей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Читательское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Зиновьева Г.В.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Краеведческая картотека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Читательское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Зиновьева Г.В.</w:t>
            </w:r>
          </w:p>
          <w:p w:rsidR="00473917" w:rsidRPr="00BE1356" w:rsidRDefault="00473917" w:rsidP="00473917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Можаева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Тематические картотеки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Читательское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Зиновьева Г.В.</w:t>
            </w:r>
          </w:p>
          <w:p w:rsidR="00473917" w:rsidRPr="00BE1356" w:rsidRDefault="00473917" w:rsidP="00473917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Можаева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Фактографические картотеки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Читательское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Зиновьева Г.В.</w:t>
            </w:r>
          </w:p>
          <w:p w:rsidR="00473917" w:rsidRPr="00BE1356" w:rsidRDefault="00473917" w:rsidP="00473917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Можаева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Архив выполненных справок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Служебное</w:t>
            </w:r>
          </w:p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Читательское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Зиновьева Г.В.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Картотека отказов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Служебное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Зиновьева Г.В.</w:t>
            </w:r>
          </w:p>
          <w:p w:rsidR="00473917" w:rsidRPr="00BE1356" w:rsidRDefault="00473917" w:rsidP="00473917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Можаева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Картотека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коллективных и индивидуальных абонентов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Служебное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Зиновьева Г.В.</w:t>
            </w:r>
          </w:p>
          <w:p w:rsidR="00473917" w:rsidRPr="00BE1356" w:rsidRDefault="00473917" w:rsidP="004739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1356">
              <w:rPr>
                <w:rFonts w:ascii="Times New Roman" w:eastAsia="Times New Roman" w:hAnsi="Times New Roman"/>
                <w:lang w:eastAsia="ru-RU"/>
              </w:rPr>
              <w:t>Можаева</w:t>
            </w:r>
            <w:proofErr w:type="spellEnd"/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 xml:space="preserve">Индивидуальная учетная картотека на литературу (талоны)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Служебное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473917" w:rsidRPr="00BE1356" w:rsidTr="00473917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Картотека периодических изданий, выписываемых библиотекой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Служебное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7" w:rsidRPr="00BE1356" w:rsidRDefault="00473917" w:rsidP="0047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Зиновьева Г.В.</w:t>
            </w:r>
          </w:p>
        </w:tc>
      </w:tr>
      <w:tr w:rsidR="00473917" w:rsidRPr="00BE1356" w:rsidTr="004739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7" w:rsidRPr="00BE1356" w:rsidRDefault="00473917" w:rsidP="0047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iCs/>
                <w:lang w:eastAsia="ru-RU"/>
              </w:rPr>
              <w:t>Выделить в картотеках рубрики актуальные в 2015 году</w:t>
            </w:r>
          </w:p>
        </w:tc>
      </w:tr>
    </w:tbl>
    <w:p w:rsidR="0017206E" w:rsidRDefault="0017206E" w:rsidP="001720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D7A2C" w:rsidRPr="00BE1356" w:rsidRDefault="009D7A2C" w:rsidP="0017206E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1356">
        <w:rPr>
          <w:rFonts w:ascii="Times New Roman" w:eastAsia="Times New Roman" w:hAnsi="Times New Roman"/>
          <w:b/>
          <w:u w:val="single"/>
          <w:lang w:eastAsia="ru-RU"/>
        </w:rPr>
        <w:t>Справочно-библиографическое обслуживание</w:t>
      </w:r>
      <w:r w:rsidRPr="00BE1356">
        <w:rPr>
          <w:rFonts w:ascii="Times New Roman" w:eastAsia="Times New Roman" w:hAnsi="Times New Roman"/>
          <w:b/>
          <w:lang w:eastAsia="ru-RU"/>
        </w:rPr>
        <w:t>.</w:t>
      </w:r>
    </w:p>
    <w:tbl>
      <w:tblPr>
        <w:tblW w:w="5554" w:type="pct"/>
        <w:tblInd w:w="-743" w:type="dxa"/>
        <w:tblLook w:val="01E0" w:firstRow="1" w:lastRow="1" w:firstColumn="1" w:lastColumn="1" w:noHBand="0" w:noVBand="0"/>
      </w:tblPr>
      <w:tblGrid>
        <w:gridCol w:w="3387"/>
        <w:gridCol w:w="7244"/>
      </w:tblGrid>
      <w:tr w:rsidR="009D7A2C" w:rsidRPr="00BE1356" w:rsidTr="00BE1356">
        <w:trPr>
          <w:trHeight w:val="276"/>
        </w:trPr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Справочно-библиографическое</w:t>
            </w:r>
          </w:p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обслуживание</w:t>
            </w:r>
          </w:p>
        </w:tc>
        <w:tc>
          <w:tcPr>
            <w:tcW w:w="3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9D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Всего по библиотек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9D7A2C" w:rsidRPr="00BE1356" w:rsidTr="00BE1356">
        <w:trPr>
          <w:trHeight w:val="276"/>
        </w:trPr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Количество справок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C" w:rsidRPr="00BE1356" w:rsidRDefault="009D7A2C" w:rsidP="00BE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</w:tr>
    </w:tbl>
    <w:p w:rsidR="009D7A2C" w:rsidRPr="00BE1356" w:rsidRDefault="009D7A2C" w:rsidP="009D7A2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9D7A2C" w:rsidRPr="00BE1356" w:rsidRDefault="009D7A2C" w:rsidP="009D7A2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lastRenderedPageBreak/>
        <w:t>Помочь читателям ориентироваться во всем многообразии информации, качественно и оперативно выполнять читательские запросы, обеспечить право населения на свободный доступ к информации, знаниям, культурным ценностям - основные задачи справочно-библиографического обслуживания читателей на 2015 год. В связи с этим библиотек</w:t>
      </w:r>
      <w:r w:rsidRPr="00BE1356">
        <w:rPr>
          <w:rFonts w:ascii="Times New Roman" w:eastAsia="Times New Roman" w:hAnsi="Times New Roman"/>
          <w:bCs/>
          <w:lang w:eastAsia="ru-RU"/>
        </w:rPr>
        <w:t>е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</w:t>
      </w:r>
      <w:r w:rsidRPr="00BE1356">
        <w:rPr>
          <w:rFonts w:ascii="Times New Roman" w:eastAsia="Times New Roman" w:hAnsi="Times New Roman"/>
          <w:bCs/>
          <w:lang w:eastAsia="ru-RU"/>
        </w:rPr>
        <w:t>необходимо</w:t>
      </w:r>
      <w:r w:rsidRPr="00BE1356">
        <w:rPr>
          <w:rFonts w:ascii="Times New Roman" w:eastAsia="Times New Roman" w:hAnsi="Times New Roman"/>
          <w:bCs/>
          <w:lang w:eastAsia="ru-RU"/>
        </w:rPr>
        <w:t>:</w:t>
      </w:r>
    </w:p>
    <w:p w:rsidR="009D7A2C" w:rsidRPr="00BE1356" w:rsidRDefault="009D7A2C" w:rsidP="00BE1356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Создать комфортные условия для справочно-библиографического обслуживания читателей различных возрастных и социальных групп населения;</w:t>
      </w:r>
    </w:p>
    <w:p w:rsidR="009D7A2C" w:rsidRPr="00BE1356" w:rsidRDefault="009D7A2C" w:rsidP="00BE1356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 xml:space="preserve">Направлять запросы пользователей, не получивших удовлетворительного ответа в библиотеке в </w:t>
      </w:r>
      <w:proofErr w:type="spellStart"/>
      <w:r w:rsidRPr="00BE1356">
        <w:rPr>
          <w:rFonts w:ascii="Times New Roman" w:hAnsi="Times New Roman"/>
          <w:bCs/>
        </w:rPr>
        <w:t>Межпоселенческую</w:t>
      </w:r>
      <w:proofErr w:type="spellEnd"/>
      <w:r w:rsidRPr="00BE1356">
        <w:rPr>
          <w:rFonts w:ascii="Times New Roman" w:hAnsi="Times New Roman"/>
          <w:bCs/>
        </w:rPr>
        <w:t xml:space="preserve"> библиотеку, в ДГПБ, в случае необходимости – через нее – в библиотеки федерального уровня;</w:t>
      </w:r>
    </w:p>
    <w:p w:rsidR="009D7A2C" w:rsidRPr="00BE1356" w:rsidRDefault="009D7A2C" w:rsidP="00BE1356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Удовлетворять информационные запросы пользователей разными формами и методами библиотечной работы, ориентируясь на качество обслуживания;</w:t>
      </w:r>
    </w:p>
    <w:p w:rsidR="009D7A2C" w:rsidRPr="00BE1356" w:rsidRDefault="009D7A2C" w:rsidP="00BE1356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Вести учет выполненных справок;</w:t>
      </w:r>
    </w:p>
    <w:p w:rsidR="009D7A2C" w:rsidRPr="00BE1356" w:rsidRDefault="009D7A2C" w:rsidP="00BE1356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Вести учет невыполненных справок.</w:t>
      </w:r>
    </w:p>
    <w:p w:rsidR="009D7A2C" w:rsidRPr="00BE1356" w:rsidRDefault="009D7A2C" w:rsidP="00BE1356">
      <w:pPr>
        <w:pStyle w:val="a4"/>
        <w:spacing w:after="0" w:line="240" w:lineRule="auto"/>
        <w:ind w:left="-142"/>
        <w:contextualSpacing w:val="0"/>
        <w:jc w:val="both"/>
        <w:rPr>
          <w:rFonts w:ascii="Times New Roman" w:hAnsi="Times New Roman"/>
        </w:rPr>
      </w:pPr>
    </w:p>
    <w:p w:rsidR="009D7A2C" w:rsidRPr="00BE1356" w:rsidRDefault="009D7A2C" w:rsidP="009D7A2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lang w:eastAsia="ru-RU"/>
        </w:rPr>
        <w:t>Информационное обслуживание (работа с абонентами).</w:t>
      </w:r>
    </w:p>
    <w:tbl>
      <w:tblPr>
        <w:tblW w:w="5554" w:type="pct"/>
        <w:tblInd w:w="-743" w:type="dxa"/>
        <w:tblLook w:val="01E0" w:firstRow="1" w:lastRow="1" w:firstColumn="1" w:lastColumn="1" w:noHBand="0" w:noVBand="0"/>
      </w:tblPr>
      <w:tblGrid>
        <w:gridCol w:w="4019"/>
        <w:gridCol w:w="6612"/>
      </w:tblGrid>
      <w:tr w:rsidR="009D7A2C" w:rsidRPr="00BE1356" w:rsidTr="00BE1356">
        <w:trPr>
          <w:trHeight w:val="276"/>
        </w:trPr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Информационно-библиографическая деятельность</w:t>
            </w:r>
          </w:p>
        </w:tc>
        <w:tc>
          <w:tcPr>
            <w:tcW w:w="3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9D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Всего по библиотек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9D7A2C" w:rsidRPr="00BE1356" w:rsidTr="00BE1356">
        <w:trPr>
          <w:trHeight w:val="276"/>
        </w:trPr>
        <w:tc>
          <w:tcPr>
            <w:tcW w:w="1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Число абонентов – всего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9D7A2C" w:rsidRPr="00BE1356" w:rsidTr="00BE13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индивидуальные абоненты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9D7A2C" w:rsidRPr="00BE1356" w:rsidTr="00BE13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коллективные абоненты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9D7A2C" w:rsidRPr="00BE1356" w:rsidRDefault="009D7A2C" w:rsidP="009D7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</w:p>
    <w:p w:rsidR="009D7A2C" w:rsidRPr="00BE1356" w:rsidRDefault="009D7A2C" w:rsidP="009D7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>Одной из основных задач библиотек</w:t>
      </w:r>
      <w:r w:rsidRPr="00BE1356">
        <w:rPr>
          <w:rFonts w:ascii="Times New Roman" w:eastAsia="Times New Roman" w:hAnsi="Times New Roman"/>
          <w:bCs/>
          <w:lang w:eastAsia="ru-RU"/>
        </w:rPr>
        <w:t>и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является задача обеспечения права населения на свободный доступ к информации и знаниям. В связи с этим библиотек</w:t>
      </w:r>
      <w:r w:rsidRPr="00BE1356">
        <w:rPr>
          <w:rFonts w:ascii="Times New Roman" w:eastAsia="Times New Roman" w:hAnsi="Times New Roman"/>
          <w:bCs/>
          <w:lang w:eastAsia="ru-RU"/>
        </w:rPr>
        <w:t>е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</w:t>
      </w:r>
      <w:r w:rsidRPr="00BE1356">
        <w:rPr>
          <w:rFonts w:ascii="Times New Roman" w:eastAsia="Times New Roman" w:hAnsi="Times New Roman"/>
          <w:bCs/>
          <w:lang w:eastAsia="ru-RU"/>
        </w:rPr>
        <w:t>необходимо</w:t>
      </w:r>
      <w:r w:rsidRPr="00BE1356">
        <w:rPr>
          <w:rFonts w:ascii="Times New Roman" w:eastAsia="Times New Roman" w:hAnsi="Times New Roman"/>
          <w:bCs/>
          <w:lang w:eastAsia="ru-RU"/>
        </w:rPr>
        <w:t>:</w:t>
      </w:r>
    </w:p>
    <w:p w:rsidR="009D7A2C" w:rsidRPr="00BE1356" w:rsidRDefault="009D7A2C" w:rsidP="00BE1356">
      <w:pPr>
        <w:pStyle w:val="a4"/>
        <w:numPr>
          <w:ilvl w:val="0"/>
          <w:numId w:val="28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Создать читателям комфортные условия для постоянного получения информационно-консультативной помощи;</w:t>
      </w:r>
    </w:p>
    <w:p w:rsidR="009D7A2C" w:rsidRPr="00BE1356" w:rsidRDefault="009D7A2C" w:rsidP="00BE1356">
      <w:pPr>
        <w:pStyle w:val="a4"/>
        <w:numPr>
          <w:ilvl w:val="0"/>
          <w:numId w:val="28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Изучать и выявлять информационные потребности читателей с помощью анкетирования, опросов, анализов выполненных справок и анализов отказов и т.д.;</w:t>
      </w:r>
    </w:p>
    <w:p w:rsidR="009D7A2C" w:rsidRPr="00BE1356" w:rsidRDefault="009D7A2C" w:rsidP="00BE1356">
      <w:pPr>
        <w:pStyle w:val="a4"/>
        <w:numPr>
          <w:ilvl w:val="0"/>
          <w:numId w:val="28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Вести постоянное информирование коллективных и индивидуальных абонентов;</w:t>
      </w:r>
    </w:p>
    <w:p w:rsidR="009D7A2C" w:rsidRPr="00BE1356" w:rsidRDefault="009D7A2C" w:rsidP="00BE1356">
      <w:pPr>
        <w:pStyle w:val="a4"/>
        <w:numPr>
          <w:ilvl w:val="0"/>
          <w:numId w:val="28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Проводить Дни и Часы информации;</w:t>
      </w:r>
    </w:p>
    <w:p w:rsidR="009D7A2C" w:rsidRPr="00BE1356" w:rsidRDefault="009D7A2C" w:rsidP="00BE1356">
      <w:pPr>
        <w:pStyle w:val="a4"/>
        <w:numPr>
          <w:ilvl w:val="0"/>
          <w:numId w:val="28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Проводить Дни специалиста;</w:t>
      </w:r>
    </w:p>
    <w:p w:rsidR="009D7A2C" w:rsidRPr="00BE1356" w:rsidRDefault="009D7A2C" w:rsidP="00BE1356">
      <w:pPr>
        <w:pStyle w:val="a4"/>
        <w:numPr>
          <w:ilvl w:val="0"/>
          <w:numId w:val="28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 xml:space="preserve">Информировать население о новых поступлениях в библиотеку с помощью различных форм и методов библиотечной работы: бюллетени и списки новой литературы, беседы и </w:t>
      </w:r>
      <w:proofErr w:type="gramStart"/>
      <w:r w:rsidRPr="00BE1356">
        <w:rPr>
          <w:rFonts w:ascii="Times New Roman" w:hAnsi="Times New Roman"/>
          <w:bCs/>
        </w:rPr>
        <w:t>экспресс-выставки</w:t>
      </w:r>
      <w:proofErr w:type="gramEnd"/>
      <w:r w:rsidRPr="00BE1356">
        <w:rPr>
          <w:rFonts w:ascii="Times New Roman" w:hAnsi="Times New Roman"/>
          <w:bCs/>
        </w:rPr>
        <w:t xml:space="preserve"> о новых поступлениях, библиографические обзоры и информационные стенды и т.д.;</w:t>
      </w:r>
    </w:p>
    <w:p w:rsidR="009D7A2C" w:rsidRPr="00BE1356" w:rsidRDefault="009D7A2C" w:rsidP="00BE1356">
      <w:pPr>
        <w:pStyle w:val="a4"/>
        <w:numPr>
          <w:ilvl w:val="0"/>
          <w:numId w:val="28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Формировать у читателей положительное отношение к библиотеке при помощи рекламы, информационных объявлений, стендов и т. д.;</w:t>
      </w:r>
    </w:p>
    <w:p w:rsidR="009D7A2C" w:rsidRPr="00BE1356" w:rsidRDefault="009D7A2C" w:rsidP="00BE1356">
      <w:pPr>
        <w:pStyle w:val="a4"/>
        <w:numPr>
          <w:ilvl w:val="0"/>
          <w:numId w:val="28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 xml:space="preserve">Вести совместную работу с местными средствами массовой коммуникации. </w:t>
      </w:r>
    </w:p>
    <w:tbl>
      <w:tblPr>
        <w:tblW w:w="5554" w:type="pct"/>
        <w:tblInd w:w="-743" w:type="dxa"/>
        <w:tblLook w:val="01E0" w:firstRow="1" w:lastRow="1" w:firstColumn="1" w:lastColumn="1" w:noHBand="0" w:noVBand="0"/>
      </w:tblPr>
      <w:tblGrid>
        <w:gridCol w:w="5968"/>
        <w:gridCol w:w="1163"/>
        <w:gridCol w:w="3500"/>
      </w:tblGrid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Название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</w:tc>
      </w:tr>
      <w:tr w:rsidR="009D7A2C" w:rsidRPr="00BE1356" w:rsidTr="00BE13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C" w:rsidRPr="00BE1356" w:rsidRDefault="009D7A2C" w:rsidP="009D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со всеми категориями</w:t>
            </w: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«Сколько б книг не прочитал, нет новее, чем журнал»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4 кв.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«Безопасность детей – общая забота»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3-4 кв.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«Библиографическая грамотность»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1-4 кв. 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C" w:rsidRPr="00BE1356" w:rsidRDefault="009D7A2C" w:rsidP="009D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детьми</w:t>
            </w: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u w:val="single"/>
                <w:lang w:eastAsia="ru-RU"/>
              </w:rPr>
              <w:t>Провести Часы информации:</w:t>
            </w:r>
          </w:p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«Этикет – в Интернет»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5-8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3 кв.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«Новинки для юных эрудитов»</w:t>
            </w: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5-8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 кв.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«Брось мышку, читай книжку»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24FB" w:rsidRPr="00BE1356" w:rsidTr="00BE13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352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юношеством</w:t>
            </w: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«Нет выше долга, чем служить России»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2 кв. 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«Пресса от недуга и стресса»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1 кв. 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24FB" w:rsidRPr="00BE1356" w:rsidTr="00BE13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352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b/>
                <w:lang w:eastAsia="ru-RU"/>
              </w:rPr>
              <w:t>Работа с взрослыми</w:t>
            </w:r>
          </w:p>
        </w:tc>
      </w:tr>
      <w:tr w:rsidR="003524FB" w:rsidRPr="00BE1356" w:rsidTr="00BE1356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«Местная власть и библиотека»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2 кв.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Pr="00BE1356" w:rsidRDefault="003524FB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D7A2C" w:rsidRPr="00BE1356" w:rsidRDefault="009D7A2C" w:rsidP="009D7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BE1356">
        <w:rPr>
          <w:rFonts w:ascii="Times New Roman" w:eastAsia="Times New Roman" w:hAnsi="Times New Roman"/>
          <w:u w:val="single"/>
          <w:lang w:eastAsia="ru-RU"/>
        </w:rPr>
        <w:t>Формирование информационной культуры пользователей.</w:t>
      </w:r>
    </w:p>
    <w:p w:rsidR="009D7A2C" w:rsidRPr="00BE1356" w:rsidRDefault="009D7A2C" w:rsidP="009D7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lastRenderedPageBreak/>
        <w:t xml:space="preserve">Приоритетным направлением деятельности библиотек </w:t>
      </w:r>
      <w:proofErr w:type="spellStart"/>
      <w:r w:rsidRPr="00BE1356">
        <w:rPr>
          <w:rFonts w:ascii="Times New Roman" w:eastAsia="Times New Roman" w:hAnsi="Times New Roman"/>
          <w:bCs/>
          <w:lang w:eastAsia="ru-RU"/>
        </w:rPr>
        <w:t>Красносулинского</w:t>
      </w:r>
      <w:proofErr w:type="spellEnd"/>
      <w:r w:rsidRPr="00BE1356">
        <w:rPr>
          <w:rFonts w:ascii="Times New Roman" w:eastAsia="Times New Roman" w:hAnsi="Times New Roman"/>
          <w:bCs/>
          <w:lang w:eastAsia="ru-RU"/>
        </w:rPr>
        <w:t xml:space="preserve"> района является формирование у читателя высокого уровня библиотечно-библиографической грамотности и культуры чтения. В связи с этим библиотекам района необходимо:</w:t>
      </w:r>
    </w:p>
    <w:p w:rsidR="009D7A2C" w:rsidRPr="00BE1356" w:rsidRDefault="009D7A2C" w:rsidP="00BE1356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Обучать пользователей библиотеки основам библиографических знаний</w:t>
      </w:r>
      <w:r w:rsidRPr="00BE1356">
        <w:rPr>
          <w:rFonts w:ascii="Times New Roman" w:hAnsi="Times New Roman"/>
        </w:rPr>
        <w:t xml:space="preserve"> </w:t>
      </w:r>
      <w:r w:rsidRPr="00BE1356">
        <w:rPr>
          <w:rFonts w:ascii="Times New Roman" w:hAnsi="Times New Roman"/>
          <w:bCs/>
        </w:rPr>
        <w:t>с помощью устных форм: индивидуальных консультаций, экскурсий, уроков библиотечно-библиографической грамотности;</w:t>
      </w:r>
    </w:p>
    <w:p w:rsidR="009D7A2C" w:rsidRPr="00BE1356" w:rsidRDefault="009D7A2C" w:rsidP="00BE1356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Обучать пользователей библиотеки основам библиографических знаний</w:t>
      </w:r>
      <w:r w:rsidRPr="00BE1356">
        <w:rPr>
          <w:rFonts w:ascii="Times New Roman" w:hAnsi="Times New Roman"/>
        </w:rPr>
        <w:t xml:space="preserve"> </w:t>
      </w:r>
      <w:r w:rsidRPr="00BE1356">
        <w:rPr>
          <w:rFonts w:ascii="Times New Roman" w:hAnsi="Times New Roman"/>
          <w:bCs/>
        </w:rPr>
        <w:t>с помощью наглядных форм: выставки библиографических пособий, плакаты, иллюстрированные части СБА;</w:t>
      </w:r>
    </w:p>
    <w:p w:rsidR="009D7A2C" w:rsidRPr="00BE1356" w:rsidRDefault="009D7A2C" w:rsidP="00BE1356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Обучать пользователей библиотеки основам библиографических знаний</w:t>
      </w:r>
      <w:r w:rsidRPr="00BE1356">
        <w:rPr>
          <w:rFonts w:ascii="Times New Roman" w:hAnsi="Times New Roman"/>
        </w:rPr>
        <w:t xml:space="preserve"> </w:t>
      </w:r>
      <w:r w:rsidRPr="00BE1356">
        <w:rPr>
          <w:rFonts w:ascii="Times New Roman" w:hAnsi="Times New Roman"/>
          <w:bCs/>
        </w:rPr>
        <w:t>с помощью печатных форм:  путеводители, памятки, буклеты, инструкции;</w:t>
      </w:r>
    </w:p>
    <w:p w:rsidR="008E7042" w:rsidRPr="00BE1356" w:rsidRDefault="009D7A2C" w:rsidP="00BE1356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Обучать пользователей библиотеки основам библиографических знаний</w:t>
      </w:r>
      <w:r w:rsidRPr="00BE1356">
        <w:rPr>
          <w:rFonts w:ascii="Times New Roman" w:hAnsi="Times New Roman"/>
        </w:rPr>
        <w:t xml:space="preserve"> </w:t>
      </w:r>
      <w:r w:rsidRPr="00BE1356">
        <w:rPr>
          <w:rFonts w:ascii="Times New Roman" w:hAnsi="Times New Roman"/>
          <w:bCs/>
        </w:rPr>
        <w:t>с помощью комплексных форм – Дни библиографии.</w:t>
      </w:r>
    </w:p>
    <w:p w:rsidR="008E7042" w:rsidRPr="00BE1356" w:rsidRDefault="008E7042" w:rsidP="009D7A2C">
      <w:pPr>
        <w:pStyle w:val="a4"/>
        <w:spacing w:after="0"/>
        <w:ind w:left="426"/>
        <w:jc w:val="both"/>
        <w:rPr>
          <w:rFonts w:ascii="Times New Roman" w:hAnsi="Times New Roman"/>
        </w:rPr>
      </w:pPr>
    </w:p>
    <w:tbl>
      <w:tblPr>
        <w:tblW w:w="5554" w:type="pct"/>
        <w:tblInd w:w="-743" w:type="dxa"/>
        <w:tblLook w:val="01E0" w:firstRow="1" w:lastRow="1" w:firstColumn="1" w:lastColumn="1" w:noHBand="0" w:noVBand="0"/>
      </w:tblPr>
      <w:tblGrid>
        <w:gridCol w:w="3778"/>
        <w:gridCol w:w="1831"/>
        <w:gridCol w:w="223"/>
        <w:gridCol w:w="1518"/>
        <w:gridCol w:w="3281"/>
      </w:tblGrid>
      <w:tr w:rsidR="009D7A2C" w:rsidRPr="00BE1356" w:rsidTr="0017206E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Название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Назначение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</w:tc>
      </w:tr>
      <w:tr w:rsidR="009D7A2C" w:rsidRPr="00BE1356" w:rsidTr="00BE13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u w:val="single"/>
                <w:lang w:eastAsia="ru-RU"/>
              </w:rPr>
              <w:t>Провести уроки информационно-библиографической грамотности</w:t>
            </w: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«Волшебное место, где нам интересно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Учащиеся среднего возраста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2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8E7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«Учись читать и выбирать»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Юношество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«Как выбрать книгу»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Дети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«Каталоги и картотеки»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Учащиеся среднего возраста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2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8E7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u w:val="single"/>
                <w:lang w:eastAsia="ru-RU"/>
              </w:rPr>
              <w:t>Провести экскурсии по библиотеке</w:t>
            </w: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«Познавай мир с книгой»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Дошкольники, начальная школа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1- 4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u w:val="single"/>
                <w:lang w:eastAsia="ru-RU"/>
              </w:rPr>
              <w:t>Знакомить читателей с путеводителями, памятками, буклетами, инструкциями по основам библиографических знаний</w:t>
            </w: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«Как найти нужную информацию в алфавитном каталоге»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Все категории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8E7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«Как найти нужную информацию в систематическом каталоге»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Все категории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«Как найти нужную информацию в систематической картотеке статей»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Все категории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«Как найти нужную информацию в краеведческой картотеке»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Все категории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1-4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u w:val="single"/>
                <w:lang w:eastAsia="ru-RU"/>
              </w:rPr>
              <w:t>Дни библиографии</w:t>
            </w:r>
          </w:p>
        </w:tc>
      </w:tr>
      <w:tr w:rsidR="009D7A2C" w:rsidRPr="00BE1356" w:rsidTr="00BE1356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«Пусть всегда будет книга»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Учащиеся среднего и старшего возраста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BE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1356">
              <w:rPr>
                <w:rFonts w:ascii="Times New Roman" w:eastAsia="Times New Roman" w:hAnsi="Times New Roman"/>
                <w:lang w:eastAsia="ru-RU"/>
              </w:rPr>
              <w:t>3 кв.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2C" w:rsidRPr="00BE1356" w:rsidRDefault="009D7A2C" w:rsidP="008E7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2C" w:rsidRPr="00BE1356" w:rsidTr="00BE1356"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A2C" w:rsidRPr="00BE1356" w:rsidRDefault="009D7A2C" w:rsidP="00BE60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D7A2C" w:rsidRPr="00BE1356" w:rsidRDefault="009D7A2C" w:rsidP="009D7A2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9D7A2C" w:rsidRPr="00BE1356" w:rsidRDefault="009D7A2C" w:rsidP="009D7A2C">
      <w:pPr>
        <w:numPr>
          <w:ilvl w:val="0"/>
          <w:numId w:val="2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BE1356">
        <w:rPr>
          <w:rFonts w:ascii="Times New Roman" w:eastAsia="Times New Roman" w:hAnsi="Times New Roman"/>
          <w:u w:val="single"/>
          <w:lang w:eastAsia="ru-RU"/>
        </w:rPr>
        <w:t>Информатизация библиотек</w:t>
      </w:r>
      <w:r w:rsidR="008E7042" w:rsidRPr="00BE1356">
        <w:rPr>
          <w:rFonts w:ascii="Times New Roman" w:eastAsia="Times New Roman" w:hAnsi="Times New Roman"/>
          <w:u w:val="single"/>
          <w:lang w:eastAsia="ru-RU"/>
        </w:rPr>
        <w:t>и</w:t>
      </w:r>
      <w:r w:rsidRPr="00BE1356">
        <w:rPr>
          <w:rFonts w:ascii="Times New Roman" w:eastAsia="Times New Roman" w:hAnsi="Times New Roman"/>
          <w:u w:val="single"/>
          <w:lang w:eastAsia="ru-RU"/>
        </w:rPr>
        <w:t>. Внедрение новых технологий</w:t>
      </w:r>
    </w:p>
    <w:p w:rsidR="009D7A2C" w:rsidRPr="00BE1356" w:rsidRDefault="009D7A2C" w:rsidP="009D7A2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>Информатизация библиотечных процессов в библиотек</w:t>
      </w:r>
      <w:r w:rsidR="008E7042" w:rsidRPr="00BE1356">
        <w:rPr>
          <w:rFonts w:ascii="Times New Roman" w:eastAsia="Times New Roman" w:hAnsi="Times New Roman"/>
          <w:bCs/>
          <w:lang w:eastAsia="ru-RU"/>
        </w:rPr>
        <w:t>е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превращается в неотъемлемое условие </w:t>
      </w:r>
      <w:r w:rsidR="008E7042" w:rsidRPr="00BE1356">
        <w:rPr>
          <w:rFonts w:ascii="Times New Roman" w:eastAsia="Times New Roman" w:hAnsi="Times New Roman"/>
          <w:bCs/>
          <w:lang w:eastAsia="ru-RU"/>
        </w:rPr>
        <w:t>ее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повседневной деятельности. Использование компьютерной техники, пои</w:t>
      </w:r>
      <w:proofErr w:type="gramStart"/>
      <w:r w:rsidRPr="00BE1356">
        <w:rPr>
          <w:rFonts w:ascii="Times New Roman" w:eastAsia="Times New Roman" w:hAnsi="Times New Roman"/>
          <w:bCs/>
          <w:lang w:eastAsia="ru-RU"/>
        </w:rPr>
        <w:t>ск в гл</w:t>
      </w:r>
      <w:proofErr w:type="gramEnd"/>
      <w:r w:rsidRPr="00BE1356">
        <w:rPr>
          <w:rFonts w:ascii="Times New Roman" w:eastAsia="Times New Roman" w:hAnsi="Times New Roman"/>
          <w:bCs/>
          <w:lang w:eastAsia="ru-RU"/>
        </w:rPr>
        <w:t>обальных сетях оказывает ощутимое позитивное влияние на всю деятельность библиотеки.</w:t>
      </w:r>
    </w:p>
    <w:p w:rsidR="009D7A2C" w:rsidRPr="00BE1356" w:rsidRDefault="009D7A2C" w:rsidP="009D7A2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BE1356">
        <w:rPr>
          <w:rFonts w:ascii="Times New Roman" w:eastAsia="Times New Roman" w:hAnsi="Times New Roman"/>
          <w:bCs/>
          <w:lang w:eastAsia="ru-RU"/>
        </w:rPr>
        <w:t xml:space="preserve">Вовлечение в процесс информирования пользователей новых информационных технологий, позволяющих совершенствовать и улучшать библиотечное обслуживание жителей </w:t>
      </w:r>
      <w:r w:rsidR="008E7042" w:rsidRPr="00BE1356">
        <w:rPr>
          <w:rFonts w:ascii="Times New Roman" w:eastAsia="Times New Roman" w:hAnsi="Times New Roman"/>
          <w:bCs/>
          <w:lang w:eastAsia="ru-RU"/>
        </w:rPr>
        <w:t>Михайловского сельского поселения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- одна из главных задач на 2015 год для библиотек</w:t>
      </w:r>
      <w:r w:rsidR="008E7042" w:rsidRPr="00BE1356">
        <w:rPr>
          <w:rFonts w:ascii="Times New Roman" w:eastAsia="Times New Roman" w:hAnsi="Times New Roman"/>
          <w:bCs/>
          <w:lang w:eastAsia="ru-RU"/>
        </w:rPr>
        <w:t>и</w:t>
      </w:r>
      <w:r w:rsidRPr="00BE1356">
        <w:rPr>
          <w:rFonts w:ascii="Times New Roman" w:eastAsia="Times New Roman" w:hAnsi="Times New Roman"/>
          <w:bCs/>
          <w:lang w:eastAsia="ru-RU"/>
        </w:rPr>
        <w:t>. Для реализации данной задачи библиотек</w:t>
      </w:r>
      <w:r w:rsidR="008E7042" w:rsidRPr="00BE1356">
        <w:rPr>
          <w:rFonts w:ascii="Times New Roman" w:eastAsia="Times New Roman" w:hAnsi="Times New Roman"/>
          <w:bCs/>
          <w:lang w:eastAsia="ru-RU"/>
        </w:rPr>
        <w:t>а</w:t>
      </w:r>
      <w:r w:rsidRPr="00BE1356">
        <w:rPr>
          <w:rFonts w:ascii="Times New Roman" w:eastAsia="Times New Roman" w:hAnsi="Times New Roman"/>
          <w:bCs/>
          <w:lang w:eastAsia="ru-RU"/>
        </w:rPr>
        <w:t xml:space="preserve"> планируют:</w:t>
      </w:r>
    </w:p>
    <w:p w:rsidR="009D7A2C" w:rsidRPr="00BE1356" w:rsidRDefault="009D7A2C" w:rsidP="00BE1356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Обеспечить пользователей библиотек оперативной и  качественной информацией.</w:t>
      </w:r>
    </w:p>
    <w:p w:rsidR="009D7A2C" w:rsidRPr="00BE1356" w:rsidRDefault="009D7A2C" w:rsidP="00BE1356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 xml:space="preserve">Использовать офисные компьютерные программы. </w:t>
      </w:r>
    </w:p>
    <w:p w:rsidR="009D7A2C" w:rsidRPr="00BE1356" w:rsidRDefault="009D7A2C" w:rsidP="00BE1356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lastRenderedPageBreak/>
        <w:t>Оказывать услуги по предоставлению правовой информации с использованием базы данных «Консультант Плюс».</w:t>
      </w:r>
    </w:p>
    <w:p w:rsidR="009D7A2C" w:rsidRPr="00BE1356" w:rsidRDefault="009D7A2C" w:rsidP="00BE1356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Внедрять новые формы инновационных услуг для пользователей с использованием новейших мультимедийных технологий.</w:t>
      </w:r>
    </w:p>
    <w:p w:rsidR="009D7A2C" w:rsidRPr="00BE1356" w:rsidRDefault="009D7A2C" w:rsidP="00BE1356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Размещать информацию о деятельности библиотек</w:t>
      </w:r>
      <w:r w:rsidR="008E7042" w:rsidRPr="00BE1356">
        <w:rPr>
          <w:rFonts w:ascii="Times New Roman" w:hAnsi="Times New Roman"/>
          <w:bCs/>
        </w:rPr>
        <w:t>и</w:t>
      </w:r>
      <w:r w:rsidRPr="00BE1356">
        <w:rPr>
          <w:rFonts w:ascii="Times New Roman" w:hAnsi="Times New Roman"/>
          <w:bCs/>
        </w:rPr>
        <w:t xml:space="preserve"> на сайте администрации </w:t>
      </w:r>
      <w:r w:rsidR="008E7042" w:rsidRPr="00BE1356">
        <w:rPr>
          <w:rFonts w:ascii="Times New Roman" w:hAnsi="Times New Roman"/>
          <w:bCs/>
        </w:rPr>
        <w:t>Михайловского сельского поселения.</w:t>
      </w:r>
    </w:p>
    <w:p w:rsidR="009D7A2C" w:rsidRPr="00BE1356" w:rsidRDefault="009D7A2C" w:rsidP="00BE1356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Использовать в библиотечном обслуживании МБА, ЭДД.</w:t>
      </w:r>
    </w:p>
    <w:p w:rsidR="009D7A2C" w:rsidRPr="00BE1356" w:rsidRDefault="009D7A2C" w:rsidP="00BE1356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E1356">
        <w:rPr>
          <w:rFonts w:ascii="Times New Roman" w:hAnsi="Times New Roman"/>
          <w:bCs/>
        </w:rPr>
        <w:t>Совершенствовать профессиональную подготовку, уровень знаний и навыков работы в электронной среде путем обучения компьютерной грамоте.</w:t>
      </w:r>
    </w:p>
    <w:p w:rsidR="009D7A2C" w:rsidRPr="00BE1356" w:rsidRDefault="009D7A2C" w:rsidP="00B070F6">
      <w:pPr>
        <w:rPr>
          <w:rFonts w:ascii="Times New Roman" w:hAnsi="Times New Roman"/>
          <w:b/>
        </w:rPr>
      </w:pPr>
    </w:p>
    <w:p w:rsidR="008C6D14" w:rsidRPr="00BE1356" w:rsidRDefault="008C6D14">
      <w:pPr>
        <w:rPr>
          <w:rFonts w:ascii="Times New Roman" w:hAnsi="Times New Roman"/>
        </w:rPr>
      </w:pPr>
    </w:p>
    <w:sectPr w:rsidR="008C6D14" w:rsidRPr="00BE1356" w:rsidSect="007E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22DC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706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8CB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EED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464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0CC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D6C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BC1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8D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863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86A06"/>
    <w:multiLevelType w:val="hybridMultilevel"/>
    <w:tmpl w:val="5B2073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056A67"/>
    <w:multiLevelType w:val="hybridMultilevel"/>
    <w:tmpl w:val="9A924E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0C554DE0"/>
    <w:multiLevelType w:val="hybridMultilevel"/>
    <w:tmpl w:val="AAF63682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0C775E89"/>
    <w:multiLevelType w:val="hybridMultilevel"/>
    <w:tmpl w:val="D7C43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07505"/>
    <w:multiLevelType w:val="hybridMultilevel"/>
    <w:tmpl w:val="A1DC1C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22B2E"/>
    <w:multiLevelType w:val="hybridMultilevel"/>
    <w:tmpl w:val="6BFC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D47C8"/>
    <w:multiLevelType w:val="hybridMultilevel"/>
    <w:tmpl w:val="EE1E72B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2D5600B3"/>
    <w:multiLevelType w:val="hybridMultilevel"/>
    <w:tmpl w:val="80B080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444EA"/>
    <w:multiLevelType w:val="hybridMultilevel"/>
    <w:tmpl w:val="18AE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7625D"/>
    <w:multiLevelType w:val="hybridMultilevel"/>
    <w:tmpl w:val="89FC21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C280807"/>
    <w:multiLevelType w:val="hybridMultilevel"/>
    <w:tmpl w:val="2B2C8B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E1F4DC1"/>
    <w:multiLevelType w:val="hybridMultilevel"/>
    <w:tmpl w:val="3C26D7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52A53D50"/>
    <w:multiLevelType w:val="hybridMultilevel"/>
    <w:tmpl w:val="DB0C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627F"/>
    <w:multiLevelType w:val="hybridMultilevel"/>
    <w:tmpl w:val="E0AA9B1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21212C4"/>
    <w:multiLevelType w:val="hybridMultilevel"/>
    <w:tmpl w:val="5656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358E6"/>
    <w:multiLevelType w:val="hybridMultilevel"/>
    <w:tmpl w:val="F67EE0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DF5F16"/>
    <w:multiLevelType w:val="multilevel"/>
    <w:tmpl w:val="3A9CC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7612B"/>
    <w:multiLevelType w:val="hybridMultilevel"/>
    <w:tmpl w:val="FBEE984A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C386AC1"/>
    <w:multiLevelType w:val="hybridMultilevel"/>
    <w:tmpl w:val="E480C46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0F22C7"/>
    <w:multiLevelType w:val="hybridMultilevel"/>
    <w:tmpl w:val="DCB6AC3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29"/>
  </w:num>
  <w:num w:numId="15">
    <w:abstractNumId w:val="18"/>
  </w:num>
  <w:num w:numId="16">
    <w:abstractNumId w:val="28"/>
  </w:num>
  <w:num w:numId="17">
    <w:abstractNumId w:val="25"/>
  </w:num>
  <w:num w:numId="18">
    <w:abstractNumId w:val="19"/>
  </w:num>
  <w:num w:numId="19">
    <w:abstractNumId w:val="23"/>
  </w:num>
  <w:num w:numId="20">
    <w:abstractNumId w:val="11"/>
  </w:num>
  <w:num w:numId="21">
    <w:abstractNumId w:val="2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27"/>
  </w:num>
  <w:num w:numId="27">
    <w:abstractNumId w:val="16"/>
  </w:num>
  <w:num w:numId="28">
    <w:abstractNumId w:val="21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A72"/>
    <w:rsid w:val="0001304E"/>
    <w:rsid w:val="00067E83"/>
    <w:rsid w:val="00096EF9"/>
    <w:rsid w:val="000F43E6"/>
    <w:rsid w:val="00130613"/>
    <w:rsid w:val="0014181B"/>
    <w:rsid w:val="001453EF"/>
    <w:rsid w:val="00151E35"/>
    <w:rsid w:val="0017206E"/>
    <w:rsid w:val="001C2027"/>
    <w:rsid w:val="001C4694"/>
    <w:rsid w:val="001D0337"/>
    <w:rsid w:val="001D4F3A"/>
    <w:rsid w:val="002451B3"/>
    <w:rsid w:val="002F5676"/>
    <w:rsid w:val="00311EF1"/>
    <w:rsid w:val="00322620"/>
    <w:rsid w:val="003524FB"/>
    <w:rsid w:val="003E0B49"/>
    <w:rsid w:val="003E399B"/>
    <w:rsid w:val="003F2F49"/>
    <w:rsid w:val="003F3F75"/>
    <w:rsid w:val="003F7A85"/>
    <w:rsid w:val="00403724"/>
    <w:rsid w:val="0040798F"/>
    <w:rsid w:val="00411007"/>
    <w:rsid w:val="00427F00"/>
    <w:rsid w:val="004574AE"/>
    <w:rsid w:val="00473917"/>
    <w:rsid w:val="00483D53"/>
    <w:rsid w:val="004B4929"/>
    <w:rsid w:val="004E0735"/>
    <w:rsid w:val="00500EFF"/>
    <w:rsid w:val="00522CE7"/>
    <w:rsid w:val="00542B9D"/>
    <w:rsid w:val="00563FA9"/>
    <w:rsid w:val="00587EDE"/>
    <w:rsid w:val="005C2AD5"/>
    <w:rsid w:val="005D627F"/>
    <w:rsid w:val="005E7345"/>
    <w:rsid w:val="006164BD"/>
    <w:rsid w:val="00617E60"/>
    <w:rsid w:val="006F6825"/>
    <w:rsid w:val="007868F0"/>
    <w:rsid w:val="007903E3"/>
    <w:rsid w:val="007A2087"/>
    <w:rsid w:val="007A280F"/>
    <w:rsid w:val="007E0AAB"/>
    <w:rsid w:val="007F524F"/>
    <w:rsid w:val="007F79B6"/>
    <w:rsid w:val="00804BF0"/>
    <w:rsid w:val="0080694B"/>
    <w:rsid w:val="00885753"/>
    <w:rsid w:val="008B6CC0"/>
    <w:rsid w:val="008C6D14"/>
    <w:rsid w:val="008E7042"/>
    <w:rsid w:val="008F37ED"/>
    <w:rsid w:val="00941015"/>
    <w:rsid w:val="00967D11"/>
    <w:rsid w:val="009744DC"/>
    <w:rsid w:val="009770ED"/>
    <w:rsid w:val="00984A5D"/>
    <w:rsid w:val="009D25CD"/>
    <w:rsid w:val="009D7A2C"/>
    <w:rsid w:val="00A06997"/>
    <w:rsid w:val="00A11F0F"/>
    <w:rsid w:val="00A542E8"/>
    <w:rsid w:val="00A90A87"/>
    <w:rsid w:val="00B070F6"/>
    <w:rsid w:val="00B34D39"/>
    <w:rsid w:val="00BB5E73"/>
    <w:rsid w:val="00BC5803"/>
    <w:rsid w:val="00BE1356"/>
    <w:rsid w:val="00C155DA"/>
    <w:rsid w:val="00C50A72"/>
    <w:rsid w:val="00C50D6D"/>
    <w:rsid w:val="00D005B3"/>
    <w:rsid w:val="00D25AAF"/>
    <w:rsid w:val="00D86D6C"/>
    <w:rsid w:val="00DA6D4E"/>
    <w:rsid w:val="00E20C1D"/>
    <w:rsid w:val="00E22E21"/>
    <w:rsid w:val="00E34DBC"/>
    <w:rsid w:val="00E416FE"/>
    <w:rsid w:val="00E50141"/>
    <w:rsid w:val="00E773B7"/>
    <w:rsid w:val="00E85563"/>
    <w:rsid w:val="00EB232C"/>
    <w:rsid w:val="00EC1055"/>
    <w:rsid w:val="00F207F3"/>
    <w:rsid w:val="00F2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13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12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2014-11-20T11:56:00Z</cp:lastPrinted>
  <dcterms:created xsi:type="dcterms:W3CDTF">2013-10-21T11:21:00Z</dcterms:created>
  <dcterms:modified xsi:type="dcterms:W3CDTF">2014-11-20T11:56:00Z</dcterms:modified>
</cp:coreProperties>
</file>