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3F" w:rsidRDefault="0075183F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183F" w:rsidRDefault="0075183F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5183F" w:rsidRDefault="0075183F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75183F" w:rsidRDefault="0075183F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5183F" w:rsidRDefault="0075183F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75183F" w:rsidRDefault="0075183F" w:rsidP="0075183F">
      <w:pPr>
        <w:jc w:val="center"/>
        <w:rPr>
          <w:sz w:val="28"/>
          <w:szCs w:val="28"/>
        </w:rPr>
      </w:pPr>
    </w:p>
    <w:p w:rsidR="0075183F" w:rsidRDefault="0075183F" w:rsidP="0075183F">
      <w:pPr>
        <w:pStyle w:val="Style4"/>
        <w:widowControl/>
        <w:spacing w:line="240" w:lineRule="auto"/>
        <w:ind w:left="2353" w:right="236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183F" w:rsidRDefault="0075183F" w:rsidP="0075183F">
      <w:pPr>
        <w:pStyle w:val="Style4"/>
        <w:widowControl/>
        <w:spacing w:line="240" w:lineRule="auto"/>
        <w:ind w:left="2353" w:right="2364"/>
        <w:rPr>
          <w:rStyle w:val="FontStyle22"/>
        </w:rPr>
      </w:pPr>
    </w:p>
    <w:p w:rsidR="0075183F" w:rsidRDefault="00E842C1" w:rsidP="0075183F">
      <w:pPr>
        <w:pStyle w:val="Style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75183F" w:rsidRPr="0016261A">
        <w:rPr>
          <w:sz w:val="28"/>
          <w:szCs w:val="28"/>
        </w:rPr>
        <w:t>.</w:t>
      </w:r>
      <w:r w:rsidR="00F06530">
        <w:rPr>
          <w:sz w:val="28"/>
          <w:szCs w:val="28"/>
        </w:rPr>
        <w:t>11</w:t>
      </w:r>
      <w:r w:rsidR="0016261A" w:rsidRPr="0016261A">
        <w:rPr>
          <w:sz w:val="28"/>
          <w:szCs w:val="28"/>
        </w:rPr>
        <w:t>.2016</w:t>
      </w:r>
      <w:r w:rsidR="0075183F" w:rsidRPr="0016261A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171</w:t>
      </w:r>
      <w:r w:rsidR="0075183F" w:rsidRPr="0016261A">
        <w:rPr>
          <w:sz w:val="28"/>
          <w:szCs w:val="28"/>
        </w:rPr>
        <w:tab/>
      </w:r>
      <w:r w:rsidR="0075183F" w:rsidRPr="0016261A">
        <w:rPr>
          <w:sz w:val="28"/>
          <w:szCs w:val="28"/>
        </w:rPr>
        <w:tab/>
      </w:r>
      <w:r w:rsidR="0075183F" w:rsidRPr="0016261A">
        <w:rPr>
          <w:sz w:val="28"/>
          <w:szCs w:val="28"/>
        </w:rPr>
        <w:tab/>
        <w:t>х. Михайловка</w:t>
      </w:r>
    </w:p>
    <w:p w:rsidR="00DD79CB" w:rsidRPr="008F406F" w:rsidRDefault="00DD79CB" w:rsidP="00DD79CB">
      <w:pPr>
        <w:rPr>
          <w:sz w:val="28"/>
          <w:szCs w:val="28"/>
        </w:rPr>
      </w:pPr>
    </w:p>
    <w:p w:rsidR="00DD79CB" w:rsidRPr="008F406F" w:rsidRDefault="00DD79CB" w:rsidP="00F829F2">
      <w:pPr>
        <w:rPr>
          <w:sz w:val="28"/>
          <w:szCs w:val="28"/>
        </w:rPr>
      </w:pPr>
      <w:r w:rsidRPr="008F406F">
        <w:rPr>
          <w:sz w:val="28"/>
          <w:szCs w:val="28"/>
        </w:rPr>
        <w:t xml:space="preserve">                                                                </w:t>
      </w:r>
    </w:p>
    <w:p w:rsidR="00F06530" w:rsidRPr="00F06530" w:rsidRDefault="00F06530" w:rsidP="00F06530">
      <w:pPr>
        <w:suppressAutoHyphens/>
        <w:ind w:right="4251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О некоторых мерах по реализации статьи 47 </w:t>
      </w:r>
      <w:r w:rsidRPr="00F06530">
        <w:rPr>
          <w:sz w:val="28"/>
          <w:szCs w:val="20"/>
          <w:vertAlign w:val="superscript"/>
        </w:rPr>
        <w:t>1</w:t>
      </w:r>
      <w:r w:rsidRPr="00F06530">
        <w:rPr>
          <w:sz w:val="28"/>
          <w:szCs w:val="20"/>
        </w:rPr>
        <w:t xml:space="preserve"> Бюджетного кодекса Российской Федерации</w:t>
      </w:r>
    </w:p>
    <w:p w:rsidR="00DF16F1" w:rsidRPr="008F406F" w:rsidRDefault="00DF16F1" w:rsidP="008B0570">
      <w:pPr>
        <w:ind w:right="8362"/>
        <w:rPr>
          <w:sz w:val="28"/>
          <w:szCs w:val="28"/>
        </w:rPr>
      </w:pPr>
    </w:p>
    <w:p w:rsidR="008B0570" w:rsidRPr="00FF0FC4" w:rsidRDefault="00F06530" w:rsidP="008B0570">
      <w:pPr>
        <w:ind w:firstLine="709"/>
        <w:jc w:val="both"/>
        <w:rPr>
          <w:sz w:val="28"/>
          <w:szCs w:val="28"/>
        </w:rPr>
      </w:pPr>
      <w:proofErr w:type="gramStart"/>
      <w:r w:rsidRPr="00F06530">
        <w:rPr>
          <w:sz w:val="28"/>
          <w:szCs w:val="28"/>
        </w:rPr>
        <w:t>В соответствии со статьей 47</w:t>
      </w:r>
      <w:r w:rsidRPr="00F06530">
        <w:rPr>
          <w:sz w:val="28"/>
          <w:szCs w:val="28"/>
          <w:vertAlign w:val="superscript"/>
        </w:rPr>
        <w:t>1</w:t>
      </w:r>
      <w:r w:rsidRPr="00F06530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 и постановлением Правительства Ростовской области от 19.10.2016 № 713 «О некоторых мерах по реализации статьи 47 </w:t>
      </w:r>
      <w:r w:rsidRPr="00F06530">
        <w:rPr>
          <w:sz w:val="28"/>
          <w:szCs w:val="28"/>
          <w:vertAlign w:val="superscript"/>
        </w:rPr>
        <w:t>1</w:t>
      </w:r>
      <w:r w:rsidRPr="00F06530">
        <w:rPr>
          <w:sz w:val="28"/>
          <w:szCs w:val="28"/>
        </w:rPr>
        <w:t xml:space="preserve"> Бюджетного кодекса Российской Федерации», </w:t>
      </w:r>
      <w:r w:rsidR="008B0570" w:rsidRPr="00F06530">
        <w:rPr>
          <w:sz w:val="28"/>
          <w:szCs w:val="28"/>
        </w:rPr>
        <w:t>руководствуясь статьей 30</w:t>
      </w:r>
      <w:r w:rsidR="008B0570" w:rsidRPr="00FF0FC4">
        <w:rPr>
          <w:sz w:val="28"/>
          <w:szCs w:val="28"/>
        </w:rPr>
        <w:t xml:space="preserve"> Устава муниципального об</w:t>
      </w:r>
      <w:r w:rsidR="008B0570">
        <w:rPr>
          <w:sz w:val="28"/>
          <w:szCs w:val="28"/>
        </w:rPr>
        <w:t>разования «Михайловское сельское поселение</w:t>
      </w:r>
      <w:r w:rsidR="008B0570" w:rsidRPr="00FF0FC4">
        <w:rPr>
          <w:sz w:val="28"/>
          <w:szCs w:val="28"/>
        </w:rPr>
        <w:t xml:space="preserve">», Администрация </w:t>
      </w:r>
      <w:r w:rsidR="008B0570">
        <w:rPr>
          <w:sz w:val="28"/>
          <w:szCs w:val="28"/>
        </w:rPr>
        <w:t xml:space="preserve">Михайловского сельского поселения </w:t>
      </w:r>
      <w:proofErr w:type="gramEnd"/>
    </w:p>
    <w:p w:rsidR="00527A00" w:rsidRDefault="00527A00" w:rsidP="00527A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6F1" w:rsidRDefault="00FF0FC4" w:rsidP="00DF16F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75A69">
        <w:rPr>
          <w:sz w:val="28"/>
          <w:szCs w:val="28"/>
        </w:rPr>
        <w:t>ОСТАНОВЛЯЕТ</w:t>
      </w:r>
      <w:r w:rsidR="00DF16F1" w:rsidRPr="008F406F">
        <w:rPr>
          <w:sz w:val="28"/>
          <w:szCs w:val="28"/>
        </w:rPr>
        <w:t>:</w:t>
      </w:r>
    </w:p>
    <w:p w:rsidR="00676805" w:rsidRDefault="00676805" w:rsidP="00DF16F1">
      <w:pPr>
        <w:jc w:val="center"/>
        <w:rPr>
          <w:sz w:val="28"/>
          <w:szCs w:val="28"/>
        </w:rPr>
      </w:pP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1. Утвердить: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1.1. Порядок формирования и ведения </w:t>
      </w:r>
      <w:proofErr w:type="gramStart"/>
      <w:r w:rsidRPr="00F06530">
        <w:rPr>
          <w:sz w:val="28"/>
          <w:szCs w:val="20"/>
        </w:rPr>
        <w:t xml:space="preserve">реестра источников доходов бюджета </w:t>
      </w:r>
      <w:r>
        <w:rPr>
          <w:sz w:val="28"/>
          <w:szCs w:val="20"/>
        </w:rPr>
        <w:t xml:space="preserve">Михайловского сельского </w:t>
      </w:r>
      <w:r w:rsidRPr="0036427C">
        <w:rPr>
          <w:sz w:val="28"/>
          <w:szCs w:val="20"/>
        </w:rPr>
        <w:t>поселения</w:t>
      </w:r>
      <w:proofErr w:type="gramEnd"/>
      <w:r w:rsidRPr="0036427C">
        <w:rPr>
          <w:sz w:val="28"/>
          <w:szCs w:val="20"/>
        </w:rPr>
        <w:t xml:space="preserve"> </w:t>
      </w:r>
      <w:proofErr w:type="spellStart"/>
      <w:r w:rsidRPr="0036427C">
        <w:rPr>
          <w:sz w:val="28"/>
          <w:szCs w:val="20"/>
        </w:rPr>
        <w:t>Красносулинского</w:t>
      </w:r>
      <w:proofErr w:type="spellEnd"/>
      <w:r w:rsidRPr="00F06530">
        <w:rPr>
          <w:sz w:val="28"/>
          <w:szCs w:val="20"/>
        </w:rPr>
        <w:t xml:space="preserve"> района согласно приложению № 1 к настоящему постановлению.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Pr="00F06530">
        <w:rPr>
          <w:sz w:val="28"/>
          <w:szCs w:val="20"/>
        </w:rPr>
        <w:t xml:space="preserve">. Настоящее постановление вступает в силу со дня его официального опубликования. </w:t>
      </w:r>
    </w:p>
    <w:p w:rsidR="00F06530" w:rsidRPr="008B0570" w:rsidRDefault="00F06530" w:rsidP="00F065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Pr="00F06530">
        <w:rPr>
          <w:sz w:val="28"/>
          <w:szCs w:val="20"/>
        </w:rPr>
        <w:t>. </w:t>
      </w:r>
      <w:proofErr w:type="gramStart"/>
      <w:r w:rsidRPr="00F06530">
        <w:rPr>
          <w:sz w:val="28"/>
          <w:szCs w:val="20"/>
        </w:rPr>
        <w:t>Контроль за</w:t>
      </w:r>
      <w:proofErr w:type="gramEnd"/>
      <w:r w:rsidRPr="00F06530">
        <w:rPr>
          <w:sz w:val="28"/>
          <w:szCs w:val="20"/>
        </w:rPr>
        <w:t xml:space="preserve"> исполнением постановления возложить на </w:t>
      </w:r>
      <w:r w:rsidRPr="00F149F1">
        <w:rPr>
          <w:sz w:val="28"/>
          <w:szCs w:val="28"/>
        </w:rPr>
        <w:t xml:space="preserve">начальника сектора экономики и финансов </w:t>
      </w:r>
      <w:r w:rsidR="00B22E77">
        <w:rPr>
          <w:sz w:val="28"/>
          <w:szCs w:val="28"/>
        </w:rPr>
        <w:t>Левшину Л.В.</w:t>
      </w:r>
    </w:p>
    <w:p w:rsidR="00BE7288" w:rsidRPr="008B0570" w:rsidRDefault="00F06530" w:rsidP="00F06530">
      <w:pPr>
        <w:ind w:firstLine="567"/>
        <w:jc w:val="both"/>
        <w:rPr>
          <w:sz w:val="28"/>
          <w:szCs w:val="28"/>
        </w:rPr>
      </w:pPr>
      <w:r w:rsidRPr="00F06530">
        <w:rPr>
          <w:sz w:val="28"/>
          <w:szCs w:val="20"/>
        </w:rPr>
        <w:t xml:space="preserve"> </w:t>
      </w:r>
    </w:p>
    <w:p w:rsidR="004508E2" w:rsidRPr="004508E2" w:rsidRDefault="004508E2" w:rsidP="004508E2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634280" w:rsidRDefault="00F65153" w:rsidP="00DF16F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F2CF7">
        <w:rPr>
          <w:sz w:val="28"/>
          <w:szCs w:val="28"/>
        </w:rPr>
        <w:t>а</w:t>
      </w:r>
      <w:r w:rsidR="00634280">
        <w:rPr>
          <w:sz w:val="28"/>
          <w:szCs w:val="28"/>
        </w:rPr>
        <w:t xml:space="preserve"> Михайловского </w:t>
      </w:r>
    </w:p>
    <w:p w:rsidR="00DF16F1" w:rsidRPr="008F406F" w:rsidRDefault="00634280" w:rsidP="00DF16F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8F2CF7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8F2CF7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8F2CF7">
        <w:rPr>
          <w:sz w:val="28"/>
          <w:szCs w:val="28"/>
        </w:rPr>
        <w:t>Дубравина</w:t>
      </w:r>
      <w:r w:rsidR="00F65153">
        <w:rPr>
          <w:sz w:val="28"/>
          <w:szCs w:val="28"/>
        </w:rPr>
        <w:t xml:space="preserve">  </w:t>
      </w:r>
      <w:r w:rsidR="00DF16F1" w:rsidRPr="008F406F">
        <w:rPr>
          <w:sz w:val="28"/>
          <w:szCs w:val="28"/>
        </w:rPr>
        <w:t xml:space="preserve">                                                                                  </w:t>
      </w:r>
    </w:p>
    <w:p w:rsidR="00DF16F1" w:rsidRDefault="00DF16F1" w:rsidP="00DF16F1">
      <w:pPr>
        <w:rPr>
          <w:sz w:val="28"/>
          <w:szCs w:val="28"/>
        </w:rPr>
      </w:pPr>
    </w:p>
    <w:p w:rsidR="00DF16F1" w:rsidRDefault="00DF16F1" w:rsidP="00DF16F1">
      <w:pPr>
        <w:rPr>
          <w:sz w:val="28"/>
          <w:szCs w:val="28"/>
        </w:rPr>
      </w:pPr>
    </w:p>
    <w:p w:rsidR="00F5608A" w:rsidRDefault="00F5608A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5608A" w:rsidRDefault="00F5608A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5608A" w:rsidRDefault="00F5608A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5608A" w:rsidRDefault="00F5608A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938B5" w:rsidRDefault="00F06530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38B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993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8B5" w:rsidRDefault="009938B5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634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938B5" w:rsidRDefault="00634280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сельского </w:t>
      </w:r>
      <w:r w:rsidR="009938B5">
        <w:rPr>
          <w:rFonts w:ascii="Times New Roman" w:hAnsi="Times New Roman" w:cs="Times New Roman"/>
          <w:sz w:val="28"/>
          <w:szCs w:val="28"/>
        </w:rPr>
        <w:t>поселения</w:t>
      </w:r>
    </w:p>
    <w:p w:rsidR="009938B5" w:rsidRDefault="009938B5" w:rsidP="009938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E1CD3">
        <w:rPr>
          <w:rFonts w:ascii="Times New Roman" w:hAnsi="Times New Roman" w:cs="Times New Roman"/>
          <w:sz w:val="28"/>
          <w:szCs w:val="28"/>
        </w:rPr>
        <w:t xml:space="preserve">                         от </w:t>
      </w:r>
      <w:r w:rsidR="00E842C1">
        <w:rPr>
          <w:rFonts w:ascii="Times New Roman" w:hAnsi="Times New Roman" w:cs="Times New Roman"/>
          <w:sz w:val="28"/>
          <w:szCs w:val="28"/>
        </w:rPr>
        <w:t>08</w:t>
      </w:r>
      <w:r w:rsidR="0016261A">
        <w:rPr>
          <w:rFonts w:ascii="Times New Roman" w:hAnsi="Times New Roman" w:cs="Times New Roman"/>
          <w:sz w:val="28"/>
          <w:szCs w:val="28"/>
        </w:rPr>
        <w:t>.</w:t>
      </w:r>
      <w:r w:rsidR="00F06530">
        <w:rPr>
          <w:rFonts w:ascii="Times New Roman" w:hAnsi="Times New Roman" w:cs="Times New Roman"/>
          <w:sz w:val="28"/>
          <w:szCs w:val="28"/>
        </w:rPr>
        <w:t>11</w:t>
      </w:r>
      <w:r w:rsidR="00BE1CD3">
        <w:rPr>
          <w:rFonts w:ascii="Times New Roman" w:hAnsi="Times New Roman" w:cs="Times New Roman"/>
          <w:sz w:val="28"/>
          <w:szCs w:val="28"/>
        </w:rPr>
        <w:t>.201</w:t>
      </w:r>
      <w:r w:rsidR="0016261A">
        <w:rPr>
          <w:rFonts w:ascii="Times New Roman" w:hAnsi="Times New Roman" w:cs="Times New Roman"/>
          <w:sz w:val="28"/>
          <w:szCs w:val="28"/>
        </w:rPr>
        <w:t>6</w:t>
      </w:r>
      <w:r w:rsidR="00BE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1CD3">
        <w:rPr>
          <w:rFonts w:ascii="Times New Roman" w:hAnsi="Times New Roman" w:cs="Times New Roman"/>
          <w:sz w:val="28"/>
          <w:szCs w:val="28"/>
        </w:rPr>
        <w:t xml:space="preserve"> </w:t>
      </w:r>
      <w:r w:rsidR="00E842C1">
        <w:rPr>
          <w:rFonts w:ascii="Times New Roman" w:hAnsi="Times New Roman" w:cs="Times New Roman"/>
          <w:sz w:val="28"/>
          <w:szCs w:val="28"/>
        </w:rPr>
        <w:t>171</w:t>
      </w:r>
    </w:p>
    <w:p w:rsidR="009938B5" w:rsidRPr="009812B7" w:rsidRDefault="009938B5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06530" w:rsidRPr="00F06530" w:rsidRDefault="00F06530" w:rsidP="00F06530">
      <w:pPr>
        <w:suppressAutoHyphens/>
        <w:ind w:firstLine="708"/>
        <w:jc w:val="center"/>
        <w:rPr>
          <w:sz w:val="28"/>
          <w:szCs w:val="20"/>
        </w:rPr>
      </w:pPr>
      <w:r w:rsidRPr="00F06530">
        <w:rPr>
          <w:sz w:val="28"/>
          <w:szCs w:val="20"/>
        </w:rPr>
        <w:t>ПОРЯДОК</w:t>
      </w:r>
    </w:p>
    <w:p w:rsidR="00F06530" w:rsidRPr="0036427C" w:rsidRDefault="00F06530" w:rsidP="00F06530">
      <w:pPr>
        <w:suppressAutoHyphens/>
        <w:ind w:firstLine="708"/>
        <w:jc w:val="center"/>
        <w:rPr>
          <w:sz w:val="28"/>
          <w:szCs w:val="20"/>
        </w:rPr>
      </w:pPr>
      <w:r w:rsidRPr="00F06530">
        <w:rPr>
          <w:sz w:val="28"/>
          <w:szCs w:val="20"/>
        </w:rPr>
        <w:t xml:space="preserve">формирования и ведения </w:t>
      </w:r>
      <w:r w:rsidRPr="0036427C">
        <w:rPr>
          <w:sz w:val="28"/>
          <w:szCs w:val="20"/>
        </w:rPr>
        <w:t>реестра источников доходов</w:t>
      </w:r>
    </w:p>
    <w:p w:rsidR="00F06530" w:rsidRPr="0036427C" w:rsidRDefault="00F06530" w:rsidP="00F06530">
      <w:pPr>
        <w:suppressAutoHyphens/>
        <w:ind w:firstLine="708"/>
        <w:jc w:val="center"/>
        <w:rPr>
          <w:sz w:val="28"/>
          <w:szCs w:val="20"/>
        </w:rPr>
      </w:pPr>
      <w:r w:rsidRPr="0036427C">
        <w:rPr>
          <w:sz w:val="28"/>
          <w:szCs w:val="20"/>
        </w:rPr>
        <w:t xml:space="preserve">бюджета Михайловского сельского поселения </w:t>
      </w:r>
      <w:proofErr w:type="spellStart"/>
      <w:r w:rsidRPr="0036427C">
        <w:rPr>
          <w:sz w:val="28"/>
          <w:szCs w:val="20"/>
        </w:rPr>
        <w:t>Красносулинского</w:t>
      </w:r>
      <w:proofErr w:type="spellEnd"/>
      <w:r w:rsidRPr="0036427C">
        <w:rPr>
          <w:sz w:val="28"/>
          <w:szCs w:val="20"/>
        </w:rPr>
        <w:t xml:space="preserve"> района </w:t>
      </w:r>
    </w:p>
    <w:p w:rsidR="00F06530" w:rsidRPr="0036427C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36427C">
        <w:rPr>
          <w:sz w:val="28"/>
          <w:szCs w:val="20"/>
        </w:rPr>
        <w:t xml:space="preserve">1. Настоящий Порядок формирования и ведения </w:t>
      </w:r>
      <w:proofErr w:type="gramStart"/>
      <w:r w:rsidRPr="0036427C">
        <w:rPr>
          <w:sz w:val="28"/>
          <w:szCs w:val="20"/>
        </w:rPr>
        <w:t>реестра источников доходов бюджета Михайловского сельского поселения</w:t>
      </w:r>
      <w:proofErr w:type="gramEnd"/>
      <w:r w:rsidRPr="0036427C">
        <w:rPr>
          <w:sz w:val="28"/>
          <w:szCs w:val="20"/>
        </w:rPr>
        <w:t xml:space="preserve"> </w:t>
      </w:r>
      <w:proofErr w:type="spellStart"/>
      <w:r w:rsidRPr="0036427C">
        <w:rPr>
          <w:sz w:val="28"/>
          <w:szCs w:val="20"/>
        </w:rPr>
        <w:t>Красносулинского</w:t>
      </w:r>
      <w:proofErr w:type="spellEnd"/>
      <w:r w:rsidRPr="0036427C">
        <w:rPr>
          <w:sz w:val="28"/>
          <w:szCs w:val="20"/>
        </w:rPr>
        <w:t xml:space="preserve"> района определяет состав информации, подлежащей включению в указанный реестр, и правила его формирования и ведения.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36427C">
        <w:rPr>
          <w:sz w:val="28"/>
          <w:szCs w:val="20"/>
        </w:rPr>
        <w:t xml:space="preserve">2. Реестр источников доходов бюджета </w:t>
      </w:r>
      <w:r w:rsidR="00F902F0" w:rsidRPr="0036427C">
        <w:rPr>
          <w:sz w:val="28"/>
          <w:szCs w:val="20"/>
        </w:rPr>
        <w:t xml:space="preserve">Михайловского сельского поселения </w:t>
      </w:r>
      <w:proofErr w:type="spellStart"/>
      <w:r w:rsidRPr="0036427C">
        <w:rPr>
          <w:sz w:val="28"/>
          <w:szCs w:val="20"/>
        </w:rPr>
        <w:t>Красносулинского</w:t>
      </w:r>
      <w:proofErr w:type="spellEnd"/>
      <w:r w:rsidRPr="0036427C">
        <w:rPr>
          <w:sz w:val="28"/>
          <w:szCs w:val="20"/>
        </w:rPr>
        <w:t xml:space="preserve"> района ведется</w:t>
      </w:r>
      <w:bookmarkStart w:id="0" w:name="_GoBack"/>
      <w:bookmarkEnd w:id="0"/>
      <w:r w:rsidRPr="00F06530">
        <w:rPr>
          <w:sz w:val="28"/>
          <w:szCs w:val="20"/>
        </w:rPr>
        <w:t xml:space="preserve"> </w:t>
      </w:r>
      <w:r w:rsidR="00F902F0">
        <w:rPr>
          <w:sz w:val="28"/>
          <w:szCs w:val="20"/>
        </w:rPr>
        <w:t>сектором экономики и финансов</w:t>
      </w:r>
      <w:r w:rsidRPr="00F06530">
        <w:rPr>
          <w:sz w:val="28"/>
          <w:szCs w:val="20"/>
        </w:rPr>
        <w:t xml:space="preserve"> Администрации </w:t>
      </w:r>
      <w:r w:rsidR="00F902F0">
        <w:rPr>
          <w:sz w:val="28"/>
          <w:szCs w:val="20"/>
        </w:rPr>
        <w:t>Михайловского сельского поселения</w:t>
      </w:r>
      <w:r w:rsidRPr="00F06530">
        <w:rPr>
          <w:sz w:val="28"/>
          <w:szCs w:val="20"/>
        </w:rPr>
        <w:t xml:space="preserve">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3. Реестр источников доходов бюджета </w:t>
      </w:r>
      <w:r w:rsidR="00F902F0">
        <w:rPr>
          <w:sz w:val="28"/>
          <w:szCs w:val="20"/>
        </w:rPr>
        <w:t xml:space="preserve">Михайловского сельского поселения </w:t>
      </w:r>
      <w:proofErr w:type="spellStart"/>
      <w:r w:rsidRPr="00F06530">
        <w:rPr>
          <w:sz w:val="28"/>
          <w:szCs w:val="20"/>
        </w:rPr>
        <w:t>Красносулинского</w:t>
      </w:r>
      <w:proofErr w:type="spellEnd"/>
      <w:r w:rsidRPr="00F06530">
        <w:rPr>
          <w:sz w:val="28"/>
          <w:szCs w:val="20"/>
        </w:rPr>
        <w:t xml:space="preserve"> района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4. Реестр источников доходов бюджета ведется на государственном языке Российской Федерации.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5. Реестр источников доходов бюджета хранится в соответствии со сроками хранения архивных документов, определенных в соответствии с законодательством Российской Федерации об архивном деле.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6. Формирование и ведение реестра источников доходов бюджета осуществляются путем внесения в электронный документ сведений об источниках доходов бюджета, обновления ранее образованной реестровой записи и (или) исключения этих сведений.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7. В целях ведения реестра источников доходов бюджета, </w:t>
      </w:r>
      <w:r w:rsidR="00B22E77">
        <w:rPr>
          <w:sz w:val="28"/>
          <w:szCs w:val="20"/>
        </w:rPr>
        <w:t>орган который осуществляет ведение реестра источников дохода бюджета,</w:t>
      </w:r>
      <w:r w:rsidRPr="00F06530">
        <w:rPr>
          <w:sz w:val="28"/>
          <w:szCs w:val="20"/>
        </w:rPr>
        <w:t xml:space="preserve"> обеспечива</w:t>
      </w:r>
      <w:r w:rsidR="00F902F0" w:rsidRPr="00F5608A">
        <w:rPr>
          <w:sz w:val="28"/>
          <w:szCs w:val="20"/>
        </w:rPr>
        <w:t>е</w:t>
      </w:r>
      <w:r w:rsidRPr="00F06530">
        <w:rPr>
          <w:sz w:val="28"/>
          <w:szCs w:val="20"/>
        </w:rPr>
        <w:t>т представление сведений, необходимых для ведения реестра источников доходов бюджета, вносимых в электронный документ по форме и в порядке, установленн</w:t>
      </w:r>
      <w:r w:rsidR="00B22E77">
        <w:rPr>
          <w:sz w:val="28"/>
          <w:szCs w:val="20"/>
        </w:rPr>
        <w:t>ых</w:t>
      </w:r>
      <w:r w:rsidR="00F902F0">
        <w:rPr>
          <w:sz w:val="28"/>
          <w:szCs w:val="20"/>
        </w:rPr>
        <w:t xml:space="preserve"> </w:t>
      </w:r>
      <w:r w:rsidRPr="00F06530">
        <w:rPr>
          <w:sz w:val="28"/>
          <w:szCs w:val="20"/>
        </w:rPr>
        <w:t>Администраци</w:t>
      </w:r>
      <w:r w:rsidR="00F902F0">
        <w:rPr>
          <w:sz w:val="28"/>
          <w:szCs w:val="20"/>
        </w:rPr>
        <w:t>ей Михайловского сельского поселения</w:t>
      </w:r>
      <w:r w:rsidRPr="00F06530">
        <w:rPr>
          <w:sz w:val="28"/>
          <w:szCs w:val="20"/>
        </w:rPr>
        <w:t xml:space="preserve">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 В реестр источников доходов бюджета в отношении каждого источника дохода бюджета включается следующая информация: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8.1. Наименование источника дохода бюджета.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8.2.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8.3. Наименование группы источников доходов бюджета, </w:t>
      </w:r>
      <w:proofErr w:type="gramStart"/>
      <w:r w:rsidRPr="00F06530">
        <w:rPr>
          <w:sz w:val="28"/>
          <w:szCs w:val="20"/>
        </w:rPr>
        <w:t>в</w:t>
      </w:r>
      <w:proofErr w:type="gramEnd"/>
      <w:r w:rsidRPr="00F06530">
        <w:rPr>
          <w:sz w:val="28"/>
          <w:szCs w:val="20"/>
        </w:rPr>
        <w:t xml:space="preserve"> </w:t>
      </w:r>
      <w:proofErr w:type="gramStart"/>
      <w:r w:rsidRPr="00F06530">
        <w:rPr>
          <w:sz w:val="28"/>
          <w:szCs w:val="20"/>
        </w:rPr>
        <w:t>которую</w:t>
      </w:r>
      <w:proofErr w:type="gramEnd"/>
      <w:r w:rsidRPr="00F06530">
        <w:rPr>
          <w:sz w:val="28"/>
          <w:szCs w:val="20"/>
        </w:rPr>
        <w:t xml:space="preserve"> входит источник дохода бюджета, и ее идентификационный код по перечню источников доходов Российской Федерации.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lastRenderedPageBreak/>
        <w:t xml:space="preserve">8.4. Информация о публично-правовом образовании, в доход бюджета которого зачисляются платежи, являющиеся источником дохода бюджета.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8.5. Информация об органах, осуществляющих бюджетные полномочия главных администраторов доходов бюджета.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8.6.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</w:t>
      </w:r>
      <w:r w:rsidR="005D6B88">
        <w:rPr>
          <w:sz w:val="28"/>
          <w:szCs w:val="20"/>
        </w:rPr>
        <w:t xml:space="preserve">Михайловского сельского поселения </w:t>
      </w:r>
      <w:proofErr w:type="spellStart"/>
      <w:r w:rsidRPr="00F06530">
        <w:rPr>
          <w:sz w:val="28"/>
          <w:szCs w:val="20"/>
        </w:rPr>
        <w:t>Красносулинского</w:t>
      </w:r>
      <w:proofErr w:type="spellEnd"/>
      <w:r w:rsidRPr="00F06530">
        <w:rPr>
          <w:sz w:val="28"/>
          <w:szCs w:val="20"/>
        </w:rPr>
        <w:t xml:space="preserve"> района (далее – решение о бюджете).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8.7.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8.8.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бюджете, с учетом решения о внесении изменений в решение о бюджете.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8.9.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8.10. Показатели кассовых поступлений по коду классификации доходов бюджета, соответствующему источнику дохода бюджета.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8.11.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9. </w:t>
      </w:r>
      <w:proofErr w:type="gramStart"/>
      <w:r w:rsidRPr="00F06530">
        <w:rPr>
          <w:sz w:val="28"/>
          <w:szCs w:val="20"/>
        </w:rPr>
        <w:t xml:space="preserve"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 </w:t>
      </w:r>
      <w:proofErr w:type="gramEnd"/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10. Информация, указанная в подпунктах 8.1 – 8.5 пункта 8 настоящего Порядка, формируется и изменяется на основе перечня источников доходов Российской Федерации.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11. Информация, указанная в подпунктах 8.6 – 8.9 пункта 8 настоящего Порядка, формируется и ведется на основании прогнозов поступления доходов бюджета.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12. Информация, указанная в подпункте 8.10 пункта 8 настоящего Порядка, формируется на основании соответствующих сведений реестра источников доходов бюджета, представляемых Федеральным казначейством </w:t>
      </w:r>
      <w:r w:rsidRPr="00F06530">
        <w:rPr>
          <w:sz w:val="28"/>
          <w:szCs w:val="20"/>
        </w:rPr>
        <w:lastRenderedPageBreak/>
        <w:t xml:space="preserve">в соответствии с установленным порядком формирования и ведения реестра источников доходов Российской Федерации.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13. </w:t>
      </w:r>
      <w:r w:rsidR="005D6B88">
        <w:rPr>
          <w:sz w:val="28"/>
          <w:szCs w:val="20"/>
        </w:rPr>
        <w:t>Сектор экономики и финансов Администрации Михайловского сельского поселения</w:t>
      </w:r>
      <w:r w:rsidRPr="00F06530">
        <w:rPr>
          <w:sz w:val="28"/>
          <w:szCs w:val="20"/>
        </w:rPr>
        <w:t>, осуществля</w:t>
      </w:r>
      <w:r w:rsidR="005D6B88">
        <w:rPr>
          <w:sz w:val="28"/>
          <w:szCs w:val="20"/>
        </w:rPr>
        <w:t>ющий</w:t>
      </w:r>
      <w:r w:rsidRPr="00F06530">
        <w:rPr>
          <w:sz w:val="28"/>
          <w:szCs w:val="20"/>
        </w:rPr>
        <w:t xml:space="preserve">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13.1. Информации, указанной в подпунктах 8.1 – 8.5 пункта 8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13.2. Информации, указанной в подпунктах 8.7, 8.8 и 8.11 пункта 8 настоящего Порядка, – не позднее 5 рабочих дней со дня принятия или внесения изменений в решение о бюджете и принятия решения об исполнении бюджета.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13.3. Информации, указанной в подпункте 8.9 пункта 8 настоящего Порядка, – согласно </w:t>
      </w:r>
      <w:proofErr w:type="gramStart"/>
      <w:r w:rsidRPr="00F06530">
        <w:rPr>
          <w:sz w:val="28"/>
          <w:szCs w:val="20"/>
        </w:rPr>
        <w:t>установленному</w:t>
      </w:r>
      <w:proofErr w:type="gramEnd"/>
      <w:r w:rsidRPr="00F06530">
        <w:rPr>
          <w:sz w:val="28"/>
          <w:szCs w:val="20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13.4. Информации, указанной в подпункте 8.6 пункта 8 настоящего Порядка, – не позднее 5 рабочих дней до дня внесения проекта решения о бюджете в Собрание депутатов </w:t>
      </w:r>
      <w:r w:rsidR="005D6B88">
        <w:rPr>
          <w:sz w:val="28"/>
          <w:szCs w:val="20"/>
        </w:rPr>
        <w:t>Михайловского сельского поселения</w:t>
      </w:r>
      <w:r w:rsidRPr="00F06530">
        <w:rPr>
          <w:sz w:val="28"/>
          <w:szCs w:val="20"/>
        </w:rPr>
        <w:t xml:space="preserve">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13.5. Информации, указанной в подпункте 8.10 пункта 8 настоящего Порядка, –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 10-го рабочего дня каждого месяца года.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14. </w:t>
      </w:r>
      <w:r w:rsidR="005D6B88">
        <w:rPr>
          <w:sz w:val="28"/>
          <w:szCs w:val="20"/>
        </w:rPr>
        <w:t xml:space="preserve">Сектор экономики и финансов Администрации </w:t>
      </w:r>
      <w:r w:rsidR="00D4079C">
        <w:rPr>
          <w:sz w:val="28"/>
          <w:szCs w:val="20"/>
        </w:rPr>
        <w:t>М</w:t>
      </w:r>
      <w:r w:rsidR="005D6B88">
        <w:rPr>
          <w:sz w:val="28"/>
          <w:szCs w:val="20"/>
        </w:rPr>
        <w:t>ихайловского сельского поселения</w:t>
      </w:r>
      <w:r w:rsidRPr="00F06530">
        <w:rPr>
          <w:sz w:val="28"/>
          <w:szCs w:val="20"/>
        </w:rPr>
        <w:t>, осуществля</w:t>
      </w:r>
      <w:r w:rsidR="005D6B88">
        <w:rPr>
          <w:sz w:val="28"/>
          <w:szCs w:val="20"/>
        </w:rPr>
        <w:t>ющий</w:t>
      </w:r>
      <w:r w:rsidRPr="00F06530">
        <w:rPr>
          <w:sz w:val="28"/>
          <w:szCs w:val="20"/>
        </w:rPr>
        <w:t xml:space="preserve"> ведение реестра источников доходов бюджета, в целях </w:t>
      </w:r>
      <w:proofErr w:type="gramStart"/>
      <w:r w:rsidRPr="00F06530">
        <w:rPr>
          <w:sz w:val="28"/>
          <w:szCs w:val="20"/>
        </w:rPr>
        <w:t>ведения реестра источников доходов бюджета</w:t>
      </w:r>
      <w:proofErr w:type="gramEnd"/>
      <w:r w:rsidRPr="00F06530">
        <w:rPr>
          <w:sz w:val="28"/>
          <w:szCs w:val="20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14.1. Наличия информации в соответствии с пунктом 8 настоящего Порядка.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14.2. Соответствия порядка формирования информации правилам, установленным в соответствии с пунктом 7 настоящего Порядка.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15. В случае положительного результата проверки, указанной в пункте 14 настоящего Порядка, информация, представленная участником </w:t>
      </w:r>
      <w:proofErr w:type="gramStart"/>
      <w:r w:rsidRPr="00F06530">
        <w:rPr>
          <w:sz w:val="28"/>
          <w:szCs w:val="20"/>
        </w:rPr>
        <w:t>процесса ведения реестра источников доходов</w:t>
      </w:r>
      <w:proofErr w:type="gramEnd"/>
      <w:r w:rsidRPr="00F06530">
        <w:rPr>
          <w:sz w:val="28"/>
          <w:szCs w:val="20"/>
        </w:rPr>
        <w:t xml:space="preserve">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доходов бюджета, присваивает уникальный номер.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При направлении участником процесса </w:t>
      </w:r>
      <w:proofErr w:type="gramStart"/>
      <w:r w:rsidRPr="00F06530">
        <w:rPr>
          <w:sz w:val="28"/>
          <w:szCs w:val="20"/>
        </w:rPr>
        <w:t>ведения реестра источников доходов бюджета измененной</w:t>
      </w:r>
      <w:proofErr w:type="gramEnd"/>
      <w:r w:rsidRPr="00F06530">
        <w:rPr>
          <w:sz w:val="28"/>
          <w:szCs w:val="20"/>
        </w:rPr>
        <w:t xml:space="preserve"> информации, указанной в пункте 8 настоящего Порядка, ранее образованные реестровые записи обновляются.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lastRenderedPageBreak/>
        <w:t xml:space="preserve">В случае отрицательного результата проверки, указанной в пункте 14 настоящего Порядка, информация, представленная участником </w:t>
      </w:r>
      <w:proofErr w:type="gramStart"/>
      <w:r w:rsidRPr="00F06530">
        <w:rPr>
          <w:sz w:val="28"/>
          <w:szCs w:val="20"/>
        </w:rPr>
        <w:t>процесса ведения реестра источников доходов бюджета</w:t>
      </w:r>
      <w:proofErr w:type="gramEnd"/>
      <w:r w:rsidRPr="00F06530">
        <w:rPr>
          <w:sz w:val="28"/>
          <w:szCs w:val="20"/>
        </w:rPr>
        <w:t xml:space="preserve"> в соответствии с пунктом 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 не более одного рабочего дня со дня представления участником процесса </w:t>
      </w:r>
      <w:proofErr w:type="gramStart"/>
      <w:r w:rsidRPr="00F06530">
        <w:rPr>
          <w:sz w:val="28"/>
          <w:szCs w:val="20"/>
        </w:rPr>
        <w:t>ведения реестра источников доходов бюджета информации</w:t>
      </w:r>
      <w:proofErr w:type="gramEnd"/>
      <w:r w:rsidRPr="00F06530">
        <w:rPr>
          <w:sz w:val="28"/>
          <w:szCs w:val="20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16. В случае получения протокола, предусмотренного пунктом 15 настоящего Порядка, участник </w:t>
      </w:r>
      <w:proofErr w:type="gramStart"/>
      <w:r w:rsidRPr="00F06530">
        <w:rPr>
          <w:sz w:val="28"/>
          <w:szCs w:val="20"/>
        </w:rPr>
        <w:t>процесса ведения реестра источников доходов бюджета</w:t>
      </w:r>
      <w:proofErr w:type="gramEnd"/>
      <w:r w:rsidRPr="00F06530">
        <w:rPr>
          <w:sz w:val="28"/>
          <w:szCs w:val="20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17. Уникальный номер реестровой записи источников доходов бюджетов имеет структуру, определенную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бюджетов, установленными Правительством Российской Федерации.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18. Реестр источников доходов бюджета направляется в Собрание депутатов </w:t>
      </w:r>
      <w:r w:rsidR="00D4079C">
        <w:rPr>
          <w:sz w:val="28"/>
          <w:szCs w:val="20"/>
        </w:rPr>
        <w:t>Михайловского сельского поселения</w:t>
      </w:r>
      <w:r w:rsidRPr="00F06530">
        <w:rPr>
          <w:sz w:val="28"/>
          <w:szCs w:val="20"/>
        </w:rPr>
        <w:t xml:space="preserve"> в составе документов и материалов, представляемых одновременно с проектом решения о бюджете по форме, разрабатываемой и утверждаемой Администраци</w:t>
      </w:r>
      <w:r w:rsidR="00B22E77">
        <w:rPr>
          <w:sz w:val="28"/>
          <w:szCs w:val="20"/>
        </w:rPr>
        <w:t>ей</w:t>
      </w:r>
      <w:r w:rsidRPr="00F06530">
        <w:rPr>
          <w:sz w:val="28"/>
          <w:szCs w:val="20"/>
        </w:rPr>
        <w:t xml:space="preserve"> </w:t>
      </w:r>
      <w:r w:rsidR="00D4079C">
        <w:rPr>
          <w:sz w:val="28"/>
          <w:szCs w:val="20"/>
        </w:rPr>
        <w:t>Михайловского сельского поселения</w:t>
      </w:r>
      <w:r w:rsidRPr="00F06530">
        <w:rPr>
          <w:sz w:val="28"/>
          <w:szCs w:val="20"/>
        </w:rPr>
        <w:t xml:space="preserve">. </w:t>
      </w:r>
    </w:p>
    <w:p w:rsidR="00F06530" w:rsidRPr="00F06530" w:rsidRDefault="00F06530" w:rsidP="00F06530">
      <w:pPr>
        <w:suppressAutoHyphens/>
        <w:ind w:firstLine="708"/>
        <w:jc w:val="both"/>
        <w:rPr>
          <w:sz w:val="28"/>
          <w:szCs w:val="20"/>
        </w:rPr>
      </w:pPr>
      <w:r w:rsidRPr="00F06530">
        <w:rPr>
          <w:sz w:val="28"/>
          <w:szCs w:val="20"/>
        </w:rPr>
        <w:t xml:space="preserve">19. 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 w:rsidRPr="00F06530">
        <w:rPr>
          <w:sz w:val="28"/>
          <w:szCs w:val="20"/>
        </w:rPr>
        <w:t>процесса ведения реестра источников доходов бюджета</w:t>
      </w:r>
      <w:proofErr w:type="gramEnd"/>
      <w:r w:rsidRPr="00F06530">
        <w:rPr>
          <w:sz w:val="28"/>
          <w:szCs w:val="20"/>
        </w:rPr>
        <w:t xml:space="preserve">. </w:t>
      </w:r>
    </w:p>
    <w:p w:rsidR="00F06530" w:rsidRPr="00F06530" w:rsidRDefault="00F06530" w:rsidP="00F06530">
      <w:pPr>
        <w:suppressAutoHyphens/>
        <w:ind w:firstLine="708"/>
        <w:jc w:val="both"/>
        <w:rPr>
          <w:color w:val="000000"/>
        </w:rPr>
      </w:pPr>
    </w:p>
    <w:p w:rsidR="00F06530" w:rsidRPr="00F06530" w:rsidRDefault="00F06530" w:rsidP="00F06530">
      <w:pPr>
        <w:suppressAutoHyphens/>
        <w:ind w:firstLine="708"/>
        <w:rPr>
          <w:sz w:val="28"/>
          <w:szCs w:val="20"/>
        </w:rPr>
      </w:pPr>
    </w:p>
    <w:p w:rsidR="00F06530" w:rsidRPr="00F06530" w:rsidRDefault="00F06530" w:rsidP="00F06530">
      <w:pPr>
        <w:suppressAutoHyphens/>
        <w:ind w:firstLine="708"/>
        <w:rPr>
          <w:sz w:val="28"/>
          <w:szCs w:val="20"/>
        </w:rPr>
      </w:pPr>
    </w:p>
    <w:p w:rsidR="00F06530" w:rsidRPr="00F06530" w:rsidRDefault="00F06530" w:rsidP="00F06530">
      <w:pPr>
        <w:suppressAutoHyphens/>
        <w:ind w:firstLine="708"/>
        <w:jc w:val="right"/>
        <w:rPr>
          <w:sz w:val="28"/>
          <w:szCs w:val="20"/>
        </w:rPr>
      </w:pPr>
    </w:p>
    <w:p w:rsidR="00F06530" w:rsidRPr="00F06530" w:rsidRDefault="00F06530" w:rsidP="00F06530">
      <w:pPr>
        <w:suppressAutoHyphens/>
        <w:ind w:firstLine="708"/>
        <w:jc w:val="right"/>
        <w:rPr>
          <w:sz w:val="28"/>
          <w:szCs w:val="20"/>
        </w:rPr>
      </w:pPr>
    </w:p>
    <w:p w:rsidR="00F06530" w:rsidRPr="00F06530" w:rsidRDefault="00F06530" w:rsidP="00F06530">
      <w:pPr>
        <w:suppressAutoHyphens/>
        <w:ind w:firstLine="708"/>
        <w:jc w:val="right"/>
        <w:rPr>
          <w:sz w:val="28"/>
          <w:szCs w:val="20"/>
        </w:rPr>
      </w:pPr>
    </w:p>
    <w:p w:rsidR="00F06530" w:rsidRPr="00F06530" w:rsidRDefault="00F06530" w:rsidP="00F06530">
      <w:pPr>
        <w:suppressAutoHyphens/>
        <w:ind w:firstLine="708"/>
        <w:jc w:val="right"/>
        <w:rPr>
          <w:sz w:val="28"/>
          <w:szCs w:val="20"/>
        </w:rPr>
      </w:pPr>
    </w:p>
    <w:p w:rsidR="00F06530" w:rsidRPr="00F06530" w:rsidRDefault="00F06530" w:rsidP="00F06530">
      <w:pPr>
        <w:suppressAutoHyphens/>
        <w:ind w:firstLine="708"/>
        <w:jc w:val="right"/>
        <w:rPr>
          <w:sz w:val="28"/>
          <w:szCs w:val="20"/>
        </w:rPr>
      </w:pPr>
    </w:p>
    <w:p w:rsidR="00F06530" w:rsidRPr="00F06530" w:rsidRDefault="00F06530" w:rsidP="00F06530">
      <w:pPr>
        <w:suppressAutoHyphens/>
        <w:ind w:firstLine="708"/>
        <w:jc w:val="right"/>
        <w:rPr>
          <w:sz w:val="28"/>
          <w:szCs w:val="20"/>
        </w:rPr>
      </w:pPr>
    </w:p>
    <w:sectPr w:rsidR="00F06530" w:rsidRPr="00F06530" w:rsidSect="00A2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153"/>
    <w:multiLevelType w:val="hybridMultilevel"/>
    <w:tmpl w:val="D6EA5AF6"/>
    <w:lvl w:ilvl="0" w:tplc="D39EE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9CB"/>
    <w:rsid w:val="000010CE"/>
    <w:rsid w:val="000575E1"/>
    <w:rsid w:val="00074E1F"/>
    <w:rsid w:val="000C72B2"/>
    <w:rsid w:val="0016261A"/>
    <w:rsid w:val="00284EF5"/>
    <w:rsid w:val="002E6593"/>
    <w:rsid w:val="00340A6F"/>
    <w:rsid w:val="0036427C"/>
    <w:rsid w:val="003944FF"/>
    <w:rsid w:val="003E65B0"/>
    <w:rsid w:val="003F7AD7"/>
    <w:rsid w:val="00437136"/>
    <w:rsid w:val="004508E2"/>
    <w:rsid w:val="00480EFE"/>
    <w:rsid w:val="00527A00"/>
    <w:rsid w:val="005A3D08"/>
    <w:rsid w:val="005D6B88"/>
    <w:rsid w:val="005F5213"/>
    <w:rsid w:val="00634280"/>
    <w:rsid w:val="0067267A"/>
    <w:rsid w:val="00676805"/>
    <w:rsid w:val="00717DD2"/>
    <w:rsid w:val="0075183F"/>
    <w:rsid w:val="007B074C"/>
    <w:rsid w:val="008476EB"/>
    <w:rsid w:val="008B0570"/>
    <w:rsid w:val="008D62D2"/>
    <w:rsid w:val="008F1FE6"/>
    <w:rsid w:val="008F2CF7"/>
    <w:rsid w:val="009253D8"/>
    <w:rsid w:val="009654E5"/>
    <w:rsid w:val="0097473A"/>
    <w:rsid w:val="009859CB"/>
    <w:rsid w:val="009938B5"/>
    <w:rsid w:val="009B4C50"/>
    <w:rsid w:val="00A268B4"/>
    <w:rsid w:val="00B22E77"/>
    <w:rsid w:val="00BA51A6"/>
    <w:rsid w:val="00BE1CD3"/>
    <w:rsid w:val="00BE7288"/>
    <w:rsid w:val="00CB1870"/>
    <w:rsid w:val="00D32432"/>
    <w:rsid w:val="00D4079C"/>
    <w:rsid w:val="00D75A69"/>
    <w:rsid w:val="00D9278D"/>
    <w:rsid w:val="00DA695B"/>
    <w:rsid w:val="00DD79CB"/>
    <w:rsid w:val="00DF16F1"/>
    <w:rsid w:val="00DF5D1F"/>
    <w:rsid w:val="00E14E7F"/>
    <w:rsid w:val="00E842C1"/>
    <w:rsid w:val="00E9168F"/>
    <w:rsid w:val="00EE250F"/>
    <w:rsid w:val="00F06530"/>
    <w:rsid w:val="00F149F1"/>
    <w:rsid w:val="00F22438"/>
    <w:rsid w:val="00F5608A"/>
    <w:rsid w:val="00F65153"/>
    <w:rsid w:val="00F829F2"/>
    <w:rsid w:val="00F902F0"/>
    <w:rsid w:val="00F906B7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F829F2"/>
    <w:pPr>
      <w:jc w:val="center"/>
    </w:pPr>
    <w:rPr>
      <w:color w:val="000000"/>
      <w:sz w:val="28"/>
      <w:szCs w:val="20"/>
    </w:rPr>
  </w:style>
  <w:style w:type="character" w:customStyle="1" w:styleId="a6">
    <w:name w:val="Подзаголовок Знак"/>
    <w:basedOn w:val="a0"/>
    <w:link w:val="a5"/>
    <w:rsid w:val="00F829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DF16F1"/>
    <w:pPr>
      <w:spacing w:after="0" w:line="240" w:lineRule="auto"/>
    </w:pPr>
  </w:style>
  <w:style w:type="paragraph" w:styleId="a8">
    <w:name w:val="Body Text Indent"/>
    <w:basedOn w:val="a"/>
    <w:link w:val="a9"/>
    <w:semiHidden/>
    <w:rsid w:val="00DF16F1"/>
    <w:pPr>
      <w:ind w:firstLine="708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F1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7518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75183F"/>
    <w:pPr>
      <w:widowControl w:val="0"/>
      <w:autoSpaceDE w:val="0"/>
      <w:autoSpaceDN w:val="0"/>
      <w:adjustRightInd w:val="0"/>
      <w:spacing w:line="289" w:lineRule="exact"/>
      <w:jc w:val="center"/>
    </w:pPr>
  </w:style>
  <w:style w:type="character" w:customStyle="1" w:styleId="FontStyle22">
    <w:name w:val="Font Style22"/>
    <w:uiPriority w:val="99"/>
    <w:rsid w:val="0075183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8B05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B05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F829F2"/>
    <w:pPr>
      <w:jc w:val="center"/>
    </w:pPr>
    <w:rPr>
      <w:color w:val="000000"/>
      <w:sz w:val="28"/>
      <w:szCs w:val="20"/>
    </w:rPr>
  </w:style>
  <w:style w:type="character" w:customStyle="1" w:styleId="a6">
    <w:name w:val="Подзаголовок Знак"/>
    <w:basedOn w:val="a0"/>
    <w:link w:val="a5"/>
    <w:rsid w:val="00F829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DF16F1"/>
    <w:pPr>
      <w:spacing w:after="0" w:line="240" w:lineRule="auto"/>
    </w:pPr>
  </w:style>
  <w:style w:type="paragraph" w:styleId="a8">
    <w:name w:val="Body Text Indent"/>
    <w:basedOn w:val="a"/>
    <w:link w:val="a9"/>
    <w:semiHidden/>
    <w:rsid w:val="00DF16F1"/>
    <w:pPr>
      <w:ind w:firstLine="708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F16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B498-936C-47B9-B9D1-D9FA2580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</cp:lastModifiedBy>
  <cp:revision>26</cp:revision>
  <cp:lastPrinted>2016-11-14T11:36:00Z</cp:lastPrinted>
  <dcterms:created xsi:type="dcterms:W3CDTF">2013-11-21T10:28:00Z</dcterms:created>
  <dcterms:modified xsi:type="dcterms:W3CDTF">2016-11-14T11:38:00Z</dcterms:modified>
</cp:coreProperties>
</file>