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28" w:rsidRDefault="00060728">
      <w:pPr>
        <w:jc w:val="center"/>
        <w:rPr>
          <w:sz w:val="28"/>
          <w:szCs w:val="28"/>
        </w:rPr>
      </w:pPr>
    </w:p>
    <w:p w:rsidR="00060728" w:rsidRDefault="00060728">
      <w:pPr>
        <w:jc w:val="center"/>
        <w:rPr>
          <w:sz w:val="28"/>
          <w:szCs w:val="28"/>
        </w:rPr>
      </w:pP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060728" w:rsidRDefault="00060728">
      <w:pPr>
        <w:jc w:val="center"/>
        <w:rPr>
          <w:sz w:val="28"/>
          <w:szCs w:val="28"/>
        </w:rPr>
      </w:pP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0728" w:rsidRDefault="00060728">
      <w:pPr>
        <w:jc w:val="center"/>
        <w:rPr>
          <w:sz w:val="28"/>
          <w:szCs w:val="28"/>
        </w:rPr>
      </w:pPr>
    </w:p>
    <w:p w:rsidR="00060728" w:rsidRDefault="00060728">
      <w:pPr>
        <w:rPr>
          <w:sz w:val="28"/>
          <w:szCs w:val="28"/>
        </w:rPr>
      </w:pPr>
      <w:r w:rsidRPr="00470442">
        <w:rPr>
          <w:sz w:val="28"/>
          <w:szCs w:val="28"/>
        </w:rPr>
        <w:t xml:space="preserve">23.05.2016г.                                     № </w:t>
      </w:r>
      <w:r>
        <w:rPr>
          <w:sz w:val="28"/>
          <w:szCs w:val="28"/>
        </w:rPr>
        <w:t>78                                     х. Михайловка</w:t>
      </w:r>
    </w:p>
    <w:p w:rsidR="00060728" w:rsidRDefault="00060728">
      <w:pPr>
        <w:rPr>
          <w:sz w:val="28"/>
          <w:szCs w:val="28"/>
        </w:rPr>
      </w:pPr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>(«дорожной карты») на 2016-2018 годы</w:t>
      </w:r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 xml:space="preserve">по инфраструктурному обустройству </w:t>
      </w:r>
      <w:proofErr w:type="gramStart"/>
      <w:r>
        <w:rPr>
          <w:sz w:val="28"/>
          <w:szCs w:val="28"/>
        </w:rPr>
        <w:t>в</w:t>
      </w:r>
      <w:proofErr w:type="gramEnd"/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>Михайловском  сельском поселении</w:t>
      </w:r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подлежащих </w:t>
      </w:r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>предоставлению для жилищного                                                                                 строительства семьям, имеющих трех</w:t>
      </w:r>
    </w:p>
    <w:p w:rsidR="00060728" w:rsidRDefault="00060728">
      <w:pPr>
        <w:rPr>
          <w:sz w:val="28"/>
          <w:szCs w:val="28"/>
        </w:rPr>
      </w:pPr>
      <w:r>
        <w:rPr>
          <w:sz w:val="28"/>
          <w:szCs w:val="28"/>
        </w:rPr>
        <w:t xml:space="preserve"> и более детей</w:t>
      </w:r>
    </w:p>
    <w:p w:rsidR="00060728" w:rsidRDefault="00060728">
      <w:pPr>
        <w:rPr>
          <w:sz w:val="28"/>
          <w:szCs w:val="28"/>
        </w:rPr>
      </w:pPr>
    </w:p>
    <w:p w:rsidR="00060728" w:rsidRDefault="0006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рекомендаций Правительства Ростовской области по вопросу «О проводимой работе в части обеспечения необходимой инфраструктурой земельных участков, выделяемых на территории Ростовской области для многодетных семей, руководствуясь ст.30 Устава муниципального образования «Михайловское сельское поселение», Администрация Михайловского  сельского поселения - </w:t>
      </w:r>
    </w:p>
    <w:p w:rsidR="00060728" w:rsidRDefault="00060728">
      <w:pPr>
        <w:jc w:val="center"/>
        <w:rPr>
          <w:sz w:val="28"/>
          <w:szCs w:val="28"/>
        </w:rPr>
      </w:pPr>
    </w:p>
    <w:p w:rsidR="00060728" w:rsidRDefault="000607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0728" w:rsidRDefault="00060728">
      <w:pPr>
        <w:jc w:val="center"/>
        <w:rPr>
          <w:sz w:val="28"/>
          <w:szCs w:val="28"/>
        </w:rPr>
      </w:pPr>
    </w:p>
    <w:p w:rsidR="00060728" w:rsidRDefault="000607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План мероприятий («дорожную карту») на 2016-2018 годы инфраструктурному обустройству в Михайловском сельском поселении земельных участков, подлежащих предоставлению для жилищного строительства семьям, имеющих трех и более детей, согласно приложению.</w:t>
      </w:r>
    </w:p>
    <w:p w:rsidR="00060728" w:rsidRDefault="000607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вступает в силу со дня его официального обнародования.</w:t>
      </w:r>
    </w:p>
    <w:p w:rsidR="00060728" w:rsidRDefault="000607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Контроль  оставляю за собой.</w:t>
      </w: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060728" w:rsidRDefault="000607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С.М. </w:t>
      </w:r>
      <w:proofErr w:type="spellStart"/>
      <w:r>
        <w:rPr>
          <w:sz w:val="28"/>
          <w:szCs w:val="28"/>
        </w:rPr>
        <w:t>Дубравина</w:t>
      </w:r>
      <w:proofErr w:type="spellEnd"/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  <w:rPr>
          <w:sz w:val="28"/>
          <w:szCs w:val="28"/>
        </w:rPr>
      </w:pPr>
    </w:p>
    <w:p w:rsidR="00060728" w:rsidRDefault="00060728">
      <w:pPr>
        <w:ind w:left="360"/>
        <w:jc w:val="both"/>
      </w:pPr>
    </w:p>
    <w:p w:rsidR="00060728" w:rsidRDefault="00060728">
      <w:pPr>
        <w:ind w:left="360"/>
        <w:jc w:val="both"/>
      </w:pPr>
    </w:p>
    <w:p w:rsidR="00060728" w:rsidRPr="00E7153B" w:rsidRDefault="00060728">
      <w:pPr>
        <w:ind w:left="360"/>
        <w:jc w:val="right"/>
        <w:rPr>
          <w:sz w:val="28"/>
          <w:szCs w:val="28"/>
        </w:rPr>
      </w:pPr>
      <w:r w:rsidRPr="00E7153B">
        <w:rPr>
          <w:sz w:val="28"/>
          <w:szCs w:val="28"/>
        </w:rPr>
        <w:t xml:space="preserve">Приложение </w:t>
      </w:r>
    </w:p>
    <w:p w:rsidR="00060728" w:rsidRPr="00E7153B" w:rsidRDefault="00060728">
      <w:pPr>
        <w:ind w:left="360"/>
        <w:jc w:val="right"/>
        <w:rPr>
          <w:sz w:val="28"/>
          <w:szCs w:val="28"/>
        </w:rPr>
      </w:pPr>
      <w:r w:rsidRPr="00E7153B">
        <w:rPr>
          <w:sz w:val="28"/>
          <w:szCs w:val="28"/>
        </w:rPr>
        <w:t>к постановлению Администрации</w:t>
      </w:r>
    </w:p>
    <w:p w:rsidR="00060728" w:rsidRPr="00E7153B" w:rsidRDefault="00060728">
      <w:pPr>
        <w:ind w:left="360"/>
        <w:jc w:val="right"/>
        <w:rPr>
          <w:sz w:val="28"/>
          <w:szCs w:val="28"/>
        </w:rPr>
      </w:pPr>
      <w:r w:rsidRPr="00E7153B">
        <w:rPr>
          <w:sz w:val="28"/>
          <w:szCs w:val="28"/>
        </w:rPr>
        <w:t>Михайловского  сельского поселения</w:t>
      </w:r>
    </w:p>
    <w:p w:rsidR="00060728" w:rsidRPr="00E7153B" w:rsidRDefault="00060728" w:rsidP="00784271">
      <w:pPr>
        <w:jc w:val="right"/>
        <w:rPr>
          <w:sz w:val="28"/>
          <w:szCs w:val="28"/>
        </w:rPr>
      </w:pPr>
      <w:r w:rsidRPr="00E7153B">
        <w:rPr>
          <w:sz w:val="28"/>
          <w:szCs w:val="28"/>
        </w:rPr>
        <w:t>23.05.2016г. № 78</w:t>
      </w:r>
    </w:p>
    <w:p w:rsidR="00060728" w:rsidRDefault="00060728">
      <w:pPr>
        <w:ind w:left="360"/>
        <w:jc w:val="right"/>
      </w:pPr>
    </w:p>
    <w:p w:rsidR="00060728" w:rsidRDefault="00060728">
      <w:pPr>
        <w:ind w:left="360"/>
        <w:jc w:val="center"/>
      </w:pPr>
    </w:p>
    <w:p w:rsidR="00060728" w:rsidRPr="00E16311" w:rsidRDefault="00060728">
      <w:pPr>
        <w:ind w:left="360"/>
        <w:jc w:val="center"/>
        <w:rPr>
          <w:sz w:val="28"/>
          <w:szCs w:val="28"/>
        </w:rPr>
      </w:pPr>
      <w:r w:rsidRPr="00E16311">
        <w:rPr>
          <w:sz w:val="28"/>
          <w:szCs w:val="28"/>
        </w:rPr>
        <w:t>ПЛАН МЕРОПРИЯТИЙ («ДОРОЖНАЯ КАРТА»)</w:t>
      </w:r>
      <w:r w:rsidRPr="00E16311">
        <w:rPr>
          <w:sz w:val="28"/>
          <w:szCs w:val="28"/>
        </w:rPr>
        <w:br/>
        <w:t>ПО И</w:t>
      </w:r>
      <w:r>
        <w:rPr>
          <w:sz w:val="28"/>
          <w:szCs w:val="28"/>
        </w:rPr>
        <w:t>НФРАСТРУКТУРНОМУ ОБУСТРОЙСТВУ В</w:t>
      </w:r>
      <w:r w:rsidRPr="00E163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812AA1">
        <w:rPr>
          <w:sz w:val="28"/>
          <w:szCs w:val="28"/>
        </w:rPr>
        <w:t>МИХАЙЛОВСКОМ</w:t>
      </w:r>
      <w:r w:rsidRPr="00812AA1">
        <w:rPr>
          <w:color w:val="000000" w:themeColor="text1"/>
          <w:sz w:val="28"/>
          <w:szCs w:val="28"/>
        </w:rPr>
        <w:t xml:space="preserve"> </w:t>
      </w:r>
      <w:r w:rsidRPr="00E16311">
        <w:rPr>
          <w:sz w:val="28"/>
          <w:szCs w:val="28"/>
        </w:rPr>
        <w:t xml:space="preserve">СЕЛЬСКОМ ПОСЕЛЕНИИ ЗЕМЕЛЬНЫХ УЧАСТКОВ, ПОДЛЕЖАЩИХ ПРЕДОСТАВЛЕНИЮ ДЛЯ ЖИЛИЩНОГО СТРОИТЕЛЬСТВА СЕМЬЯМ, </w:t>
      </w:r>
    </w:p>
    <w:p w:rsidR="00060728" w:rsidRPr="00E16311" w:rsidRDefault="00060728">
      <w:pPr>
        <w:ind w:left="360"/>
        <w:jc w:val="center"/>
        <w:rPr>
          <w:sz w:val="28"/>
          <w:szCs w:val="28"/>
        </w:rPr>
      </w:pPr>
      <w:r w:rsidRPr="00E16311">
        <w:rPr>
          <w:sz w:val="28"/>
          <w:szCs w:val="28"/>
        </w:rPr>
        <w:t>ИМЕЮЩИХ ТРЕХ И БОЛЕЕ ДЕТЕЙ</w:t>
      </w:r>
    </w:p>
    <w:p w:rsidR="00060728" w:rsidRPr="00E16311" w:rsidRDefault="00060728">
      <w:pPr>
        <w:ind w:left="360"/>
        <w:jc w:val="center"/>
        <w:rPr>
          <w:sz w:val="28"/>
          <w:szCs w:val="28"/>
        </w:rPr>
      </w:pPr>
    </w:p>
    <w:p w:rsidR="00060728" w:rsidRPr="00E16311" w:rsidRDefault="00060728">
      <w:pPr>
        <w:ind w:left="360"/>
        <w:jc w:val="center"/>
        <w:rPr>
          <w:sz w:val="28"/>
          <w:szCs w:val="28"/>
        </w:rPr>
      </w:pPr>
      <w:r w:rsidRPr="00E16311">
        <w:rPr>
          <w:sz w:val="28"/>
          <w:szCs w:val="28"/>
        </w:rPr>
        <w:t>1.ОБЩЕЕ ОПИСАНИЕ</w:t>
      </w:r>
    </w:p>
    <w:p w:rsidR="00060728" w:rsidRDefault="00060728">
      <w:pPr>
        <w:ind w:left="360"/>
        <w:jc w:val="center"/>
      </w:pP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proofErr w:type="gramStart"/>
      <w:r w:rsidRPr="00E16311">
        <w:rPr>
          <w:sz w:val="28"/>
          <w:szCs w:val="28"/>
        </w:rPr>
        <w:t xml:space="preserve">Целью Плана мероприятий («дорожной карты») по инфраструктурному обустройству в Михайловском сельском  поселении Красносулинского района земельных участков, подлежащих предоставлению для жилищного строительства семьям, имеющим трех и более детей (далее – дорожная карта), является бесплатное  предоставление в </w:t>
      </w:r>
      <w:r w:rsidRPr="00812AA1">
        <w:rPr>
          <w:sz w:val="28"/>
          <w:szCs w:val="28"/>
        </w:rPr>
        <w:t>2016-2018</w:t>
      </w:r>
      <w:r w:rsidRPr="00E16311">
        <w:rPr>
          <w:sz w:val="28"/>
          <w:szCs w:val="28"/>
        </w:rPr>
        <w:t xml:space="preserve"> годах обустроенных инфраструктурой земельных участков всем гражданам, имеющих трех и более детей, прож</w:t>
      </w:r>
      <w:r>
        <w:rPr>
          <w:sz w:val="28"/>
          <w:szCs w:val="28"/>
        </w:rPr>
        <w:t>ивающих</w:t>
      </w:r>
      <w:r w:rsidRPr="00E16311">
        <w:rPr>
          <w:sz w:val="28"/>
          <w:szCs w:val="28"/>
        </w:rPr>
        <w:t xml:space="preserve"> в Михайловском </w:t>
      </w:r>
      <w:r>
        <w:rPr>
          <w:sz w:val="28"/>
          <w:szCs w:val="28"/>
        </w:rPr>
        <w:t xml:space="preserve"> сельском поселении и изъявивших</w:t>
      </w:r>
      <w:r w:rsidRPr="00E16311">
        <w:rPr>
          <w:sz w:val="28"/>
          <w:szCs w:val="28"/>
        </w:rPr>
        <w:t xml:space="preserve"> желание их получать с целью строительства</w:t>
      </w:r>
      <w:proofErr w:type="gramEnd"/>
      <w:r w:rsidRPr="00E16311">
        <w:rPr>
          <w:sz w:val="28"/>
          <w:szCs w:val="28"/>
        </w:rPr>
        <w:t xml:space="preserve"> жилья.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 xml:space="preserve">Из проживающих в Михайловском  сельском поселении 16 семей, имеющих трех и более детей, </w:t>
      </w:r>
      <w:r>
        <w:rPr>
          <w:sz w:val="28"/>
          <w:szCs w:val="28"/>
        </w:rPr>
        <w:t xml:space="preserve">в 2016 году </w:t>
      </w:r>
      <w:r w:rsidRPr="00E1631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2AA1">
        <w:rPr>
          <w:sz w:val="28"/>
          <w:szCs w:val="28"/>
        </w:rPr>
        <w:t>семья</w:t>
      </w:r>
      <w:r w:rsidRPr="00E16311">
        <w:rPr>
          <w:sz w:val="28"/>
          <w:szCs w:val="28"/>
        </w:rPr>
        <w:t xml:space="preserve"> изъявила желание бесплатно получить земельный участок с целью строительства жилья.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Расчетная потребность в земле для обеспечения земельным участком 1 гражданина указанной категории со</w:t>
      </w:r>
      <w:r>
        <w:rPr>
          <w:sz w:val="28"/>
          <w:szCs w:val="28"/>
        </w:rPr>
        <w:t xml:space="preserve">ставляет ориентировочно </w:t>
      </w:r>
      <w:r w:rsidRPr="00812AA1">
        <w:rPr>
          <w:sz w:val="28"/>
          <w:szCs w:val="28"/>
        </w:rPr>
        <w:t>0,08 Га. Вовлечение в оборот указанного земельного участка предполагает строительство ориентировочно 0,1 тыс.кв</w:t>
      </w:r>
      <w:proofErr w:type="gramStart"/>
      <w:r w:rsidRPr="00812AA1">
        <w:rPr>
          <w:sz w:val="28"/>
          <w:szCs w:val="28"/>
        </w:rPr>
        <w:t>.м</w:t>
      </w:r>
      <w:proofErr w:type="gramEnd"/>
      <w:r w:rsidRPr="00812AA1">
        <w:rPr>
          <w:sz w:val="28"/>
          <w:szCs w:val="28"/>
        </w:rPr>
        <w:t>етров жилья.</w:t>
      </w:r>
    </w:p>
    <w:p w:rsidR="005A1CF3" w:rsidRDefault="00060728" w:rsidP="005A1CF3">
      <w:pPr>
        <w:ind w:firstLine="851"/>
        <w:jc w:val="both"/>
        <w:rPr>
          <w:sz w:val="28"/>
          <w:szCs w:val="28"/>
        </w:rPr>
      </w:pPr>
      <w:r w:rsidRPr="00812AA1">
        <w:rPr>
          <w:sz w:val="28"/>
          <w:szCs w:val="28"/>
        </w:rPr>
        <w:t>По состоянию на 23 мая 2016 г.</w:t>
      </w:r>
      <w:r w:rsidRPr="00E16311">
        <w:rPr>
          <w:sz w:val="28"/>
          <w:szCs w:val="28"/>
        </w:rPr>
        <w:t xml:space="preserve"> в Михайловском</w:t>
      </w:r>
      <w:r>
        <w:rPr>
          <w:sz w:val="28"/>
          <w:szCs w:val="28"/>
        </w:rPr>
        <w:t xml:space="preserve">  сельском  поселении формируется 1  земельный участок</w:t>
      </w:r>
      <w:r w:rsidRPr="00E16311">
        <w:rPr>
          <w:sz w:val="28"/>
          <w:szCs w:val="28"/>
        </w:rPr>
        <w:t>. В Михайловском  сельском поселении Красносулинского района обеспечение инфраструктурой  земельных участков, предоставляемых гражданам, имеющих 3 и более детей, решается в рамках муниципальной программы комплексного развития систем коммунальной инфраструктуры</w:t>
      </w:r>
      <w:r>
        <w:rPr>
          <w:sz w:val="28"/>
          <w:szCs w:val="28"/>
        </w:rPr>
        <w:t>.</w:t>
      </w:r>
    </w:p>
    <w:p w:rsidR="00060728" w:rsidRPr="00812AA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 xml:space="preserve">Главе Михайловского  сельского поселения при формировании муниципального бюджета на 2017 и последующие годы предусматривать средства на разработку </w:t>
      </w:r>
      <w:r>
        <w:rPr>
          <w:sz w:val="28"/>
          <w:szCs w:val="28"/>
        </w:rPr>
        <w:t xml:space="preserve">проектов </w:t>
      </w:r>
      <w:r w:rsidRPr="00812AA1">
        <w:rPr>
          <w:sz w:val="28"/>
          <w:szCs w:val="28"/>
        </w:rPr>
        <w:t xml:space="preserve">сетей инженерных коммуникаций </w:t>
      </w:r>
    </w:p>
    <w:p w:rsidR="00060728" w:rsidRDefault="00060728" w:rsidP="005A1CF3">
      <w:pPr>
        <w:jc w:val="both"/>
        <w:rPr>
          <w:sz w:val="28"/>
          <w:szCs w:val="28"/>
        </w:rPr>
      </w:pPr>
      <w:r w:rsidRPr="00812AA1">
        <w:rPr>
          <w:sz w:val="28"/>
          <w:szCs w:val="28"/>
        </w:rPr>
        <w:t>(водоснабжения и водоотведения, электроснабжения, газоснабжения, канализации) для вышеуказанных территорий.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В целях обеспечения данной территории инженерной инфраструктурой необходимо предусмотреть следующие мероприятия: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- выполнение кадастровых работ и постановка на кадастровый учет вновь образованных земельных участков;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- вынос границ земельных участков на местность.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lastRenderedPageBreak/>
        <w:t xml:space="preserve">По результатам разработки проекта </w:t>
      </w:r>
      <w:proofErr w:type="spellStart"/>
      <w:proofErr w:type="gramStart"/>
      <w:r w:rsidRPr="00812AA1">
        <w:rPr>
          <w:sz w:val="28"/>
          <w:szCs w:val="28"/>
        </w:rPr>
        <w:t>проекта</w:t>
      </w:r>
      <w:proofErr w:type="spellEnd"/>
      <w:proofErr w:type="gramEnd"/>
      <w:r w:rsidRPr="00812AA1">
        <w:rPr>
          <w:sz w:val="28"/>
          <w:szCs w:val="28"/>
        </w:rPr>
        <w:t xml:space="preserve"> инженерных коммуникаций</w:t>
      </w:r>
      <w:r>
        <w:rPr>
          <w:sz w:val="28"/>
          <w:szCs w:val="28"/>
        </w:rPr>
        <w:t xml:space="preserve"> </w:t>
      </w:r>
      <w:r w:rsidRPr="00E16311">
        <w:rPr>
          <w:sz w:val="28"/>
          <w:szCs w:val="28"/>
        </w:rPr>
        <w:t>будут уточнены: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- нагрузки на инженерную инфраструктуру (для дальнейшего решения вопросов подключения (присоединения) к инженерным сетям;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- территории, необходимые для размещения инженерно-транспортной и социальной инфраструктуры, включая необходимые затраты.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Освоение данной территории позволит обеспечить 1 многодетную семью земельным участком для жилищного строительства.</w:t>
      </w:r>
    </w:p>
    <w:p w:rsidR="00060728" w:rsidRPr="00E16311" w:rsidRDefault="00060728" w:rsidP="005A1CF3">
      <w:pPr>
        <w:ind w:firstLine="851"/>
        <w:jc w:val="both"/>
        <w:rPr>
          <w:sz w:val="28"/>
          <w:szCs w:val="28"/>
        </w:rPr>
      </w:pPr>
      <w:r w:rsidRPr="00E16311">
        <w:rPr>
          <w:sz w:val="28"/>
          <w:szCs w:val="28"/>
        </w:rPr>
        <w:t>Таким образом, в результате реализации «дорожной карты» предоставление земельных участков в Михайловском  сельском поселении составит 1 земельный участок, что позволит обеспечить 1 многодетную семью изъявившую желание бесплатно получить земельный участок с целью строительства жилья.</w:t>
      </w:r>
    </w:p>
    <w:p w:rsidR="00060728" w:rsidRPr="00E16311" w:rsidRDefault="00060728" w:rsidP="005A1CF3">
      <w:pPr>
        <w:ind w:left="360"/>
        <w:jc w:val="both"/>
        <w:rPr>
          <w:sz w:val="28"/>
          <w:szCs w:val="28"/>
        </w:rPr>
      </w:pPr>
    </w:p>
    <w:p w:rsidR="00060728" w:rsidRPr="00E16311" w:rsidRDefault="00060728">
      <w:pPr>
        <w:ind w:left="360"/>
        <w:jc w:val="center"/>
        <w:rPr>
          <w:sz w:val="28"/>
          <w:szCs w:val="28"/>
        </w:rPr>
      </w:pPr>
    </w:p>
    <w:p w:rsidR="00060728" w:rsidRDefault="00060728">
      <w:pPr>
        <w:ind w:left="360"/>
        <w:jc w:val="center"/>
      </w:pPr>
    </w:p>
    <w:p w:rsidR="00060728" w:rsidRDefault="00060728">
      <w:pPr>
        <w:ind w:left="360"/>
        <w:jc w:val="center"/>
      </w:pPr>
      <w:r>
        <w:t>2.ПЛАН МЕРОПРИЯТИЙ.</w:t>
      </w:r>
    </w:p>
    <w:p w:rsidR="00060728" w:rsidRDefault="00060728">
      <w:pPr>
        <w:ind w:left="360"/>
        <w:jc w:val="center"/>
      </w:pPr>
    </w:p>
    <w:tbl>
      <w:tblPr>
        <w:tblW w:w="0" w:type="auto"/>
        <w:tblInd w:w="-106" w:type="dxa"/>
        <w:tblLayout w:type="fixed"/>
        <w:tblLook w:val="0000"/>
      </w:tblPr>
      <w:tblGrid>
        <w:gridCol w:w="861"/>
        <w:gridCol w:w="2487"/>
        <w:gridCol w:w="874"/>
        <w:gridCol w:w="776"/>
        <w:gridCol w:w="776"/>
        <w:gridCol w:w="776"/>
        <w:gridCol w:w="23"/>
        <w:gridCol w:w="2242"/>
        <w:gridCol w:w="8"/>
      </w:tblGrid>
      <w:tr w:rsidR="00060728">
        <w:trPr>
          <w:trHeight w:val="3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0728" w:rsidRDefault="00060728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0728" w:rsidRDefault="0006072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728" w:rsidRDefault="00060728" w:rsidP="00470442">
            <w:pPr>
              <w:suppressAutoHyphens w:val="0"/>
              <w:jc w:val="center"/>
            </w:pPr>
            <w:r>
              <w:t>Сроки исполнения мероприятий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28" w:rsidRDefault="00060728" w:rsidP="00470442">
            <w:pPr>
              <w:jc w:val="center"/>
            </w:pPr>
            <w:r>
              <w:t xml:space="preserve">Источник </w:t>
            </w:r>
          </w:p>
          <w:p w:rsidR="00060728" w:rsidRDefault="00060728" w:rsidP="00470442">
            <w:pPr>
              <w:suppressAutoHyphens w:val="0"/>
            </w:pPr>
            <w:r>
              <w:t>финансирования</w:t>
            </w:r>
          </w:p>
        </w:tc>
      </w:tr>
      <w:tr w:rsidR="00060728">
        <w:trPr>
          <w:gridAfter w:val="1"/>
          <w:wAfter w:w="8" w:type="dxa"/>
          <w:trHeight w:val="300"/>
        </w:trPr>
        <w:tc>
          <w:tcPr>
            <w:tcW w:w="861" w:type="dxa"/>
            <w:vMerge/>
            <w:tcBorders>
              <w:left w:val="single" w:sz="4" w:space="0" w:color="000000"/>
            </w:tcBorders>
          </w:tcPr>
          <w:p w:rsidR="00060728" w:rsidRDefault="00060728">
            <w:pPr>
              <w:snapToGrid w:val="0"/>
              <w:jc w:val="center"/>
            </w:pPr>
          </w:p>
        </w:tc>
        <w:tc>
          <w:tcPr>
            <w:tcW w:w="2487" w:type="dxa"/>
            <w:vMerge/>
            <w:tcBorders>
              <w:left w:val="single" w:sz="4" w:space="0" w:color="000000"/>
            </w:tcBorders>
          </w:tcPr>
          <w:p w:rsidR="00060728" w:rsidRDefault="00060728">
            <w:pPr>
              <w:snapToGrid w:val="0"/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 w:rsidP="00B6277C">
            <w:pPr>
              <w:jc w:val="center"/>
            </w:pPr>
            <w:r>
              <w:t>2015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2016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728" w:rsidRDefault="00060728">
            <w:pPr>
              <w:jc w:val="center"/>
            </w:pPr>
            <w:r>
              <w:t>2018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728" w:rsidRDefault="00060728">
            <w:pPr>
              <w:snapToGrid w:val="0"/>
              <w:jc w:val="center"/>
            </w:pP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7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>
            <w:pPr>
              <w:jc w:val="center"/>
            </w:pPr>
            <w:r>
              <w:t>8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1.1.1.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both"/>
            </w:pPr>
            <w:r>
              <w:t>Разработка проекта планировки и межевания территории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 w:rsidP="00470442">
            <w:pPr>
              <w:jc w:val="both"/>
            </w:pPr>
            <w:r>
              <w:t>Бюджет Михайловского сельского поселения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1.1.2.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both"/>
            </w:pPr>
            <w:r>
              <w:t>Выполнение кадастровых работ и постановка на кадастровый учет земельных участков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 w:rsidP="00470442">
            <w:pPr>
              <w:jc w:val="both"/>
            </w:pPr>
            <w:r>
              <w:t>Бюджет Михайловского сельского поселения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1.1.3.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both"/>
            </w:pPr>
            <w:r>
              <w:t>Вынос границ земельных участков на местность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 w:rsidP="00470442">
            <w:pPr>
              <w:jc w:val="both"/>
            </w:pPr>
            <w:r>
              <w:t>Бюджет Михайловского сельского поселения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1.1.4.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both"/>
            </w:pPr>
            <w:r>
              <w:t>Проектирование объектов внешнего водоснабжения и водоотведения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>
            <w:pPr>
              <w:jc w:val="both"/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1.1.5.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both"/>
            </w:pPr>
            <w:r>
              <w:t>Строительство объектов внешнего водоснабжения и водоотведения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>
            <w:pPr>
              <w:jc w:val="both"/>
            </w:pPr>
            <w:r>
              <w:t xml:space="preserve">Государственная программа Ростовской области «Обеспечение качественными жилищно-коммунальными услугами </w:t>
            </w:r>
            <w:r>
              <w:lastRenderedPageBreak/>
              <w:t>населения Ростовской области»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lastRenderedPageBreak/>
              <w:t>1.1.6.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both"/>
            </w:pPr>
            <w:r>
              <w:t>Проектирование и строительство объектов внешнего электроснабжения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>
            <w:pPr>
              <w:jc w:val="both"/>
            </w:pPr>
            <w:r>
              <w:t>Инвестиционная программа филиала ОАО «</w:t>
            </w:r>
            <w:proofErr w:type="spellStart"/>
            <w:r>
              <w:t>МРСК-Юга</w:t>
            </w:r>
            <w:proofErr w:type="spellEnd"/>
            <w:r>
              <w:t>» - «</w:t>
            </w:r>
            <w:proofErr w:type="spellStart"/>
            <w:r>
              <w:t>Ростовэнерго</w:t>
            </w:r>
            <w:proofErr w:type="spellEnd"/>
            <w:r>
              <w:t>»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1.1.7.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r>
              <w:t>Проектирование и строительство объектов внутриплощадочной инфраструктуры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 w:rsidP="00470442">
            <w:pPr>
              <w:jc w:val="both"/>
            </w:pPr>
            <w:r>
              <w:t>Бюджет Михайловского сельского поселения</w:t>
            </w:r>
          </w:p>
        </w:tc>
      </w:tr>
      <w:tr w:rsidR="00060728">
        <w:trPr>
          <w:gridAfter w:val="1"/>
          <w:wAfter w:w="8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1.1.8.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Предоставление 1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28" w:rsidRDefault="00060728">
            <w:pPr>
              <w:jc w:val="center"/>
            </w:pPr>
            <w:r>
              <w:t>-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28" w:rsidRDefault="00060728">
            <w:pPr>
              <w:jc w:val="center"/>
            </w:pPr>
            <w:r>
              <w:t>Дополнительное финансирование не требуется</w:t>
            </w:r>
          </w:p>
        </w:tc>
      </w:tr>
    </w:tbl>
    <w:p w:rsidR="00060728" w:rsidRDefault="00060728">
      <w:r>
        <w:t>Примечание: «+» - выполнение мероприятий в указанном году</w:t>
      </w:r>
    </w:p>
    <w:p w:rsidR="00060728" w:rsidRDefault="00060728"/>
    <w:p w:rsidR="00060728" w:rsidRDefault="00060728">
      <w:r>
        <w:t>Глава Михайловского</w:t>
      </w:r>
    </w:p>
    <w:p w:rsidR="00060728" w:rsidRDefault="00060728">
      <w:r>
        <w:t xml:space="preserve"> сельского поселения                                             С.М. </w:t>
      </w:r>
      <w:proofErr w:type="spellStart"/>
      <w:r>
        <w:t>Дубравина</w:t>
      </w:r>
      <w:proofErr w:type="spellEnd"/>
    </w:p>
    <w:sectPr w:rsidR="00060728" w:rsidSect="003315E8">
      <w:pgSz w:w="11906" w:h="16838"/>
      <w:pgMar w:top="709" w:right="850" w:bottom="26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1F36FC"/>
    <w:rsid w:val="00060728"/>
    <w:rsid w:val="00156789"/>
    <w:rsid w:val="001C4988"/>
    <w:rsid w:val="001F36FC"/>
    <w:rsid w:val="003315E8"/>
    <w:rsid w:val="00406298"/>
    <w:rsid w:val="00470442"/>
    <w:rsid w:val="004B0FA1"/>
    <w:rsid w:val="004D5CE0"/>
    <w:rsid w:val="005952AF"/>
    <w:rsid w:val="005A1CF3"/>
    <w:rsid w:val="00662249"/>
    <w:rsid w:val="00784271"/>
    <w:rsid w:val="00812AA1"/>
    <w:rsid w:val="00875C58"/>
    <w:rsid w:val="00893BBA"/>
    <w:rsid w:val="008C0EB0"/>
    <w:rsid w:val="008D1C97"/>
    <w:rsid w:val="009332A1"/>
    <w:rsid w:val="00A8044C"/>
    <w:rsid w:val="00B6277C"/>
    <w:rsid w:val="00E16311"/>
    <w:rsid w:val="00E7153B"/>
    <w:rsid w:val="00F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9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06298"/>
    <w:rPr>
      <w:sz w:val="28"/>
      <w:szCs w:val="28"/>
    </w:rPr>
  </w:style>
  <w:style w:type="character" w:customStyle="1" w:styleId="WW8Num2z0">
    <w:name w:val="WW8Num2z0"/>
    <w:uiPriority w:val="99"/>
    <w:rsid w:val="00406298"/>
  </w:style>
  <w:style w:type="character" w:customStyle="1" w:styleId="WW8Num2z1">
    <w:name w:val="WW8Num2z1"/>
    <w:uiPriority w:val="99"/>
    <w:rsid w:val="00406298"/>
  </w:style>
  <w:style w:type="character" w:customStyle="1" w:styleId="WW8Num2z2">
    <w:name w:val="WW8Num2z2"/>
    <w:uiPriority w:val="99"/>
    <w:rsid w:val="00406298"/>
  </w:style>
  <w:style w:type="character" w:customStyle="1" w:styleId="WW8Num2z3">
    <w:name w:val="WW8Num2z3"/>
    <w:uiPriority w:val="99"/>
    <w:rsid w:val="00406298"/>
  </w:style>
  <w:style w:type="character" w:customStyle="1" w:styleId="WW8Num2z4">
    <w:name w:val="WW8Num2z4"/>
    <w:uiPriority w:val="99"/>
    <w:rsid w:val="00406298"/>
  </w:style>
  <w:style w:type="character" w:customStyle="1" w:styleId="WW8Num2z5">
    <w:name w:val="WW8Num2z5"/>
    <w:uiPriority w:val="99"/>
    <w:rsid w:val="00406298"/>
  </w:style>
  <w:style w:type="character" w:customStyle="1" w:styleId="WW8Num2z6">
    <w:name w:val="WW8Num2z6"/>
    <w:uiPriority w:val="99"/>
    <w:rsid w:val="00406298"/>
  </w:style>
  <w:style w:type="character" w:customStyle="1" w:styleId="WW8Num2z7">
    <w:name w:val="WW8Num2z7"/>
    <w:uiPriority w:val="99"/>
    <w:rsid w:val="00406298"/>
  </w:style>
  <w:style w:type="character" w:customStyle="1" w:styleId="WW8Num2z8">
    <w:name w:val="WW8Num2z8"/>
    <w:uiPriority w:val="99"/>
    <w:rsid w:val="00406298"/>
  </w:style>
  <w:style w:type="character" w:customStyle="1" w:styleId="WW8Num1z1">
    <w:name w:val="WW8Num1z1"/>
    <w:uiPriority w:val="99"/>
    <w:rsid w:val="00406298"/>
  </w:style>
  <w:style w:type="character" w:customStyle="1" w:styleId="WW8Num1z2">
    <w:name w:val="WW8Num1z2"/>
    <w:uiPriority w:val="99"/>
    <w:rsid w:val="00406298"/>
  </w:style>
  <w:style w:type="character" w:customStyle="1" w:styleId="WW8Num1z3">
    <w:name w:val="WW8Num1z3"/>
    <w:uiPriority w:val="99"/>
    <w:rsid w:val="00406298"/>
  </w:style>
  <w:style w:type="character" w:customStyle="1" w:styleId="WW8Num1z4">
    <w:name w:val="WW8Num1z4"/>
    <w:uiPriority w:val="99"/>
    <w:rsid w:val="00406298"/>
  </w:style>
  <w:style w:type="character" w:customStyle="1" w:styleId="WW8Num1z5">
    <w:name w:val="WW8Num1z5"/>
    <w:uiPriority w:val="99"/>
    <w:rsid w:val="00406298"/>
  </w:style>
  <w:style w:type="character" w:customStyle="1" w:styleId="WW8Num1z6">
    <w:name w:val="WW8Num1z6"/>
    <w:uiPriority w:val="99"/>
    <w:rsid w:val="00406298"/>
  </w:style>
  <w:style w:type="character" w:customStyle="1" w:styleId="WW8Num1z7">
    <w:name w:val="WW8Num1z7"/>
    <w:uiPriority w:val="99"/>
    <w:rsid w:val="00406298"/>
  </w:style>
  <w:style w:type="character" w:customStyle="1" w:styleId="WW8Num1z8">
    <w:name w:val="WW8Num1z8"/>
    <w:uiPriority w:val="99"/>
    <w:rsid w:val="00406298"/>
  </w:style>
  <w:style w:type="character" w:customStyle="1" w:styleId="1">
    <w:name w:val="Основной шрифт абзаца1"/>
    <w:uiPriority w:val="99"/>
    <w:rsid w:val="00406298"/>
  </w:style>
  <w:style w:type="paragraph" w:customStyle="1" w:styleId="a3">
    <w:name w:val="Заголовок"/>
    <w:basedOn w:val="a"/>
    <w:next w:val="a4"/>
    <w:uiPriority w:val="99"/>
    <w:rsid w:val="0040629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0629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4CEA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406298"/>
  </w:style>
  <w:style w:type="paragraph" w:customStyle="1" w:styleId="10">
    <w:name w:val="Название1"/>
    <w:basedOn w:val="a"/>
    <w:uiPriority w:val="99"/>
    <w:rsid w:val="0040629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406298"/>
    <w:pPr>
      <w:suppressLineNumbers/>
    </w:pPr>
  </w:style>
  <w:style w:type="paragraph" w:styleId="a7">
    <w:name w:val="Balloon Text"/>
    <w:basedOn w:val="a"/>
    <w:link w:val="a8"/>
    <w:uiPriority w:val="99"/>
    <w:semiHidden/>
    <w:rsid w:val="0040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CEA"/>
    <w:rPr>
      <w:sz w:val="0"/>
      <w:szCs w:val="0"/>
      <w:lang w:eastAsia="ar-SA"/>
    </w:rPr>
  </w:style>
  <w:style w:type="paragraph" w:customStyle="1" w:styleId="a9">
    <w:name w:val="Содержимое таблицы"/>
    <w:basedOn w:val="a"/>
    <w:uiPriority w:val="99"/>
    <w:rsid w:val="00406298"/>
    <w:pPr>
      <w:suppressLineNumbers/>
    </w:pPr>
  </w:style>
  <w:style w:type="paragraph" w:customStyle="1" w:styleId="aa">
    <w:name w:val="Заголовок таблицы"/>
    <w:basedOn w:val="a9"/>
    <w:uiPriority w:val="99"/>
    <w:rsid w:val="0040629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873</Words>
  <Characters>4980</Characters>
  <Application>Microsoft Office Word</Application>
  <DocSecurity>0</DocSecurity>
  <Lines>41</Lines>
  <Paragraphs>11</Paragraphs>
  <ScaleCrop>false</ScaleCrop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Углерод</dc:creator>
  <cp:keywords/>
  <dc:description/>
  <cp:lastModifiedBy>Олифиренко Любовь Федоровна</cp:lastModifiedBy>
  <cp:revision>3</cp:revision>
  <cp:lastPrinted>2016-06-15T05:56:00Z</cp:lastPrinted>
  <dcterms:created xsi:type="dcterms:W3CDTF">2016-06-15T05:05:00Z</dcterms:created>
  <dcterms:modified xsi:type="dcterms:W3CDTF">2016-06-15T05:57:00Z</dcterms:modified>
</cp:coreProperties>
</file>