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862DBB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Михайловского</w:t>
      </w:r>
      <w:r w:rsidR="001F2AFC" w:rsidRPr="001F2AFC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</w:t>
      </w:r>
      <w:r w:rsid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2017 год.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BB" w:rsidRDefault="00862DBB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201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7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«Защита населения и территории от чрезвычайных ситуаций, обеспечение пожарной безопасности </w:t>
            </w:r>
            <w:r w:rsidR="009A4EC7">
              <w:rPr>
                <w:rFonts w:ascii="Times New Roman" w:hAnsi="Times New Roman"/>
                <w:sz w:val="26"/>
                <w:szCs w:val="26"/>
              </w:rPr>
              <w:t xml:space="preserve">и безопасности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людей на</w:t>
            </w:r>
            <w:r w:rsidR="009A4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водных объектах»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транспортной системы»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«Благоустройство территории и </w:t>
            </w:r>
            <w:proofErr w:type="spellStart"/>
            <w:r w:rsidRPr="00811F8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811F85"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«Развитие культуры»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811F85" w:rsidP="009A4EC7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физической культуры и спорта»</w:t>
            </w: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9A4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Михайловского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итогам 201</w:t>
      </w:r>
      <w:r w:rsidR="00811F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B53" w:rsidRPr="004F6FB6" w:rsidRDefault="00CD29E0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</w:t>
      </w:r>
      <w:r w:rsidR="009A4EC7"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1581C">
        <w:rPr>
          <w:rFonts w:ascii="Times New Roman" w:hAnsi="Times New Roman" w:cs="Times New Roman"/>
          <w:sz w:val="26"/>
          <w:szCs w:val="26"/>
        </w:rPr>
        <w:t>по итогам</w:t>
      </w:r>
      <w:r w:rsidRPr="004F6FB6">
        <w:rPr>
          <w:rFonts w:ascii="Times New Roman" w:hAnsi="Times New Roman" w:cs="Times New Roman"/>
          <w:sz w:val="26"/>
          <w:szCs w:val="26"/>
        </w:rPr>
        <w:t xml:space="preserve"> 201</w:t>
      </w:r>
      <w:r w:rsidR="001F2AFC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</w:t>
      </w:r>
      <w:r w:rsidR="005809F1">
        <w:rPr>
          <w:rFonts w:ascii="Times New Roman" w:hAnsi="Times New Roman" w:cs="Times New Roman"/>
          <w:sz w:val="26"/>
          <w:szCs w:val="26"/>
        </w:rPr>
        <w:t>14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ED3DB0">
        <w:rPr>
          <w:rFonts w:ascii="Times New Roman" w:hAnsi="Times New Roman" w:cs="Times New Roman"/>
          <w:sz w:val="26"/>
          <w:szCs w:val="26"/>
        </w:rPr>
        <w:t>Михайловского</w:t>
      </w:r>
      <w:r w:rsidR="005809F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D3DB0">
        <w:rPr>
          <w:rFonts w:ascii="Times New Roman" w:hAnsi="Times New Roman" w:cs="Times New Roman"/>
          <w:sz w:val="26"/>
          <w:szCs w:val="26"/>
        </w:rPr>
        <w:t>19</w:t>
      </w:r>
      <w:r w:rsidR="005E3B53" w:rsidRPr="004F6FB6">
        <w:rPr>
          <w:rFonts w:ascii="Times New Roman" w:hAnsi="Times New Roman" w:cs="Times New Roman"/>
          <w:sz w:val="26"/>
          <w:szCs w:val="26"/>
        </w:rPr>
        <w:t>.0</w:t>
      </w:r>
      <w:r w:rsidR="00ED3DB0">
        <w:rPr>
          <w:rFonts w:ascii="Times New Roman" w:hAnsi="Times New Roman" w:cs="Times New Roman"/>
          <w:sz w:val="26"/>
          <w:szCs w:val="26"/>
        </w:rPr>
        <w:t>2</w:t>
      </w:r>
      <w:r w:rsidR="005E3B53" w:rsidRPr="004F6FB6">
        <w:rPr>
          <w:rFonts w:ascii="Times New Roman" w:hAnsi="Times New Roman" w:cs="Times New Roman"/>
          <w:sz w:val="26"/>
          <w:szCs w:val="26"/>
        </w:rPr>
        <w:t>.201</w:t>
      </w:r>
      <w:r w:rsidR="00ED3DB0">
        <w:rPr>
          <w:rFonts w:ascii="Times New Roman" w:hAnsi="Times New Roman" w:cs="Times New Roman"/>
          <w:sz w:val="26"/>
          <w:szCs w:val="26"/>
        </w:rPr>
        <w:t>8</w:t>
      </w:r>
      <w:r w:rsidR="005809F1">
        <w:rPr>
          <w:rFonts w:ascii="Times New Roman" w:hAnsi="Times New Roman" w:cs="Times New Roman"/>
          <w:sz w:val="26"/>
          <w:szCs w:val="26"/>
        </w:rPr>
        <w:t xml:space="preserve"> №</w:t>
      </w:r>
      <w:r w:rsidR="00ED3DB0">
        <w:rPr>
          <w:rFonts w:ascii="Times New Roman" w:hAnsi="Times New Roman" w:cs="Times New Roman"/>
          <w:sz w:val="26"/>
          <w:szCs w:val="26"/>
        </w:rPr>
        <w:t xml:space="preserve"> 23 </w:t>
      </w:r>
      <w:r w:rsidR="005E3B53" w:rsidRPr="004F6FB6">
        <w:rPr>
          <w:rFonts w:ascii="Times New Roman" w:hAnsi="Times New Roman" w:cs="Times New Roman"/>
          <w:sz w:val="26"/>
          <w:szCs w:val="26"/>
        </w:rPr>
        <w:t>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и Методических рекомендаций»</w:t>
      </w:r>
      <w:r w:rsidR="005809F1"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ED3DB0">
        <w:rPr>
          <w:rFonts w:ascii="Times New Roman" w:hAnsi="Times New Roman" w:cs="Times New Roman"/>
          <w:sz w:val="26"/>
          <w:szCs w:val="26"/>
        </w:rPr>
        <w:t>Михайловского</w:t>
      </w:r>
      <w:r w:rsidR="004714B8"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от 0</w:t>
      </w:r>
      <w:r w:rsidR="00ED3DB0">
        <w:rPr>
          <w:rFonts w:ascii="Times New Roman" w:hAnsi="Times New Roman" w:cs="Times New Roman"/>
          <w:sz w:val="26"/>
          <w:szCs w:val="26"/>
        </w:rPr>
        <w:t>9</w:t>
      </w:r>
      <w:r w:rsidR="004714B8" w:rsidRPr="004F6FB6">
        <w:rPr>
          <w:rFonts w:ascii="Times New Roman" w:hAnsi="Times New Roman" w:cs="Times New Roman"/>
          <w:sz w:val="26"/>
          <w:szCs w:val="26"/>
        </w:rPr>
        <w:t>.09.2013г. №</w:t>
      </w:r>
      <w:r w:rsidR="00ED3DB0">
        <w:rPr>
          <w:rFonts w:ascii="Times New Roman" w:hAnsi="Times New Roman" w:cs="Times New Roman"/>
          <w:sz w:val="26"/>
          <w:szCs w:val="26"/>
        </w:rPr>
        <w:t>102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Перечня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Pr="004F6FB6">
        <w:rPr>
          <w:rFonts w:ascii="Times New Roman" w:hAnsi="Times New Roman" w:cs="Times New Roman"/>
          <w:sz w:val="26"/>
          <w:szCs w:val="26"/>
        </w:rPr>
        <w:t>201</w:t>
      </w:r>
      <w:r w:rsidR="005809F1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ED3DB0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</w:t>
      </w:r>
      <w:r w:rsidR="00C450E7"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4F6FB6">
        <w:rPr>
          <w:rFonts w:ascii="Times New Roman" w:hAnsi="Times New Roman" w:cs="Times New Roman"/>
          <w:sz w:val="26"/>
          <w:szCs w:val="26"/>
        </w:rPr>
        <w:t xml:space="preserve"> объектах</w:t>
      </w:r>
      <w:r w:rsidR="00ED3DB0">
        <w:rPr>
          <w:rFonts w:ascii="Times New Roman" w:hAnsi="Times New Roman" w:cs="Times New Roman"/>
          <w:sz w:val="26"/>
          <w:szCs w:val="26"/>
        </w:rPr>
        <w:t>»</w:t>
      </w:r>
      <w:r w:rsidR="00C450E7" w:rsidRPr="004F6FB6">
        <w:rPr>
          <w:rFonts w:ascii="Times New Roman" w:hAnsi="Times New Roman" w:cs="Times New Roman"/>
          <w:sz w:val="26"/>
          <w:szCs w:val="26"/>
        </w:rPr>
        <w:t>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4F6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Порядком разработки, реализации и оценки эффективности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23.</w:t>
      </w:r>
    </w:p>
    <w:p w:rsidR="000840A4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4F6FB6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ED3DB0">
        <w:rPr>
          <w:rFonts w:ascii="Times New Roman" w:hAnsi="Times New Roman" w:cs="Times New Roman"/>
          <w:sz w:val="26"/>
          <w:szCs w:val="26"/>
        </w:rPr>
        <w:t>78 950,9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0840A4">
        <w:rPr>
          <w:rFonts w:ascii="Times New Roman" w:hAnsi="Times New Roman" w:cs="Times New Roman"/>
          <w:sz w:val="26"/>
          <w:szCs w:val="26"/>
        </w:rPr>
        <w:t>98,</w:t>
      </w:r>
      <w:r w:rsidR="00ED3DB0">
        <w:rPr>
          <w:rFonts w:ascii="Times New Roman" w:hAnsi="Times New Roman" w:cs="Times New Roman"/>
          <w:sz w:val="26"/>
          <w:szCs w:val="26"/>
        </w:rPr>
        <w:t>3</w:t>
      </w:r>
      <w:r w:rsidR="00612898" w:rsidRPr="004F6FB6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>
        <w:rPr>
          <w:rFonts w:ascii="Times New Roman" w:hAnsi="Times New Roman" w:cs="Times New Roman"/>
          <w:sz w:val="26"/>
          <w:szCs w:val="26"/>
        </w:rPr>
        <w:t>, из которых: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5961D5">
        <w:rPr>
          <w:rFonts w:ascii="Times New Roman" w:hAnsi="Times New Roman" w:cs="Times New Roman"/>
          <w:sz w:val="26"/>
          <w:szCs w:val="26"/>
        </w:rPr>
        <w:t>63 334,1</w:t>
      </w:r>
      <w:r w:rsidR="00612898"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 598,3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3 018,5</w:t>
      </w:r>
      <w:r w:rsidR="00F71179" w:rsidRPr="00076475">
        <w:rPr>
          <w:sz w:val="26"/>
          <w:szCs w:val="26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итогам реализации    муниципальных     программ в  2017  году  освоено </w:t>
      </w:r>
      <w:r w:rsidR="005961D5">
        <w:rPr>
          <w:rFonts w:ascii="Times New Roman" w:hAnsi="Times New Roman" w:cs="Times New Roman"/>
          <w:sz w:val="26"/>
          <w:szCs w:val="26"/>
        </w:rPr>
        <w:t>77 184,4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9</w:t>
      </w:r>
      <w:r w:rsidR="005961D5">
        <w:rPr>
          <w:rFonts w:ascii="Times New Roman" w:hAnsi="Times New Roman" w:cs="Times New Roman"/>
          <w:sz w:val="26"/>
          <w:szCs w:val="26"/>
        </w:rPr>
        <w:t>4,5</w:t>
      </w:r>
      <w:r w:rsidR="00612898" w:rsidRPr="004F6FB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5961D5">
        <w:rPr>
          <w:rFonts w:ascii="Times New Roman" w:hAnsi="Times New Roman" w:cs="Times New Roman"/>
          <w:sz w:val="26"/>
          <w:szCs w:val="26"/>
        </w:rPr>
        <w:t>61 892,7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16,5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4F6FB6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2 875,2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постановлением Администрации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5961D5">
        <w:rPr>
          <w:rFonts w:ascii="Times New Roman" w:eastAsia="Times New Roman" w:hAnsi="Times New Roman" w:cs="Times New Roman"/>
          <w:sz w:val="26"/>
          <w:szCs w:val="26"/>
        </w:rPr>
        <w:t>8 № 23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и Методических рекомендаций»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F7D08" w:rsidRPr="003F7D08" w:rsidRDefault="003F7D08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3F7D08" w:rsidRPr="003F7D08" w:rsidRDefault="003F7D08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</w:t>
      </w:r>
      <w:proofErr w:type="gramStart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оценки эффективности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решения</w:t>
      </w:r>
      <w:proofErr w:type="gramEnd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необходимости прекращения какой-либо из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действующих муниципальных программ </w:t>
      </w:r>
      <w:r w:rsidR="005961D5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принято. Реализация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семи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программ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будет продолжена в 201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реализ</w:t>
      </w:r>
      <w:r w:rsidR="003F7D08">
        <w:rPr>
          <w:rFonts w:ascii="Times New Roman" w:hAnsi="Times New Roman" w:cs="Times New Roman"/>
          <w:sz w:val="26"/>
          <w:szCs w:val="26"/>
        </w:rPr>
        <w:t xml:space="preserve">ации и об оценке эффективности </w:t>
      </w:r>
      <w:r w:rsidRPr="004F6FB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881AFC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881AF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381036" w:rsidRPr="004F6FB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E8" w:rsidRDefault="0038103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проведенной оценки</w:t>
      </w:r>
      <w:r w:rsidR="002C6E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муниципальных программ</w:t>
      </w: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приведены в таблице № 1</w:t>
      </w:r>
    </w:p>
    <w:p w:rsidR="00381036" w:rsidRPr="004F6FB6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программы,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84B47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101,9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01964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C4C3C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83,9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3F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</w:t>
            </w:r>
            <w:r w:rsidR="003F667D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безопасности 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людей на</w:t>
            </w:r>
            <w:r w:rsidR="00C40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водных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8D5FFB" w:rsidP="008D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C6EE8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01964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98,0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8D5FF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121,7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B146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1B146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108,8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2C6EE8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975850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8D5FFB" w:rsidRDefault="002C6EE8" w:rsidP="008D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D5FFB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01964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8D5FFB" w:rsidRDefault="00975850" w:rsidP="0097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C6EE8" w:rsidRPr="008D5F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062493" w:rsidRPr="004F6FB6" w:rsidRDefault="00062493" w:rsidP="00811F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7B5432">
        <w:rPr>
          <w:rFonts w:ascii="Times New Roman" w:eastAsia="Calibri" w:hAnsi="Times New Roman" w:cs="Times New Roman"/>
          <w:sz w:val="26"/>
          <w:szCs w:val="26"/>
          <w:lang w:eastAsia="en-US"/>
        </w:rPr>
        <w:t>четырем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 признана высокой (</w:t>
      </w:r>
      <w:r w:rsidR="006B1A49" w:rsidRPr="004F6FB6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спорта»,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B1A49" w:rsidRPr="004F6FB6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2C6EE8">
        <w:rPr>
          <w:rFonts w:ascii="Times New Roman" w:hAnsi="Times New Roman" w:cs="Times New Roman"/>
          <w:sz w:val="26"/>
          <w:szCs w:val="26"/>
        </w:rPr>
        <w:t>культуры</w:t>
      </w:r>
      <w:r w:rsidR="006B1A49" w:rsidRPr="004F6FB6">
        <w:rPr>
          <w:rFonts w:ascii="Times New Roman" w:hAnsi="Times New Roman" w:cs="Times New Roman"/>
          <w:sz w:val="26"/>
          <w:szCs w:val="26"/>
        </w:rPr>
        <w:t>»</w:t>
      </w:r>
      <w:r w:rsidR="007B5432">
        <w:rPr>
          <w:rFonts w:ascii="Times New Roman" w:hAnsi="Times New Roman" w:cs="Times New Roman"/>
          <w:sz w:val="26"/>
          <w:szCs w:val="26"/>
        </w:rPr>
        <w:t>,</w:t>
      </w:r>
      <w:r w:rsidR="007B5432"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="007B5432" w:rsidRPr="004F6FB6">
        <w:rPr>
          <w:rFonts w:ascii="Times New Roman" w:hAnsi="Times New Roman" w:cs="Times New Roman"/>
          <w:sz w:val="26"/>
          <w:szCs w:val="26"/>
        </w:rPr>
        <w:t>«Развитие транспортной системы»</w:t>
      </w:r>
      <w:r w:rsidR="007B5432">
        <w:rPr>
          <w:rFonts w:ascii="Times New Roman" w:hAnsi="Times New Roman" w:cs="Times New Roman"/>
          <w:sz w:val="26"/>
          <w:szCs w:val="26"/>
        </w:rPr>
        <w:t>,</w:t>
      </w:r>
      <w:r w:rsidR="007B5432"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="007B5432" w:rsidRPr="004F6FB6">
        <w:rPr>
          <w:rFonts w:ascii="Times New Roman" w:hAnsi="Times New Roman" w:cs="Times New Roman"/>
          <w:sz w:val="26"/>
          <w:szCs w:val="26"/>
        </w:rPr>
        <w:t>«Управление муниципальными финансами»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7B5432">
        <w:rPr>
          <w:rFonts w:ascii="Times New Roman" w:eastAsia="Calibri" w:hAnsi="Times New Roman" w:cs="Times New Roman"/>
          <w:sz w:val="26"/>
          <w:szCs w:val="26"/>
          <w:lang w:eastAsia="en-US"/>
        </w:rPr>
        <w:t>трем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программам признана удовлетворительной (</w:t>
      </w:r>
      <w:r w:rsidRPr="004F6FB6">
        <w:rPr>
          <w:rFonts w:ascii="Times New Roman" w:hAnsi="Times New Roman" w:cs="Times New Roman"/>
          <w:sz w:val="26"/>
          <w:szCs w:val="26"/>
        </w:rPr>
        <w:t xml:space="preserve">«Муниципальная политика»; </w:t>
      </w:r>
      <w:r w:rsidR="007B5432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B5432">
        <w:rPr>
          <w:rFonts w:ascii="Times New Roman" w:hAnsi="Times New Roman" w:cs="Times New Roman"/>
          <w:sz w:val="26"/>
          <w:szCs w:val="26"/>
        </w:rPr>
        <w:t>»,</w:t>
      </w:r>
      <w:r w:rsidRPr="004F6FB6">
        <w:rPr>
          <w:rFonts w:ascii="Times New Roman" w:hAnsi="Times New Roman" w:cs="Times New Roman"/>
          <w:sz w:val="26"/>
          <w:szCs w:val="26"/>
        </w:rPr>
        <w:t xml:space="preserve">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</w:t>
      </w:r>
      <w:r w:rsidR="007B5432">
        <w:rPr>
          <w:rFonts w:ascii="Times New Roman" w:hAnsi="Times New Roman" w:cs="Times New Roman"/>
          <w:sz w:val="26"/>
          <w:szCs w:val="26"/>
        </w:rPr>
        <w:t>во»</w:t>
      </w:r>
      <w:r w:rsidR="006B1A49" w:rsidRPr="004F6FB6">
        <w:rPr>
          <w:rFonts w:ascii="Times New Roman" w:hAnsi="Times New Roman" w:cs="Times New Roman"/>
          <w:sz w:val="26"/>
          <w:szCs w:val="26"/>
        </w:rPr>
        <w:t>)</w:t>
      </w:r>
      <w:r w:rsidR="002C6EE8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0021" w:rsidRPr="004F6FB6" w:rsidRDefault="00DE0021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612898" w:rsidRPr="004F6FB6" w:rsidRDefault="00D8003B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201</w:t>
      </w:r>
      <w:r w:rsidR="002C6EE8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811F85" w:rsidRDefault="00811F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5432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7B5432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432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Pr="007B5432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43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7B5432" w:rsidRPr="007B5432">
        <w:rPr>
          <w:rFonts w:ascii="Times New Roman" w:hAnsi="Times New Roman" w:cs="Times New Roman"/>
          <w:sz w:val="26"/>
          <w:szCs w:val="26"/>
        </w:rPr>
        <w:t>5.10.2013 №3</w:t>
      </w:r>
      <w:r w:rsidRPr="007B5432">
        <w:rPr>
          <w:rFonts w:ascii="Times New Roman" w:hAnsi="Times New Roman" w:cs="Times New Roman"/>
          <w:sz w:val="26"/>
          <w:szCs w:val="26"/>
        </w:rPr>
        <w:t xml:space="preserve">0. Основная задача </w:t>
      </w:r>
      <w:r w:rsidR="008325E0" w:rsidRPr="007B5432">
        <w:rPr>
          <w:rFonts w:ascii="Times New Roman" w:hAnsi="Times New Roman" w:cs="Times New Roman"/>
          <w:sz w:val="26"/>
          <w:szCs w:val="26"/>
        </w:rPr>
        <w:t>муниципальной п</w:t>
      </w:r>
      <w:r w:rsidRPr="007B5432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политики.</w:t>
      </w:r>
    </w:p>
    <w:p w:rsidR="00D8003B" w:rsidRPr="007B5432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Для обеспечения долгосрочной сбалансированности и устойчивости бюджета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 201</w:t>
      </w:r>
      <w:r w:rsidR="00F27814"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мероприятий </w:t>
      </w:r>
      <w:r w:rsidR="003B510B"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удалось достичь следующих результатов.</w:t>
      </w:r>
    </w:p>
    <w:p w:rsidR="00F27814" w:rsidRPr="007B5432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2017 год сформирован по программной структуре, на основе 7 утвержденных Администрацией </w:t>
      </w:r>
      <w:r w:rsidR="007B5432" w:rsidRPr="007B5432">
        <w:rPr>
          <w:rFonts w:ascii="Times New Roman" w:hAnsi="Times New Roman" w:cs="Times New Roman"/>
          <w:sz w:val="26"/>
          <w:szCs w:val="26"/>
        </w:rPr>
        <w:t>Михайловского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75 012,5 тыс. рублей с увеличением к 2016 году на 63 453,3,0 тыс. рублей. Налоговые и неналоговые доходы поступили в объеме 6 597,3 тыс. рублей, или 8,8 процент от всех поступлений, с уменьшением по сравнению с прошлым годом на 2 788,99 тыс. рублей, или 70,3 процента, в связи с изменением норматива отчислений по некоторым видам налогов. 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Объем безвозмездных поступлений бюджета поселения составил 68 415,2 тыс. рублей, или 97,7 процентов к годовому плану, в том числе дотация на выравнивание бюджетной обеспеченности поступила согласно годовому плану в сумме 3 932,6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78 509,9 тыс. рублей, по сравнению с 2016 годом увеличение на 66 278,4 тыс. рублей, или в 6 раз.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2017 год расходы бюджета поселения исполнены в сумме 78 509,9 тыс. рублей, что составляет 97,8 процентов от плановых назначений, в том числе в рамках реализации муниципальных программ в сумме 77 184,4 тыс. рублей или 97,8 процента к плану. В общем объеме расходов программные расходы за 2017 год  составили 98,3 процента. 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приоритеты расходов в 2017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Pr="007B5432">
        <w:rPr>
          <w:rFonts w:ascii="Times New Roman" w:eastAsia="Times New Roman" w:hAnsi="Times New Roman" w:cs="Times New Roman"/>
          <w:sz w:val="26"/>
          <w:szCs w:val="26"/>
        </w:rPr>
        <w:t>2 809,2 тыс. рублей</w:t>
      </w: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. Это 3,6 процента от общего объема расходов.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Михайловского сельского поселения от 27.12.2017 № 138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 Бюджет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 2018 год и плановый период 2019 и 2020 годов сформирован сектором экономики и финансов, представлен Главе Михайловского сельского поселения и направлен для рассмотрения в Собрание депутатов Михайловского сельского поселения 14.11.2017. Проект бюджета </w:t>
      </w:r>
      <w:proofErr w:type="gramStart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</w:t>
      </w:r>
      <w:proofErr w:type="gramEnd"/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Михайловского сельского поселения.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системы долгосрочного бюджетного планирования в Михайловском сельском поселении постановлением Администрации Михайловского сельского поселения от 31.12.2015 № 223 утверждены правила разработки и утверждения бюджетного прогноза Михайловского сельского поселения на долгосрочный период. В соответствии с данными правилами в 2017 году утвержден бюджетный прогноз Михайловского сельского поселения. 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2017 году путем внесения ряда изменений в решения Собрания депутатов Михайловского сельского поселения от 27.12.2016 № 138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на 2017 год и на плановый период 2018 и 2019 годов», от 27.07.2007 № 12 «Об утверждении Положения о бюджетном процессе в муниципальном образовании «Михайловское сельское поселение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обеспечения открытости и прозрачности управления муниципальными финансами принято решение Собрания депутатов Михайловского сельского поселения от 18.04.2017 № 148 «Об 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за 2016 год»,.</w:t>
      </w:r>
    </w:p>
    <w:p w:rsidR="007B5432" w:rsidRPr="007B5432" w:rsidRDefault="007B5432" w:rsidP="007B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Михайловского сельского поселения размещены материалы «Бюджет для граждан» по решениям Собрания депутатов Михайловского сельского поселения «Об </w:t>
      </w:r>
      <w:proofErr w:type="gramStart"/>
      <w:r w:rsidRPr="007B5432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за 2016 год» и «О бюджете Михайловского сельского поселения </w:t>
      </w:r>
      <w:proofErr w:type="spellStart"/>
      <w:r w:rsidRPr="007B543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7B5432">
        <w:rPr>
          <w:rFonts w:ascii="Times New Roman" w:eastAsia="Times New Roman" w:hAnsi="Times New Roman" w:cs="Times New Roman"/>
          <w:sz w:val="26"/>
          <w:szCs w:val="26"/>
        </w:rPr>
        <w:t xml:space="preserve"> района на 2017 год и плановый период 2018 и 2019 годов».</w:t>
      </w:r>
    </w:p>
    <w:p w:rsidR="007B5432" w:rsidRPr="007B5432" w:rsidRDefault="007B5432" w:rsidP="007B5432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sz w:val="26"/>
          <w:szCs w:val="26"/>
        </w:rPr>
        <w:t>Использование единого программного продукта сектором экономики и финансов для обеспечения бюджетного  процесса.</w:t>
      </w:r>
    </w:p>
    <w:p w:rsidR="007B5432" w:rsidRPr="007B5432" w:rsidRDefault="007B5432" w:rsidP="007B54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Михайловского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7B5432" w:rsidRPr="007B5432" w:rsidRDefault="007B5432" w:rsidP="007B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7B5432" w:rsidRPr="007B5432" w:rsidRDefault="007B5432" w:rsidP="007B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432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7B5432" w:rsidRPr="007B5432" w:rsidRDefault="007B5432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5432" w:rsidRDefault="007B5432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814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F27E91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4F6FB6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4F6FB6" w:rsidRDefault="00EC535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F27E91"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F27E91">
        <w:rPr>
          <w:rFonts w:ascii="Times New Roman" w:hAnsi="Times New Roman" w:cs="Times New Roman"/>
          <w:sz w:val="26"/>
          <w:szCs w:val="26"/>
        </w:rPr>
        <w:t>Михайловского сельского поселения от 25.10.2013 №3</w:t>
      </w:r>
      <w:r w:rsidRPr="004F6FB6">
        <w:rPr>
          <w:rFonts w:ascii="Times New Roman" w:hAnsi="Times New Roman" w:cs="Times New Roman"/>
          <w:sz w:val="26"/>
          <w:szCs w:val="26"/>
        </w:rPr>
        <w:t>1</w:t>
      </w:r>
      <w:r w:rsidR="00DD66B2" w:rsidRPr="004F6FB6">
        <w:rPr>
          <w:rFonts w:ascii="Times New Roman" w:hAnsi="Times New Roman" w:cs="Times New Roman"/>
          <w:sz w:val="26"/>
          <w:szCs w:val="26"/>
        </w:rPr>
        <w:t>.</w:t>
      </w:r>
    </w:p>
    <w:p w:rsidR="00EC535E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еализация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программы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2017 году 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нацелена </w:t>
      </w:r>
      <w:proofErr w:type="gramStart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развитие муниципального управления и муниципальной службы в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Михайловском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поселении;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  сельского поселения (далее – муниципальная служба);</w:t>
      </w:r>
    </w:p>
    <w:p w:rsidR="00EC535E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F27E91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F27E91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2849CA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</w:t>
      </w:r>
      <w:r w:rsidRP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 жизни и здоровья работников в процессе трудовой деятельности</w:t>
      </w:r>
    </w:p>
    <w:p w:rsidR="00DD66B2" w:rsidRPr="00DD66B2" w:rsidRDefault="00DD66B2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тветственным исполнителем и участниками</w:t>
      </w:r>
      <w:r w:rsidR="004A60D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муниципальной программы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201</w:t>
      </w:r>
      <w:r w:rsidR="002849CA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достигнуты следующие результаты: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ведущий специалист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«Обучение по охране труда руководителей и специалистов предприятий всех форм собственности», ведущим специалистом получено удостоверение о проверке знаний требований охраны труда; 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 декабре 2017 года все муниципальные служащие прошли дистанционное бучение на информационно – образовательном Интернет – портале Правительства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lastRenderedPageBreak/>
        <w:t>Ростовской области по подготовке кадров государственного и муниципального управления по темам: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«Компетенция органов местного самоуправления городских и сельских поселений»;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«Порядок разработки муниципальных правовых актов»;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«Формирование административных материалов по привлечению к административной ответственности по ст. ст. 4.4, 4.5 Областного закона Ростовской области от 25.10.2002 №273-ЗС «Об административных правонарушения».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Глава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940BE" w:rsidRPr="00284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>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была создана вкладка: «Опрос населения о деятельности органов местного самоуправления»;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поселения и в средствах массовой информации (в газете «</w:t>
      </w:r>
      <w:proofErr w:type="spellStart"/>
      <w:r w:rsidRPr="002849CA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специальная оценка условий труда на 1</w:t>
      </w:r>
      <w:r w:rsidR="00B940B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рабочих мест. Условия труда в Администрации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соответствуют государственным нормативным требованиям охраны труда;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диспансеризация муниципальных служащих.</w:t>
      </w:r>
    </w:p>
    <w:p w:rsidR="00DD66B2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B940B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</w:t>
      </w:r>
      <w:r w:rsidR="00B940B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D62BCE" w:rsidRPr="004F6FB6" w:rsidRDefault="00D62BC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9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2849C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866961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 и безопасности</w:t>
      </w:r>
      <w:r w:rsidRPr="004F6FB6">
        <w:rPr>
          <w:rFonts w:ascii="Times New Roman" w:hAnsi="Times New Roman" w:cs="Times New Roman"/>
          <w:b/>
          <w:sz w:val="26"/>
          <w:szCs w:val="26"/>
        </w:rPr>
        <w:t xml:space="preserve"> людей на</w:t>
      </w:r>
      <w:r w:rsidR="008C21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b/>
          <w:sz w:val="26"/>
          <w:szCs w:val="26"/>
        </w:rPr>
        <w:t>водных объектах»</w:t>
      </w:r>
    </w:p>
    <w:p w:rsidR="00D62BCE" w:rsidRPr="004F6FB6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29688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2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29688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968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минимизация социального и экономического ущерба, наносимого населению, экономике и природной среде</w:t>
      </w: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 чрезвычайных ситуаций природного и техногенного характера, пожаров  и </w:t>
      </w:r>
      <w:r w:rsidR="002849CA"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происшествий на водных объектах;</w:t>
      </w:r>
    </w:p>
    <w:p w:rsidR="002849CA" w:rsidRPr="00811F85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противодействие терроризму и экстремизму.</w:t>
      </w:r>
    </w:p>
    <w:p w:rsidR="00486079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lastRenderedPageBreak/>
        <w:t>Задачи программы:</w:t>
      </w:r>
    </w:p>
    <w:p w:rsidR="00296889" w:rsidRPr="00296889" w:rsidRDefault="00296889" w:rsidP="00296889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</w:t>
      </w:r>
      <w:r w:rsidRPr="002968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-обеспечение эффективного предупреждения и ликвидации пожаров и происшествий на водных объектах;</w:t>
      </w:r>
    </w:p>
    <w:p w:rsidR="00296889" w:rsidRPr="00296889" w:rsidRDefault="00296889" w:rsidP="002968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</w:t>
      </w:r>
      <w:r w:rsidRPr="0029688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296889" w:rsidRPr="00296889" w:rsidRDefault="00296889" w:rsidP="00296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296889">
        <w:rPr>
          <w:rFonts w:ascii="Times New Roman" w:eastAsia="Times New Roman" w:hAnsi="Times New Roman" w:cs="Times New Roman"/>
          <w:sz w:val="26"/>
          <w:szCs w:val="26"/>
          <w:lang w:eastAsia="zh-CN"/>
        </w:rPr>
        <w:t>-воспитание гражданской ответственности и толерантности, противодействие любым проявлениям экстремизма и ксенофобии;</w:t>
      </w:r>
    </w:p>
    <w:p w:rsidR="00296889" w:rsidRPr="00296889" w:rsidRDefault="00296889" w:rsidP="002968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  <w:lang w:eastAsia="zh-CN"/>
        </w:rPr>
        <w:t>-обеспечение антитеррористической защищенности населения.</w:t>
      </w:r>
    </w:p>
    <w:p w:rsidR="00AB5DB6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 201</w:t>
      </w:r>
      <w:r w:rsidR="002849CA"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году </w:t>
      </w:r>
      <w:r w:rsidR="00E178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B5DB6"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 муниципальной программы достигнуты следующие результаты: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Глава поселения и специалист 1 категории по ГО и ЧС и ПБ прошли обучение по пожарн</w:t>
      </w:r>
      <w:proofErr w:type="gramStart"/>
      <w:r w:rsidRPr="00296889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296889">
        <w:rPr>
          <w:rFonts w:ascii="Times New Roman" w:eastAsia="Times New Roman" w:hAnsi="Times New Roman" w:cs="Times New Roman"/>
          <w:sz w:val="26"/>
          <w:szCs w:val="26"/>
        </w:rPr>
        <w:t xml:space="preserve"> техническому минимуму;</w:t>
      </w:r>
    </w:p>
    <w:p w:rsidR="00296889" w:rsidRPr="00296889" w:rsidRDefault="00296889" w:rsidP="0029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льду.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sz w:val="26"/>
          <w:szCs w:val="26"/>
        </w:rPr>
        <w:t>- на информационных стендах размещены памятки антитеррористической безопасности, а так же размеща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лась информация о порядке действия населения при угрозе возникновения террористических актов. В 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Михайловской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библиотеке, школ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296889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cr/>
      </w: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C7A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984B7A" w:rsidRPr="00811F85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12120A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Муниципальная программа «Развитие транспортной системы» была утверждена  постановлением Администрации 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2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.10.2013 № 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29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486079" w:rsidRPr="0012120A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Данная программа направлена на достижение следующих целей: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создание условий для устойчивого функционирования транспортной системы </w:t>
      </w:r>
      <w:r w:rsidR="00AA39A6"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сельского поселения;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повышение уровня безопасности дорожного движения.</w:t>
      </w:r>
    </w:p>
    <w:p w:rsidR="00EF0A99" w:rsidRPr="0012120A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Задачи муниципальной программы:</w:t>
      </w:r>
    </w:p>
    <w:p w:rsidR="00AA39A6" w:rsidRPr="00AA39A6" w:rsidRDefault="00AA39A6" w:rsidP="00AA39A6">
      <w:pPr>
        <w:suppressAutoHyphens/>
        <w:snapToGri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</w:t>
      </w:r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обеспечение функционирования и развития </w:t>
      </w:r>
      <w:proofErr w:type="gramStart"/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сети</w:t>
      </w:r>
      <w:proofErr w:type="gramEnd"/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автомобильных дорог общего пользования Михайловского сельского поселения;</w:t>
      </w:r>
    </w:p>
    <w:p w:rsidR="00AA39A6" w:rsidRPr="00AA39A6" w:rsidRDefault="00AA39A6" w:rsidP="00AA39A6">
      <w:pPr>
        <w:suppressAutoHyphens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</w:t>
      </w:r>
      <w:r w:rsidRPr="00AA39A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AA39A6" w:rsidRPr="00AA39A6" w:rsidRDefault="00AA39A6" w:rsidP="00AA39A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2120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-улучшение транспортного обслуживания населения.</w:t>
      </w:r>
    </w:p>
    <w:p w:rsidR="00AA39A6" w:rsidRPr="00AA39A6" w:rsidRDefault="00AA39A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AA39A6" w:rsidRDefault="00AA39A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6A28" w:rsidRPr="00A51D63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 201</w:t>
      </w:r>
      <w:r w:rsidR="00CD3616" w:rsidRPr="00A51D63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для обеспечения 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="00A51D63" w:rsidRPr="00A51D63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</w:t>
      </w:r>
      <w:r w:rsidR="00CF6A28" w:rsidRPr="00A51D63">
        <w:rPr>
          <w:rFonts w:ascii="Times New Roman" w:eastAsia="Times New Roman" w:hAnsi="Times New Roman" w:cs="Times New Roman"/>
          <w:bCs/>
          <w:sz w:val="26"/>
          <w:szCs w:val="26"/>
        </w:rPr>
        <w:t>достигнуты следующие результаты: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и ремонту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 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>ремонт 1 участка дороги с асфальтовым покрытием в хуторе Михайловка</w:t>
      </w: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получено положительное  заключение проектно-сметной документации 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на капитальный ремонт  по ул. </w:t>
      </w:r>
      <w:proofErr w:type="spellStart"/>
      <w:r w:rsidRPr="00A51D63">
        <w:rPr>
          <w:rFonts w:ascii="Times New Roman" w:eastAsia="Times New Roman" w:hAnsi="Times New Roman" w:cs="Times New Roman"/>
          <w:sz w:val="26"/>
          <w:szCs w:val="26"/>
        </w:rPr>
        <w:t>Стротительная</w:t>
      </w:r>
      <w:proofErr w:type="spellEnd"/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х. Холодный Плес;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движения.</w:t>
      </w:r>
    </w:p>
    <w:p w:rsidR="00A51D63" w:rsidRPr="00A51D63" w:rsidRDefault="00A51D63" w:rsidP="00A51D6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51D63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дорожные знаки,  установлены «искусственные неровности»;</w:t>
      </w:r>
    </w:p>
    <w:p w:rsidR="00A51D63" w:rsidRPr="00A51D63" w:rsidRDefault="00A51D63" w:rsidP="00A51D6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51D63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 автобусный павильон.</w:t>
      </w:r>
    </w:p>
    <w:p w:rsidR="00D62BCE" w:rsidRPr="00A51D63" w:rsidRDefault="00CD3616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2017 году составил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2 353,8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219,7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средств бюджета района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1 251,0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средств бюджета поселения – </w:t>
      </w:r>
      <w:r w:rsidR="00A51D63">
        <w:rPr>
          <w:rFonts w:ascii="Times New Roman" w:eastAsia="Times New Roman" w:hAnsi="Times New Roman" w:cs="Times New Roman"/>
          <w:sz w:val="26"/>
          <w:szCs w:val="26"/>
        </w:rPr>
        <w:t>883,1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 </w:t>
      </w:r>
      <w:r w:rsidR="00A51D63" w:rsidRPr="00A51D63">
        <w:rPr>
          <w:rFonts w:ascii="Times New Roman" w:eastAsia="Times New Roman" w:hAnsi="Times New Roman" w:cs="Times New Roman"/>
          <w:sz w:val="26"/>
          <w:szCs w:val="26"/>
        </w:rPr>
        <w:t>Фактическое освоение средств муниципальной программы по итогам 2017 года составило 2 200,2 тыс. рублей (93,5 процента), в том числе за счет средств областного бюджета – 219,7 тыс. рублей, за счет средств бюджета района 1 097,4 тыс. рублей за счет средств бюджета поселения – 883,1 тыс. рублей</w:t>
      </w:r>
    </w:p>
    <w:p w:rsidR="00A51D63" w:rsidRDefault="00A51D63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51D63" w:rsidRDefault="00A51D63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51D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617B36" w:rsidRPr="00811F85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85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811F85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«Благоустройство территории и жилищно-коммунальное хозяйство» была утверждена 2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7B41B6" w:rsidRPr="007B41B6" w:rsidRDefault="007B41B6" w:rsidP="007B41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B41B6">
        <w:rPr>
          <w:rFonts w:ascii="Times New Roman" w:eastAsia="Times New Roman" w:hAnsi="Times New Roman" w:cs="Times New Roman"/>
          <w:sz w:val="26"/>
          <w:szCs w:val="26"/>
        </w:rPr>
        <w:t>- повышение качества и надежности предоставления жилищно-коммунальных услуг населению Михайловского сельского поселения;</w:t>
      </w:r>
    </w:p>
    <w:p w:rsidR="00CF6A28" w:rsidRPr="007B41B6" w:rsidRDefault="007B41B6" w:rsidP="007B41B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1B6">
        <w:rPr>
          <w:rFonts w:ascii="Times New Roman" w:eastAsia="Times New Roman" w:hAnsi="Times New Roman" w:cs="Times New Roman"/>
          <w:sz w:val="26"/>
          <w:szCs w:val="26"/>
        </w:rPr>
        <w:t>-качественное благоустройство населенных пунктов на территории Михайловского сельского поселения</w:t>
      </w:r>
      <w:r w:rsidR="00CF6A28" w:rsidRPr="007B41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534964" w:rsidRPr="00534964" w:rsidRDefault="00534964" w:rsidP="00534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объема капитального ремонта многоквартирных домов для повышения их комфортности и </w:t>
      </w:r>
      <w:proofErr w:type="spellStart"/>
      <w:r w:rsidRPr="00534964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53496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эффективное управление многоквартирными домами;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-повышение эффективности, качества и надежности поставок коммунальных ресурсов;</w:t>
      </w:r>
    </w:p>
    <w:p w:rsidR="00534964" w:rsidRPr="00534964" w:rsidRDefault="00534964" w:rsidP="0053496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534964" w:rsidRPr="00534964" w:rsidRDefault="00534964" w:rsidP="0053496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развитие коммунальной инфраструктуры;</w:t>
      </w:r>
    </w:p>
    <w:p w:rsidR="00534964" w:rsidRPr="00534964" w:rsidRDefault="00534964" w:rsidP="00534964">
      <w:pPr>
        <w:widowControl w:val="0"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улучшения экологической обстановки на территории сельского поселения;</w:t>
      </w:r>
    </w:p>
    <w:p w:rsidR="00534964" w:rsidRPr="00534964" w:rsidRDefault="00534964" w:rsidP="005349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534964">
        <w:rPr>
          <w:rFonts w:ascii="Times New Roman" w:eastAsia="Times New Roman" w:hAnsi="Times New Roman" w:cs="Times New Roman"/>
          <w:sz w:val="26"/>
          <w:szCs w:val="26"/>
        </w:rPr>
        <w:t>- создание комфортной среды проживания на территории 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Ответственным исполнителем и участниками муниципальной программы в 201</w:t>
      </w:r>
      <w:r w:rsidR="00CD36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достигнуты следующие результаты: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kern w:val="2"/>
          <w:sz w:val="26"/>
          <w:szCs w:val="26"/>
        </w:rPr>
        <w:t>- п</w:t>
      </w:r>
      <w:r w:rsidRPr="00D7024E">
        <w:rPr>
          <w:rFonts w:ascii="Times New Roman" w:eastAsia="Times New Roman" w:hAnsi="Times New Roman" w:cs="Times New Roman"/>
          <w:sz w:val="26"/>
          <w:szCs w:val="26"/>
        </w:rPr>
        <w:t xml:space="preserve">роводились работы по содержанию и обслуживанию жилищного хозяйства и оплаты электроэнергии насосной для водоснабжения населения.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  <w:lang w:val="x-none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lastRenderedPageBreak/>
        <w:t xml:space="preserve">-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проведены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 мероприятия по приобретению и замене отработанных ламп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уличного освещения в хуторах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поселения,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производилась оплата за уличное освещение;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д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ля повышения уровня комфортности и чистоты в населенных пунктах, расположенных на территории поселения были проведены 4 субботника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 п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ров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одилась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работа с населением по заключению договоров на вывоз мусора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, а так же по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содержани</w:t>
      </w:r>
      <w:r w:rsidRPr="00D7024E">
        <w:rPr>
          <w:rFonts w:ascii="Times New Roman" w:eastAsia="Times New Roman" w:hAnsi="Times New Roman" w:cs="Calibri"/>
          <w:sz w:val="26"/>
          <w:szCs w:val="26"/>
        </w:rPr>
        <w:t>ю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придворовых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территорий в порядке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;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-проведена работа по выявлению мест произрастания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сорной и карантинной растительности</w:t>
      </w:r>
      <w:r w:rsidRPr="00D7024E">
        <w:rPr>
          <w:rFonts w:ascii="Times New Roman" w:eastAsia="Times New Roman" w:hAnsi="Times New Roman" w:cs="Calibri"/>
          <w:sz w:val="26"/>
          <w:szCs w:val="26"/>
        </w:rPr>
        <w:t>, а так же ее выкос;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выполнены работы по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противоклещев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ой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обработк</w:t>
      </w:r>
      <w:r w:rsidRPr="00D7024E">
        <w:rPr>
          <w:rFonts w:ascii="Times New Roman" w:eastAsia="Times New Roman" w:hAnsi="Times New Roman" w:cs="Calibri"/>
          <w:sz w:val="26"/>
          <w:szCs w:val="26"/>
        </w:rPr>
        <w:t>е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мест общего пользования</w:t>
      </w:r>
      <w:r w:rsidRPr="00D7024E">
        <w:rPr>
          <w:rFonts w:ascii="Times New Roman" w:eastAsia="Times New Roman" w:hAnsi="Times New Roman" w:cs="Calibri"/>
          <w:sz w:val="26"/>
          <w:szCs w:val="26"/>
        </w:rPr>
        <w:t>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по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дезинфекци</w:t>
      </w:r>
      <w:r w:rsidRPr="00D7024E">
        <w:rPr>
          <w:rFonts w:ascii="Times New Roman" w:eastAsia="Times New Roman" w:hAnsi="Times New Roman" w:cs="Calibri"/>
          <w:sz w:val="26"/>
          <w:szCs w:val="26"/>
        </w:rPr>
        <w:t>и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питьевой системы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, проведено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бактериологическое исследование питьевой воды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7024E">
        <w:rPr>
          <w:rFonts w:ascii="Times New Roman" w:eastAsia="Times New Roman" w:hAnsi="Times New Roman" w:cs="Calibri"/>
          <w:sz w:val="26"/>
          <w:szCs w:val="26"/>
        </w:rPr>
        <w:t>с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отрудниками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администрации, учреждений культуры, школ на субботниках приведены в порядок </w:t>
      </w:r>
      <w:r w:rsidRPr="00D7024E">
        <w:rPr>
          <w:rFonts w:ascii="Times New Roman" w:eastAsia="Times New Roman" w:hAnsi="Times New Roman" w:cs="Calibri"/>
          <w:sz w:val="26"/>
          <w:szCs w:val="26"/>
        </w:rPr>
        <w:t xml:space="preserve">прилегающие территории 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памятник</w:t>
      </w:r>
      <w:r w:rsidRPr="00D7024E">
        <w:rPr>
          <w:rFonts w:ascii="Times New Roman" w:eastAsia="Times New Roman" w:hAnsi="Times New Roman" w:cs="Calibri"/>
          <w:sz w:val="26"/>
          <w:szCs w:val="26"/>
        </w:rPr>
        <w:t>ов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, территории спортивных и детской площадок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информирование населения по вопросам коммунального хозяйства, благоустройства проводилось н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а сходах граждан, </w:t>
      </w:r>
      <w:r w:rsidRPr="00D7024E">
        <w:rPr>
          <w:rFonts w:ascii="Times New Roman" w:eastAsia="Times New Roman" w:hAnsi="Times New Roman" w:cs="Calibri"/>
          <w:sz w:val="26"/>
          <w:szCs w:val="26"/>
        </w:rPr>
        <w:t>н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а информационных стендах и на официальном сайте в сети Интернет размещались объявления по вопросам благоустройства</w:t>
      </w:r>
      <w:r w:rsidRPr="00D7024E">
        <w:rPr>
          <w:rFonts w:ascii="Times New Roman" w:eastAsia="Times New Roman" w:hAnsi="Times New Roman" w:cs="Calibri"/>
          <w:sz w:val="26"/>
          <w:szCs w:val="26"/>
        </w:rPr>
        <w:t>,</w:t>
      </w:r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раздавались памятки, предупреждения о содержании </w:t>
      </w:r>
      <w:r w:rsidRPr="00D7024E">
        <w:rPr>
          <w:rFonts w:ascii="Times New Roman" w:eastAsia="Times New Roman" w:hAnsi="Times New Roman" w:cs="Calibri"/>
          <w:sz w:val="26"/>
          <w:szCs w:val="26"/>
        </w:rPr>
        <w:t>п</w:t>
      </w:r>
      <w:proofErr w:type="spellStart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>ридворовой</w:t>
      </w:r>
      <w:proofErr w:type="spellEnd"/>
      <w:r w:rsidRPr="00D7024E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территории в порядке, необходимости устранения нарушений</w:t>
      </w:r>
      <w:r w:rsidRPr="00D7024E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в х. Михайловка проведено строительство подводящих и разводящих сетей газоснабжения;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7024E">
        <w:rPr>
          <w:rFonts w:ascii="Times New Roman" w:eastAsia="Times New Roman" w:hAnsi="Times New Roman" w:cs="Calibri"/>
          <w:sz w:val="26"/>
          <w:szCs w:val="26"/>
        </w:rPr>
        <w:t>- для проведения работ по благоустройству оказаны услуги по содержанию техники, приобретались расходные материалы.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сходах граждан проводилось информирование населения по вопросам коммунального хозяйства, о необходимости очистки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D702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EB6DAA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D62BCE" w:rsidRPr="00811F85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079" w:rsidRPr="00D7024E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 была утверждена 2</w:t>
      </w:r>
      <w:r w:rsidR="00D7024E"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.10.2013 постановлением Администрации </w:t>
      </w:r>
      <w:r w:rsidR="00D7024E"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 сельского поселения № 26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D7024E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D7024E" w:rsidRPr="00D7024E" w:rsidRDefault="00D7024E" w:rsidP="00D7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сохранение, восстановление и развитие традиционной народной культуры как основной составляющей единого культурного пространства Михайловского сельского поселения;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реализация творческого потенциала населения Михайловского сельского поселения, обеспечение свободы  творчества и прав граждан на участие в культурной жизни.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А</w:t>
      </w:r>
      <w:proofErr w:type="spellStart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дминистрация</w:t>
      </w:r>
      <w:proofErr w:type="spellEnd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Михайловского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сельского поселения является учредителем муниципального учреждения культуры МБУК «СДК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Михайловского СП</w:t>
      </w:r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», данное учреждение  -  участник и </w:t>
      </w:r>
      <w:proofErr w:type="spellStart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реализатор</w:t>
      </w:r>
      <w:proofErr w:type="spellEnd"/>
      <w:r w:rsidRPr="00D7024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муниципальной программы «Развитие культуры». Участниками муниципальной программы в 2017 году достигнуты следующие результаты:</w:t>
      </w:r>
    </w:p>
    <w:p w:rsidR="00D7024E" w:rsidRPr="00D7024E" w:rsidRDefault="00D7024E" w:rsidP="00D7024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</w:pP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- работниками сельского дома культуры было проведено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1149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lastRenderedPageBreak/>
        <w:t xml:space="preserve">единства, день матери, празднование нового года); количество участников мероприятий составило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>69307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 человек; в самодеятельных коллективах народного творчества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x-none"/>
        </w:rPr>
        <w:t xml:space="preserve">429 </w:t>
      </w:r>
      <w:r w:rsidRPr="00D702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x-none"/>
        </w:rPr>
        <w:t xml:space="preserve">участников; 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D7024E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D7024E" w:rsidRPr="00D7024E" w:rsidRDefault="00D7024E" w:rsidP="00D702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 xml:space="preserve"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</w:t>
      </w:r>
      <w:r w:rsidRPr="00D7024E">
        <w:rPr>
          <w:rFonts w:ascii="Calibri" w:eastAsia="Calibri" w:hAnsi="Calibri" w:cs="Times New Roman"/>
          <w:sz w:val="26"/>
          <w:szCs w:val="26"/>
          <w:lang w:eastAsia="en-US"/>
        </w:rPr>
        <w:t>«</w:t>
      </w:r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Золотой карандаш», «Звоночки», «Созвездие», «Родники», «Вернисаж», «Фантазия», «Чудесная вышивка», «Афродита», «Чудеса в лукошке», «Казачек», «Поселковые девчата», «</w:t>
      </w:r>
      <w:proofErr w:type="spellStart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Сверчек</w:t>
      </w:r>
      <w:proofErr w:type="spellEnd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proofErr w:type="gramStart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,«</w:t>
      </w:r>
      <w:proofErr w:type="gramEnd"/>
      <w:r w:rsidRPr="00D7024E">
        <w:rPr>
          <w:rFonts w:ascii="Times New Roman" w:eastAsia="Calibri" w:hAnsi="Times New Roman" w:cs="Times New Roman"/>
          <w:sz w:val="26"/>
          <w:szCs w:val="26"/>
          <w:lang w:eastAsia="en-US"/>
        </w:rPr>
        <w:t>Веселые ребята», «Грация», «Волшебная иголочка», «Хуторянка», «Наш чудесный мир», «Мастерок»;</w:t>
      </w:r>
    </w:p>
    <w:p w:rsidR="00D7024E" w:rsidRPr="00D7024E" w:rsidRDefault="00D7024E" w:rsidP="00D7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24E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811F85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811F85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6079" w:rsidRPr="0038247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физической культуры и спорта» была утверждена 2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.10.2013 постановлением Администрации 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382475" w:rsidRPr="00382475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79" w:rsidRPr="0038247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к занятиям физической культурой и спортом максимального количества граждан Михайловского сельского поселения, пропаганда здорового образа жизни.</w:t>
      </w:r>
    </w:p>
    <w:p w:rsidR="00486079" w:rsidRPr="0038247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382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- совершенствование системы физического воспитания различных категорий и групп населения; </w:t>
      </w:r>
    </w:p>
    <w:p w:rsidR="00382475" w:rsidRPr="00382475" w:rsidRDefault="00382475" w:rsidP="0038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 -улучшение материальной и спортивной базы поселения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475" w:rsidRPr="00382475" w:rsidRDefault="00382475" w:rsidP="00382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2017 году 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спортивно-массовых мероприятиях: по волейболу, баскетболу, теннису, легкой атлетике, </w:t>
      </w:r>
      <w:proofErr w:type="spellStart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дартсу</w:t>
      </w:r>
      <w:proofErr w:type="spellEnd"/>
      <w:r w:rsidRPr="0038247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, шахматам, шашкам, футболу, мини футболу которые были проведены на хорошем организационном уровне. В них приняли участие 100 человек. Спортивные снаряды, имеющиеся в МБОУ «Михайловская СОШ», позволяют заниматься спортом жителям любого возраста. </w:t>
      </w:r>
      <w:r w:rsidRPr="00382475">
        <w:rPr>
          <w:rFonts w:ascii="Times New Roman" w:eastAsia="Times New Roman" w:hAnsi="Times New Roman" w:cs="Times New Roman"/>
          <w:sz w:val="26"/>
          <w:szCs w:val="26"/>
        </w:rPr>
        <w:t xml:space="preserve">В 2017 году спортсмены Михайловского сельского поселения приняли участие в районных соревнованиях: по ориентированию, легкоатлетическому кроссу. </w:t>
      </w:r>
    </w:p>
    <w:p w:rsidR="00382475" w:rsidRDefault="00382475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Муниципальные программы </w:t>
      </w:r>
      <w:r w:rsidR="00382475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соисполнителям муниципальных программ предложено повысить качество работы с программами, в частности:</w:t>
      </w: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86079" w:rsidRPr="00811F85" w:rsidRDefault="0085008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8607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47917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Усилить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811F85" w:rsidRDefault="00147917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Pr="00811F85" w:rsidRDefault="00DE6595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4F6FB6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4F6FB6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4F6FB6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r w:rsidR="00382475">
        <w:rPr>
          <w:rFonts w:ascii="Times New Roman" w:eastAsia="Times New Roman" w:hAnsi="Times New Roman" w:cs="Times New Roman"/>
          <w:sz w:val="26"/>
          <w:szCs w:val="26"/>
        </w:rPr>
        <w:t>Левшина Л.</w:t>
      </w:r>
      <w:bookmarkStart w:id="0" w:name="_GoBack"/>
      <w:bookmarkEnd w:id="0"/>
      <w:r w:rsidRPr="004F6FB6">
        <w:rPr>
          <w:rFonts w:ascii="Times New Roman" w:eastAsia="Times New Roman" w:hAnsi="Times New Roman" w:cs="Times New Roman"/>
          <w:sz w:val="26"/>
          <w:szCs w:val="26"/>
        </w:rPr>
        <w:t>В.</w:t>
      </w:r>
    </w:p>
    <w:sectPr w:rsidR="008836EC" w:rsidRPr="004F6FB6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4D" w:rsidRDefault="00723D4D" w:rsidP="00686BEA">
      <w:pPr>
        <w:spacing w:after="0" w:line="240" w:lineRule="auto"/>
      </w:pPr>
      <w:r>
        <w:separator/>
      </w:r>
    </w:p>
  </w:endnote>
  <w:endnote w:type="continuationSeparator" w:id="0">
    <w:p w:rsidR="00723D4D" w:rsidRDefault="00723D4D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F6FB6" w:rsidRPr="00334E7F" w:rsidRDefault="004F6FB6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475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6FB6" w:rsidRDefault="004F6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4D" w:rsidRDefault="00723D4D" w:rsidP="00686BEA">
      <w:pPr>
        <w:spacing w:after="0" w:line="240" w:lineRule="auto"/>
      </w:pPr>
      <w:r>
        <w:separator/>
      </w:r>
    </w:p>
  </w:footnote>
  <w:footnote w:type="continuationSeparator" w:id="0">
    <w:p w:rsidR="00723D4D" w:rsidRDefault="00723D4D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60AE"/>
    <w:rsid w:val="000574B0"/>
    <w:rsid w:val="00060DD1"/>
    <w:rsid w:val="00062493"/>
    <w:rsid w:val="00072773"/>
    <w:rsid w:val="00076475"/>
    <w:rsid w:val="000840A4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13EDD"/>
    <w:rsid w:val="0011581C"/>
    <w:rsid w:val="0012120A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4B47"/>
    <w:rsid w:val="001855F7"/>
    <w:rsid w:val="00190609"/>
    <w:rsid w:val="001A431F"/>
    <w:rsid w:val="001A4A63"/>
    <w:rsid w:val="001B1462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57B9"/>
    <w:rsid w:val="0029688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E4138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2475"/>
    <w:rsid w:val="003830CB"/>
    <w:rsid w:val="00384B29"/>
    <w:rsid w:val="00393025"/>
    <w:rsid w:val="00393885"/>
    <w:rsid w:val="0039716F"/>
    <w:rsid w:val="003A3885"/>
    <w:rsid w:val="003B510B"/>
    <w:rsid w:val="003B518F"/>
    <w:rsid w:val="003B62AF"/>
    <w:rsid w:val="003C55A2"/>
    <w:rsid w:val="003D357C"/>
    <w:rsid w:val="003F3353"/>
    <w:rsid w:val="003F667D"/>
    <w:rsid w:val="003F7D08"/>
    <w:rsid w:val="004118BC"/>
    <w:rsid w:val="00417FD3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D0E2E"/>
    <w:rsid w:val="004D40F2"/>
    <w:rsid w:val="004D5A5F"/>
    <w:rsid w:val="004E3F64"/>
    <w:rsid w:val="004E5332"/>
    <w:rsid w:val="004F171B"/>
    <w:rsid w:val="004F5F57"/>
    <w:rsid w:val="004F6FB6"/>
    <w:rsid w:val="004F767E"/>
    <w:rsid w:val="00503D9E"/>
    <w:rsid w:val="00511AEF"/>
    <w:rsid w:val="00527BDD"/>
    <w:rsid w:val="00534964"/>
    <w:rsid w:val="00541CFA"/>
    <w:rsid w:val="0055605E"/>
    <w:rsid w:val="005566C9"/>
    <w:rsid w:val="00556D6D"/>
    <w:rsid w:val="005614B6"/>
    <w:rsid w:val="00566ABD"/>
    <w:rsid w:val="005809F1"/>
    <w:rsid w:val="005811BB"/>
    <w:rsid w:val="00583B20"/>
    <w:rsid w:val="005955E8"/>
    <w:rsid w:val="005961D5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6093"/>
    <w:rsid w:val="00680834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3D4D"/>
    <w:rsid w:val="007267B2"/>
    <w:rsid w:val="00730204"/>
    <w:rsid w:val="00736DD8"/>
    <w:rsid w:val="007374C8"/>
    <w:rsid w:val="0074024A"/>
    <w:rsid w:val="00740A17"/>
    <w:rsid w:val="00741035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B41B6"/>
    <w:rsid w:val="007B5432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62DBB"/>
    <w:rsid w:val="00864A91"/>
    <w:rsid w:val="00866961"/>
    <w:rsid w:val="00870C6C"/>
    <w:rsid w:val="00872831"/>
    <w:rsid w:val="00881AFC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1D8"/>
    <w:rsid w:val="008C2231"/>
    <w:rsid w:val="008C38D2"/>
    <w:rsid w:val="008D2BE0"/>
    <w:rsid w:val="008D52EC"/>
    <w:rsid w:val="008D5FFB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75850"/>
    <w:rsid w:val="00984B7A"/>
    <w:rsid w:val="00990ADB"/>
    <w:rsid w:val="00992A16"/>
    <w:rsid w:val="009A0BF1"/>
    <w:rsid w:val="009A106A"/>
    <w:rsid w:val="009A4EC7"/>
    <w:rsid w:val="009A64BC"/>
    <w:rsid w:val="009A76FA"/>
    <w:rsid w:val="009B13CC"/>
    <w:rsid w:val="009B1DF7"/>
    <w:rsid w:val="009D02DC"/>
    <w:rsid w:val="009D4C95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7D34"/>
    <w:rsid w:val="00A51D63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A39A6"/>
    <w:rsid w:val="00AB5D9D"/>
    <w:rsid w:val="00AB5DB6"/>
    <w:rsid w:val="00AB65FE"/>
    <w:rsid w:val="00AC08DF"/>
    <w:rsid w:val="00AC141B"/>
    <w:rsid w:val="00AC1677"/>
    <w:rsid w:val="00AC7AD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940BE"/>
    <w:rsid w:val="00BA3966"/>
    <w:rsid w:val="00BA7B8A"/>
    <w:rsid w:val="00BC1AD0"/>
    <w:rsid w:val="00BC5252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09B5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7024E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DA0"/>
    <w:rsid w:val="00E268CE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1BC9"/>
    <w:rsid w:val="00E83F27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3DB0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7814"/>
    <w:rsid w:val="00F27E91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788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8814F-F178-4B4F-A4BC-04CE2906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12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Дело</cp:lastModifiedBy>
  <cp:revision>41</cp:revision>
  <cp:lastPrinted>2017-04-20T08:13:00Z</cp:lastPrinted>
  <dcterms:created xsi:type="dcterms:W3CDTF">2018-03-28T05:57:00Z</dcterms:created>
  <dcterms:modified xsi:type="dcterms:W3CDTF">2018-08-17T13:15:00Z</dcterms:modified>
</cp:coreProperties>
</file>