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6408"/>
        <w:gridCol w:w="3420"/>
      </w:tblGrid>
      <w:tr w:rsidR="00A27161" w:rsidRPr="00DF1C18" w:rsidTr="00DF0C32">
        <w:tc>
          <w:tcPr>
            <w:tcW w:w="6408" w:type="dxa"/>
          </w:tcPr>
          <w:p w:rsidR="00A27161" w:rsidRPr="009155ED" w:rsidRDefault="00A27161" w:rsidP="005E5A0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A27161" w:rsidRPr="00DF1C18" w:rsidRDefault="00A27161" w:rsidP="000B7A1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C14D2" w:rsidRPr="006C14D2" w:rsidRDefault="006C14D2" w:rsidP="006C14D2">
      <w:pPr>
        <w:jc w:val="center"/>
        <w:rPr>
          <w:sz w:val="28"/>
        </w:rPr>
      </w:pPr>
      <w:r w:rsidRPr="006C14D2">
        <w:rPr>
          <w:sz w:val="28"/>
        </w:rPr>
        <w:t>РОСТОВСКАЯ ОБЛАСТЬ</w:t>
      </w:r>
    </w:p>
    <w:p w:rsidR="006C14D2" w:rsidRPr="006C14D2" w:rsidRDefault="006C14D2" w:rsidP="006C14D2">
      <w:pPr>
        <w:jc w:val="center"/>
        <w:rPr>
          <w:sz w:val="28"/>
        </w:rPr>
      </w:pPr>
      <w:r w:rsidRPr="006C14D2">
        <w:rPr>
          <w:sz w:val="28"/>
        </w:rPr>
        <w:t>КРАСНОСУЛИНСКИЙ РАЙОН</w:t>
      </w:r>
    </w:p>
    <w:p w:rsidR="006C14D2" w:rsidRPr="006C14D2" w:rsidRDefault="006C14D2" w:rsidP="006C14D2">
      <w:pPr>
        <w:jc w:val="center"/>
        <w:rPr>
          <w:sz w:val="28"/>
        </w:rPr>
      </w:pPr>
      <w:r w:rsidRPr="006C14D2">
        <w:rPr>
          <w:sz w:val="28"/>
        </w:rPr>
        <w:t>СОБРАНИЕ ДЕПУТАТОВ МИХАЙЛОВСКОГО</w:t>
      </w:r>
    </w:p>
    <w:p w:rsidR="006C14D2" w:rsidRPr="006C14D2" w:rsidRDefault="006C14D2" w:rsidP="006C14D2">
      <w:pPr>
        <w:jc w:val="center"/>
        <w:rPr>
          <w:sz w:val="28"/>
        </w:rPr>
      </w:pPr>
      <w:r w:rsidRPr="006C14D2">
        <w:rPr>
          <w:sz w:val="28"/>
        </w:rPr>
        <w:t>СЕЛЬСКОГО ПОСЕЛЕНИЯ</w:t>
      </w:r>
    </w:p>
    <w:p w:rsidR="006C14D2" w:rsidRPr="006C14D2" w:rsidRDefault="006C14D2" w:rsidP="006C14D2">
      <w:pPr>
        <w:jc w:val="center"/>
        <w:rPr>
          <w:sz w:val="28"/>
        </w:rPr>
      </w:pPr>
    </w:p>
    <w:p w:rsidR="006C14D2" w:rsidRPr="006C14D2" w:rsidRDefault="006C14D2" w:rsidP="006C14D2">
      <w:pPr>
        <w:rPr>
          <w:sz w:val="28"/>
        </w:rPr>
      </w:pPr>
      <w:r w:rsidRPr="006C14D2">
        <w:rPr>
          <w:sz w:val="28"/>
        </w:rPr>
        <w:t xml:space="preserve">                                                            РЕШЕНИЕ</w:t>
      </w:r>
    </w:p>
    <w:p w:rsidR="006C14D2" w:rsidRPr="006C14D2" w:rsidRDefault="006C14D2" w:rsidP="006C14D2">
      <w:pPr>
        <w:rPr>
          <w:color w:val="000000"/>
        </w:rPr>
      </w:pPr>
    </w:p>
    <w:p w:rsidR="006C14D2" w:rsidRPr="006C14D2" w:rsidRDefault="000B7A1C" w:rsidP="006C14D2">
      <w:pPr>
        <w:tabs>
          <w:tab w:val="left" w:pos="10065"/>
          <w:tab w:val="left" w:pos="10205"/>
        </w:tabs>
        <w:ind w:right="140"/>
        <w:jc w:val="both"/>
        <w:rPr>
          <w:color w:val="000000"/>
          <w:sz w:val="28"/>
          <w:szCs w:val="20"/>
          <w:lang/>
        </w:rPr>
      </w:pPr>
      <w:r>
        <w:rPr>
          <w:color w:val="000000"/>
          <w:sz w:val="28"/>
          <w:szCs w:val="20"/>
          <w:lang/>
        </w:rPr>
        <w:t>27</w:t>
      </w:r>
      <w:r w:rsidR="006C14D2" w:rsidRPr="006C14D2">
        <w:rPr>
          <w:color w:val="000000"/>
          <w:sz w:val="28"/>
          <w:szCs w:val="20"/>
          <w:lang/>
        </w:rPr>
        <w:t>.12.201</w:t>
      </w:r>
      <w:r w:rsidR="006C14D2">
        <w:rPr>
          <w:color w:val="000000"/>
          <w:sz w:val="28"/>
          <w:szCs w:val="20"/>
          <w:lang/>
        </w:rPr>
        <w:t>7</w:t>
      </w:r>
      <w:r w:rsidR="006C14D2" w:rsidRPr="006C14D2">
        <w:rPr>
          <w:color w:val="000000"/>
          <w:sz w:val="28"/>
          <w:szCs w:val="20"/>
          <w:lang/>
        </w:rPr>
        <w:t xml:space="preserve">                                             №  </w:t>
      </w:r>
      <w:r>
        <w:rPr>
          <w:color w:val="000000"/>
          <w:sz w:val="28"/>
          <w:szCs w:val="20"/>
          <w:lang/>
        </w:rPr>
        <w:t>164</w:t>
      </w:r>
      <w:r w:rsidR="006C14D2" w:rsidRPr="006C14D2">
        <w:rPr>
          <w:color w:val="000000"/>
          <w:sz w:val="28"/>
          <w:szCs w:val="20"/>
          <w:lang/>
        </w:rPr>
        <w:t xml:space="preserve">                                           х.</w:t>
      </w:r>
      <w:r>
        <w:rPr>
          <w:color w:val="000000"/>
          <w:sz w:val="28"/>
          <w:szCs w:val="20"/>
          <w:lang/>
        </w:rPr>
        <w:t xml:space="preserve"> </w:t>
      </w:r>
      <w:r w:rsidR="006C14D2" w:rsidRPr="006C14D2">
        <w:rPr>
          <w:color w:val="000000"/>
          <w:sz w:val="28"/>
          <w:szCs w:val="20"/>
          <w:lang/>
        </w:rPr>
        <w:t>Михайловка</w:t>
      </w:r>
    </w:p>
    <w:p w:rsidR="006C14D2" w:rsidRPr="006C14D2" w:rsidRDefault="006C14D2" w:rsidP="006C14D2">
      <w:pPr>
        <w:ind w:right="5668"/>
        <w:jc w:val="both"/>
        <w:rPr>
          <w:color w:val="000000"/>
          <w:sz w:val="28"/>
          <w:szCs w:val="20"/>
          <w:lang/>
        </w:rPr>
      </w:pPr>
    </w:p>
    <w:p w:rsidR="006C14D2" w:rsidRPr="006C14D2" w:rsidRDefault="006C14D2" w:rsidP="006C14D2">
      <w:pPr>
        <w:ind w:right="5668"/>
        <w:jc w:val="both"/>
        <w:rPr>
          <w:color w:val="000000"/>
          <w:sz w:val="28"/>
          <w:szCs w:val="20"/>
          <w:lang/>
        </w:rPr>
      </w:pPr>
      <w:r w:rsidRPr="006C14D2">
        <w:rPr>
          <w:color w:val="000000"/>
          <w:sz w:val="28"/>
          <w:szCs w:val="20"/>
          <w:lang/>
        </w:rPr>
        <w:t>О бюджете Михайловского сельского поселения Красносулинского района на 201</w:t>
      </w:r>
      <w:r>
        <w:rPr>
          <w:color w:val="000000"/>
          <w:sz w:val="28"/>
          <w:szCs w:val="20"/>
          <w:lang/>
        </w:rPr>
        <w:t>8</w:t>
      </w:r>
      <w:r w:rsidRPr="006C14D2">
        <w:rPr>
          <w:color w:val="000000"/>
          <w:sz w:val="28"/>
          <w:szCs w:val="20"/>
          <w:lang/>
        </w:rPr>
        <w:t xml:space="preserve"> год и на плановый период 201</w:t>
      </w:r>
      <w:r>
        <w:rPr>
          <w:color w:val="000000"/>
          <w:sz w:val="28"/>
          <w:szCs w:val="20"/>
          <w:lang/>
        </w:rPr>
        <w:t>9</w:t>
      </w:r>
      <w:r w:rsidRPr="006C14D2">
        <w:rPr>
          <w:color w:val="000000"/>
          <w:sz w:val="28"/>
          <w:szCs w:val="20"/>
          <w:lang/>
        </w:rPr>
        <w:t xml:space="preserve"> и 20</w:t>
      </w:r>
      <w:r>
        <w:rPr>
          <w:color w:val="000000"/>
          <w:sz w:val="28"/>
          <w:szCs w:val="20"/>
          <w:lang/>
        </w:rPr>
        <w:t xml:space="preserve">20 </w:t>
      </w:r>
      <w:r w:rsidRPr="006C14D2">
        <w:rPr>
          <w:color w:val="000000"/>
          <w:sz w:val="28"/>
          <w:szCs w:val="20"/>
          <w:lang/>
        </w:rPr>
        <w:t>годов</w:t>
      </w:r>
    </w:p>
    <w:p w:rsidR="006C14D2" w:rsidRPr="006C14D2" w:rsidRDefault="006C14D2" w:rsidP="006C14D2">
      <w:pPr>
        <w:ind w:right="5668"/>
        <w:jc w:val="both"/>
        <w:rPr>
          <w:color w:val="000000"/>
          <w:sz w:val="28"/>
          <w:szCs w:val="20"/>
          <w:lang/>
        </w:rPr>
      </w:pPr>
    </w:p>
    <w:p w:rsidR="006C14D2" w:rsidRPr="006C14D2" w:rsidRDefault="006C14D2" w:rsidP="006C14D2">
      <w:pPr>
        <w:ind w:firstLine="851"/>
        <w:jc w:val="both"/>
        <w:rPr>
          <w:color w:val="000000"/>
          <w:sz w:val="28"/>
          <w:szCs w:val="20"/>
          <w:lang/>
        </w:rPr>
      </w:pPr>
      <w:r w:rsidRPr="006C14D2">
        <w:rPr>
          <w:color w:val="000000"/>
          <w:sz w:val="28"/>
          <w:szCs w:val="20"/>
          <w:lang/>
        </w:rPr>
        <w:t>Руководствуясь статьей 24 Устава муниципального образования «Михайловское сельское поселение», -</w:t>
      </w:r>
    </w:p>
    <w:p w:rsidR="006C14D2" w:rsidRPr="006C14D2" w:rsidRDefault="006C14D2" w:rsidP="006C14D2">
      <w:pPr>
        <w:ind w:firstLine="851"/>
        <w:jc w:val="both"/>
        <w:rPr>
          <w:color w:val="000000"/>
          <w:sz w:val="28"/>
          <w:szCs w:val="20"/>
          <w:lang/>
        </w:rPr>
      </w:pPr>
    </w:p>
    <w:p w:rsidR="006C14D2" w:rsidRPr="006C14D2" w:rsidRDefault="006C14D2" w:rsidP="006C14D2">
      <w:pPr>
        <w:jc w:val="center"/>
        <w:rPr>
          <w:color w:val="000000"/>
          <w:sz w:val="28"/>
          <w:szCs w:val="20"/>
          <w:lang/>
        </w:rPr>
      </w:pPr>
      <w:r w:rsidRPr="006C14D2">
        <w:rPr>
          <w:color w:val="000000"/>
          <w:sz w:val="28"/>
          <w:szCs w:val="20"/>
          <w:lang/>
        </w:rPr>
        <w:t>СОБРАНИЕ ДЕПУТАТОВ РЕШИЛО:</w:t>
      </w:r>
    </w:p>
    <w:p w:rsidR="006C14D2" w:rsidRPr="006C14D2" w:rsidRDefault="006C14D2" w:rsidP="006C14D2">
      <w:pPr>
        <w:widowControl w:val="0"/>
        <w:jc w:val="center"/>
        <w:rPr>
          <w:color w:val="000000"/>
          <w:sz w:val="28"/>
          <w:szCs w:val="28"/>
        </w:rPr>
      </w:pP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1. Утвердить основные характеристики бюджета Михайловского сельского поселения Красносулинского района (далее бюджета поселения) на 201</w:t>
      </w:r>
      <w:r>
        <w:rPr>
          <w:iCs/>
          <w:color w:val="000000"/>
          <w:sz w:val="28"/>
          <w:szCs w:val="28"/>
        </w:rPr>
        <w:t>8</w:t>
      </w:r>
      <w:r w:rsidRPr="006C14D2">
        <w:rPr>
          <w:iCs/>
          <w:color w:val="000000"/>
          <w:sz w:val="28"/>
          <w:szCs w:val="28"/>
        </w:rPr>
        <w:t xml:space="preserve"> год: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1) прогнозируемый общий объем доходов бюджета поселения в сумме </w:t>
      </w:r>
      <w:r>
        <w:rPr>
          <w:iCs/>
          <w:color w:val="000000"/>
          <w:sz w:val="28"/>
          <w:szCs w:val="28"/>
        </w:rPr>
        <w:t>11</w:t>
      </w:r>
      <w:r w:rsidR="00B32287">
        <w:rPr>
          <w:iCs/>
          <w:color w:val="000000"/>
          <w:sz w:val="28"/>
          <w:szCs w:val="28"/>
        </w:rPr>
        <w:t> 948,8</w:t>
      </w:r>
      <w:r w:rsidRPr="006C14D2">
        <w:rPr>
          <w:iCs/>
          <w:color w:val="000000"/>
          <w:sz w:val="28"/>
          <w:szCs w:val="28"/>
        </w:rPr>
        <w:t xml:space="preserve"> 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2) общий объем расходов бюджета поселения в сумме 1</w:t>
      </w:r>
      <w:r>
        <w:rPr>
          <w:iCs/>
          <w:color w:val="000000"/>
          <w:sz w:val="28"/>
          <w:szCs w:val="28"/>
        </w:rPr>
        <w:t>1</w:t>
      </w:r>
      <w:r w:rsidR="00B32287">
        <w:rPr>
          <w:iCs/>
          <w:color w:val="000000"/>
          <w:sz w:val="28"/>
          <w:szCs w:val="28"/>
        </w:rPr>
        <w:t> 948,8</w:t>
      </w:r>
      <w:r w:rsidRPr="006C14D2">
        <w:rPr>
          <w:iCs/>
          <w:color w:val="000000"/>
          <w:sz w:val="28"/>
          <w:szCs w:val="28"/>
        </w:rPr>
        <w:t xml:space="preserve"> 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3) </w:t>
      </w:r>
      <w:r w:rsidRPr="006C14D2">
        <w:rPr>
          <w:iCs/>
          <w:sz w:val="28"/>
          <w:szCs w:val="28"/>
        </w:rPr>
        <w:t>верхний предел муниципального внутреннего долга Михайловского сельского поселения на 1 января 201</w:t>
      </w:r>
      <w:r>
        <w:rPr>
          <w:iCs/>
          <w:sz w:val="28"/>
          <w:szCs w:val="28"/>
        </w:rPr>
        <w:t>9</w:t>
      </w:r>
      <w:r w:rsidRPr="006C14D2">
        <w:rPr>
          <w:iCs/>
          <w:sz w:val="28"/>
          <w:szCs w:val="28"/>
        </w:rPr>
        <w:t xml:space="preserve"> года в сумме 0,0 тыс. рублей, в том числе верхний предел долга по муниципальным гарантиям Михайловского сельского поселения в сумме 0,0 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4) предельный объем муниципального долга </w:t>
      </w:r>
      <w:r w:rsidRPr="006C14D2">
        <w:rPr>
          <w:iCs/>
          <w:sz w:val="28"/>
          <w:szCs w:val="28"/>
        </w:rPr>
        <w:t>Михайловского сельского поселения</w:t>
      </w:r>
      <w:r w:rsidRPr="006C14D2">
        <w:rPr>
          <w:iCs/>
          <w:color w:val="000000"/>
          <w:sz w:val="28"/>
          <w:szCs w:val="28"/>
        </w:rPr>
        <w:t xml:space="preserve"> в сумме </w:t>
      </w:r>
      <w:r>
        <w:rPr>
          <w:iCs/>
          <w:color w:val="000000"/>
          <w:sz w:val="28"/>
          <w:szCs w:val="28"/>
        </w:rPr>
        <w:t>5 310,9</w:t>
      </w:r>
      <w:r w:rsidRPr="006C14D2">
        <w:rPr>
          <w:iCs/>
          <w:color w:val="000000"/>
          <w:sz w:val="28"/>
          <w:szCs w:val="28"/>
        </w:rPr>
        <w:t xml:space="preserve"> 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5) объем расходов на обслуживание муниципального долга </w:t>
      </w:r>
      <w:r w:rsidRPr="006C14D2">
        <w:rPr>
          <w:iCs/>
          <w:sz w:val="28"/>
          <w:szCs w:val="28"/>
        </w:rPr>
        <w:t>Михайловского сельского поселения</w:t>
      </w:r>
      <w:r w:rsidRPr="006C14D2">
        <w:rPr>
          <w:iCs/>
          <w:color w:val="000000"/>
          <w:sz w:val="28"/>
          <w:szCs w:val="28"/>
        </w:rPr>
        <w:t xml:space="preserve"> в сумме 0,0 тыс. рублей.</w:t>
      </w:r>
    </w:p>
    <w:p w:rsidR="00C413BA" w:rsidRDefault="00162912" w:rsidP="00C413BA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="00C413BA" w:rsidRPr="00F14967">
        <w:rPr>
          <w:iCs/>
          <w:color w:val="000000"/>
          <w:sz w:val="28"/>
          <w:szCs w:val="28"/>
        </w:rPr>
        <w:t xml:space="preserve">6) прогнозируемый дефицит бюджета поселения в сумме </w:t>
      </w:r>
      <w:r w:rsidR="00C413BA">
        <w:rPr>
          <w:iCs/>
          <w:color w:val="000000"/>
          <w:sz w:val="28"/>
          <w:szCs w:val="28"/>
        </w:rPr>
        <w:t>0,0</w:t>
      </w:r>
      <w:r w:rsidR="00C413BA" w:rsidRPr="00F14967">
        <w:rPr>
          <w:iCs/>
          <w:color w:val="000000"/>
          <w:sz w:val="28"/>
          <w:szCs w:val="28"/>
        </w:rPr>
        <w:t xml:space="preserve"> тыс. рублей.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2. Утвердить основные характеристики бюджета поселения на плановый период 201</w:t>
      </w:r>
      <w:r>
        <w:rPr>
          <w:iCs/>
          <w:color w:val="000000"/>
          <w:sz w:val="28"/>
          <w:szCs w:val="28"/>
        </w:rPr>
        <w:t>9</w:t>
      </w:r>
      <w:r w:rsidRPr="006C14D2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20</w:t>
      </w:r>
      <w:r w:rsidRPr="006C14D2">
        <w:rPr>
          <w:iCs/>
          <w:color w:val="000000"/>
          <w:sz w:val="28"/>
          <w:szCs w:val="28"/>
        </w:rPr>
        <w:t xml:space="preserve"> годов: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6C14D2">
        <w:rPr>
          <w:iCs/>
          <w:color w:val="000000"/>
          <w:sz w:val="28"/>
          <w:szCs w:val="28"/>
        </w:rPr>
        <w:t>1) прогнозируемый общий объем доходов бюджета поселения на 201</w:t>
      </w:r>
      <w:r>
        <w:rPr>
          <w:iCs/>
          <w:color w:val="000000"/>
          <w:sz w:val="28"/>
          <w:szCs w:val="28"/>
        </w:rPr>
        <w:t>9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 w:rsidR="00B32287">
        <w:rPr>
          <w:iCs/>
          <w:color w:val="000000"/>
          <w:sz w:val="28"/>
          <w:szCs w:val="28"/>
        </w:rPr>
        <w:t>9 825,5</w:t>
      </w:r>
      <w:r w:rsidRPr="006C14D2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20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9</w:t>
      </w:r>
      <w:r w:rsidR="00B32287">
        <w:rPr>
          <w:iCs/>
          <w:color w:val="000000"/>
          <w:sz w:val="28"/>
          <w:szCs w:val="28"/>
        </w:rPr>
        <w:t> 990,1</w:t>
      </w:r>
      <w:r w:rsidRPr="006C14D2">
        <w:rPr>
          <w:iCs/>
          <w:color w:val="000000"/>
          <w:sz w:val="28"/>
          <w:szCs w:val="28"/>
        </w:rPr>
        <w:t xml:space="preserve"> тыс. рублей;</w:t>
      </w:r>
      <w:proofErr w:type="gramEnd"/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2) общий объем расходов бюджета поселения на 201</w:t>
      </w:r>
      <w:r>
        <w:rPr>
          <w:iCs/>
          <w:color w:val="000000"/>
          <w:sz w:val="28"/>
          <w:szCs w:val="28"/>
        </w:rPr>
        <w:t>9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 w:rsidR="00B32287">
        <w:rPr>
          <w:iCs/>
          <w:color w:val="000000"/>
          <w:sz w:val="28"/>
          <w:szCs w:val="28"/>
        </w:rPr>
        <w:t>9 825,5</w:t>
      </w:r>
      <w:r>
        <w:rPr>
          <w:iCs/>
          <w:color w:val="000000"/>
          <w:sz w:val="28"/>
          <w:szCs w:val="28"/>
        </w:rPr>
        <w:t xml:space="preserve"> тыс. рублей и на 2020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9</w:t>
      </w:r>
      <w:r w:rsidR="00B32287">
        <w:rPr>
          <w:iCs/>
          <w:color w:val="000000"/>
          <w:sz w:val="28"/>
          <w:szCs w:val="28"/>
        </w:rPr>
        <w:t> 990,1</w:t>
      </w:r>
      <w:r w:rsidRPr="006C14D2">
        <w:rPr>
          <w:iCs/>
          <w:color w:val="000000"/>
          <w:sz w:val="28"/>
          <w:szCs w:val="28"/>
        </w:rPr>
        <w:t xml:space="preserve">  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proofErr w:type="gramStart"/>
      <w:r w:rsidRPr="006C14D2">
        <w:rPr>
          <w:iCs/>
          <w:color w:val="000000"/>
          <w:sz w:val="28"/>
          <w:szCs w:val="28"/>
        </w:rPr>
        <w:t xml:space="preserve">3) </w:t>
      </w:r>
      <w:r w:rsidRPr="006C14D2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6C14D2">
        <w:rPr>
          <w:iCs/>
          <w:color w:val="000000"/>
          <w:sz w:val="28"/>
          <w:szCs w:val="28"/>
        </w:rPr>
        <w:t xml:space="preserve">Михайловского сельского </w:t>
      </w:r>
      <w:r w:rsidRPr="006C14D2">
        <w:rPr>
          <w:iCs/>
          <w:sz w:val="28"/>
          <w:szCs w:val="28"/>
        </w:rPr>
        <w:t>поселения на 1 января 20</w:t>
      </w:r>
      <w:r>
        <w:rPr>
          <w:iCs/>
          <w:sz w:val="28"/>
          <w:szCs w:val="28"/>
        </w:rPr>
        <w:t xml:space="preserve">20 </w:t>
      </w:r>
      <w:r w:rsidRPr="006C14D2">
        <w:rPr>
          <w:iCs/>
          <w:sz w:val="28"/>
          <w:szCs w:val="28"/>
        </w:rPr>
        <w:t xml:space="preserve">года в сумме 0,0 тыс. рублей, в том числе верхний предел долга по муниципальным гарантиям </w:t>
      </w:r>
      <w:r w:rsidRPr="006C14D2">
        <w:rPr>
          <w:iCs/>
          <w:color w:val="000000"/>
          <w:sz w:val="28"/>
          <w:szCs w:val="28"/>
        </w:rPr>
        <w:t xml:space="preserve">Михайловского сельского </w:t>
      </w:r>
      <w:r w:rsidRPr="006C14D2">
        <w:rPr>
          <w:iCs/>
          <w:sz w:val="28"/>
          <w:szCs w:val="28"/>
        </w:rPr>
        <w:t xml:space="preserve">поселения в сумме 0,0 </w:t>
      </w:r>
      <w:r w:rsidRPr="006C14D2">
        <w:rPr>
          <w:iCs/>
          <w:vanish/>
          <w:sz w:val="28"/>
          <w:szCs w:val="28"/>
        </w:rPr>
        <w:t xml:space="preserve"> </w:t>
      </w:r>
      <w:r w:rsidRPr="006C14D2">
        <w:rPr>
          <w:iCs/>
          <w:sz w:val="28"/>
          <w:szCs w:val="28"/>
        </w:rPr>
        <w:t xml:space="preserve">тыс. рублей, и верхний предел муниципального внутреннего долга </w:t>
      </w:r>
      <w:r w:rsidRPr="006C14D2">
        <w:rPr>
          <w:iCs/>
          <w:color w:val="000000"/>
          <w:sz w:val="28"/>
          <w:szCs w:val="28"/>
        </w:rPr>
        <w:t>Михайловского сельского</w:t>
      </w:r>
      <w:r w:rsidRPr="006C14D2">
        <w:rPr>
          <w:iCs/>
          <w:sz w:val="28"/>
          <w:szCs w:val="28"/>
        </w:rPr>
        <w:t xml:space="preserve"> поселения на 1 января </w:t>
      </w:r>
      <w:r w:rsidRPr="006C14D2">
        <w:rPr>
          <w:iCs/>
          <w:spacing w:val="-4"/>
          <w:sz w:val="28"/>
          <w:szCs w:val="28"/>
        </w:rPr>
        <w:t>202</w:t>
      </w:r>
      <w:r>
        <w:rPr>
          <w:iCs/>
          <w:spacing w:val="-4"/>
          <w:sz w:val="28"/>
          <w:szCs w:val="28"/>
        </w:rPr>
        <w:t>1</w:t>
      </w:r>
      <w:r w:rsidRPr="006C14D2">
        <w:rPr>
          <w:iCs/>
          <w:spacing w:val="-4"/>
          <w:sz w:val="28"/>
          <w:szCs w:val="28"/>
        </w:rPr>
        <w:t xml:space="preserve"> года в сумме 0,0 тыс. рублей, в том числе верхний предел</w:t>
      </w:r>
      <w:proofErr w:type="gramEnd"/>
      <w:r w:rsidRPr="006C14D2">
        <w:rPr>
          <w:iCs/>
          <w:spacing w:val="-4"/>
          <w:sz w:val="28"/>
          <w:szCs w:val="28"/>
        </w:rPr>
        <w:t xml:space="preserve"> долга </w:t>
      </w:r>
      <w:r w:rsidRPr="006C14D2">
        <w:rPr>
          <w:iCs/>
          <w:sz w:val="28"/>
          <w:szCs w:val="28"/>
        </w:rPr>
        <w:t xml:space="preserve">по муниципальным гарантиям </w:t>
      </w:r>
      <w:r w:rsidR="00B32287">
        <w:rPr>
          <w:iCs/>
          <w:color w:val="000000"/>
          <w:sz w:val="28"/>
          <w:szCs w:val="28"/>
        </w:rPr>
        <w:t>Михайловского</w:t>
      </w:r>
      <w:r w:rsidRPr="006C14D2">
        <w:rPr>
          <w:iCs/>
          <w:color w:val="000000"/>
          <w:sz w:val="28"/>
          <w:szCs w:val="28"/>
        </w:rPr>
        <w:t xml:space="preserve"> сельского</w:t>
      </w:r>
      <w:r w:rsidRPr="006C14D2">
        <w:rPr>
          <w:iCs/>
          <w:sz w:val="28"/>
          <w:szCs w:val="28"/>
        </w:rPr>
        <w:t xml:space="preserve"> поселения в сумме 0,0 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4) предельный объем муниципального долга Михайловского сельского поселения на 201</w:t>
      </w:r>
      <w:r>
        <w:rPr>
          <w:iCs/>
          <w:color w:val="000000"/>
          <w:sz w:val="28"/>
          <w:szCs w:val="28"/>
        </w:rPr>
        <w:t>9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5 264,1</w:t>
      </w:r>
      <w:r w:rsidRPr="006C14D2">
        <w:rPr>
          <w:iCs/>
          <w:color w:val="000000"/>
          <w:sz w:val="28"/>
          <w:szCs w:val="28"/>
        </w:rPr>
        <w:t xml:space="preserve"> тыс.  рублей и на 20</w:t>
      </w:r>
      <w:r w:rsidR="00B32287">
        <w:rPr>
          <w:iCs/>
          <w:color w:val="000000"/>
          <w:sz w:val="28"/>
          <w:szCs w:val="28"/>
        </w:rPr>
        <w:t>20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>
        <w:rPr>
          <w:iCs/>
          <w:color w:val="000000"/>
          <w:sz w:val="28"/>
          <w:szCs w:val="28"/>
        </w:rPr>
        <w:t>5 316,0</w:t>
      </w:r>
      <w:r w:rsidRPr="006C14D2">
        <w:rPr>
          <w:iCs/>
          <w:color w:val="000000"/>
          <w:sz w:val="28"/>
          <w:szCs w:val="28"/>
        </w:rPr>
        <w:t xml:space="preserve"> </w:t>
      </w:r>
      <w:r w:rsidRPr="006C14D2">
        <w:rPr>
          <w:iCs/>
          <w:color w:val="000000"/>
          <w:sz w:val="28"/>
          <w:szCs w:val="28"/>
        </w:rPr>
        <w:lastRenderedPageBreak/>
        <w:t>тыс. рублей;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5) объем расходов на обслуживание муниципального долга Михайловского сельского поселения на 201</w:t>
      </w:r>
      <w:r>
        <w:rPr>
          <w:iCs/>
          <w:color w:val="000000"/>
          <w:sz w:val="28"/>
          <w:szCs w:val="28"/>
        </w:rPr>
        <w:t>9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 w:rsidRPr="006C14D2">
        <w:rPr>
          <w:iCs/>
          <w:sz w:val="28"/>
          <w:szCs w:val="28"/>
        </w:rPr>
        <w:t>0,0</w:t>
      </w:r>
      <w:r w:rsidRPr="006C14D2">
        <w:rPr>
          <w:iCs/>
          <w:color w:val="000000"/>
          <w:sz w:val="28"/>
          <w:szCs w:val="28"/>
        </w:rPr>
        <w:t xml:space="preserve"> тыс. рублей и на 20</w:t>
      </w:r>
      <w:r>
        <w:rPr>
          <w:iCs/>
          <w:color w:val="000000"/>
          <w:sz w:val="28"/>
          <w:szCs w:val="28"/>
        </w:rPr>
        <w:t>20</w:t>
      </w:r>
      <w:r w:rsidRPr="006C14D2">
        <w:rPr>
          <w:iCs/>
          <w:color w:val="000000"/>
          <w:sz w:val="28"/>
          <w:szCs w:val="28"/>
        </w:rPr>
        <w:t xml:space="preserve"> год в сумме </w:t>
      </w:r>
      <w:r w:rsidRPr="006C14D2">
        <w:rPr>
          <w:iCs/>
          <w:sz w:val="28"/>
          <w:szCs w:val="28"/>
        </w:rPr>
        <w:t>0,0</w:t>
      </w:r>
      <w:r w:rsidRPr="006C14D2">
        <w:rPr>
          <w:iCs/>
          <w:color w:val="000000"/>
          <w:sz w:val="28"/>
          <w:szCs w:val="28"/>
        </w:rPr>
        <w:t xml:space="preserve"> тыс. рублей;</w:t>
      </w:r>
    </w:p>
    <w:p w:rsidR="006C14D2" w:rsidRPr="0016291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62912">
        <w:rPr>
          <w:iCs/>
          <w:color w:val="000000"/>
          <w:sz w:val="28"/>
          <w:szCs w:val="28"/>
        </w:rPr>
        <w:t>6) прогнозируемый дефицит бюджета поселения на 2019 год в сумме 0,0 тыс. рублей и на 2020 год в сумме 0,0 тыс. рублей.</w:t>
      </w:r>
    </w:p>
    <w:p w:rsidR="006C14D2" w:rsidRPr="0016291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62912">
        <w:rPr>
          <w:iCs/>
          <w:color w:val="000000"/>
          <w:sz w:val="28"/>
          <w:szCs w:val="28"/>
        </w:rPr>
        <w:t xml:space="preserve">3. Учесть в бюджете поселения объем поступлений доходов </w:t>
      </w:r>
      <w:r w:rsidRPr="00162912">
        <w:rPr>
          <w:sz w:val="28"/>
          <w:szCs w:val="28"/>
        </w:rPr>
        <w:t xml:space="preserve">на 2018 год и </w:t>
      </w:r>
      <w:r w:rsidRPr="00162912">
        <w:rPr>
          <w:iCs/>
          <w:color w:val="000000"/>
          <w:sz w:val="28"/>
          <w:szCs w:val="28"/>
        </w:rPr>
        <w:t xml:space="preserve">на плановый период 2019 и 2020 годов согласно </w:t>
      </w:r>
      <w:hyperlink r:id="rId8" w:history="1">
        <w:r w:rsidRPr="00162912">
          <w:rPr>
            <w:iCs/>
            <w:color w:val="000000"/>
            <w:sz w:val="28"/>
            <w:szCs w:val="28"/>
          </w:rPr>
          <w:t>приложению 1</w:t>
        </w:r>
      </w:hyperlink>
      <w:r w:rsidRPr="00162912">
        <w:rPr>
          <w:iCs/>
          <w:color w:val="000000"/>
          <w:sz w:val="28"/>
          <w:szCs w:val="28"/>
        </w:rPr>
        <w:t xml:space="preserve"> к настоящему решению.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162912">
        <w:rPr>
          <w:iCs/>
          <w:color w:val="000000"/>
          <w:sz w:val="28"/>
          <w:szCs w:val="28"/>
        </w:rPr>
        <w:t xml:space="preserve">4. Утвердить источники финансирования дефицита бюджета поселения </w:t>
      </w:r>
      <w:r w:rsidRPr="00162912">
        <w:rPr>
          <w:sz w:val="28"/>
          <w:szCs w:val="28"/>
        </w:rPr>
        <w:t>на 2018 год и</w:t>
      </w:r>
      <w:r>
        <w:rPr>
          <w:sz w:val="28"/>
          <w:szCs w:val="28"/>
        </w:rPr>
        <w:t xml:space="preserve"> </w:t>
      </w:r>
      <w:r w:rsidRPr="00F413B9">
        <w:rPr>
          <w:iCs/>
          <w:color w:val="000000"/>
          <w:sz w:val="28"/>
          <w:szCs w:val="28"/>
        </w:rPr>
        <w:t>на плановый период 20</w:t>
      </w:r>
      <w:r>
        <w:rPr>
          <w:iCs/>
          <w:color w:val="000000"/>
          <w:sz w:val="28"/>
          <w:szCs w:val="28"/>
        </w:rPr>
        <w:t>19</w:t>
      </w:r>
      <w:r w:rsidRPr="00F413B9">
        <w:rPr>
          <w:iCs/>
          <w:color w:val="000000"/>
          <w:sz w:val="28"/>
          <w:szCs w:val="28"/>
        </w:rPr>
        <w:t xml:space="preserve"> и 20</w:t>
      </w:r>
      <w:r>
        <w:rPr>
          <w:iCs/>
          <w:color w:val="000000"/>
          <w:sz w:val="28"/>
          <w:szCs w:val="28"/>
        </w:rPr>
        <w:t>20</w:t>
      </w:r>
      <w:r w:rsidRPr="00F413B9">
        <w:rPr>
          <w:iCs/>
          <w:color w:val="000000"/>
          <w:sz w:val="28"/>
          <w:szCs w:val="28"/>
        </w:rPr>
        <w:t xml:space="preserve"> годов</w:t>
      </w:r>
      <w:r w:rsidRPr="006C14D2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Pr="006C14D2">
          <w:rPr>
            <w:iCs/>
            <w:color w:val="000000"/>
            <w:sz w:val="28"/>
            <w:szCs w:val="28"/>
          </w:rPr>
          <w:t xml:space="preserve">приложению </w:t>
        </w:r>
        <w:r>
          <w:rPr>
            <w:iCs/>
            <w:color w:val="000000"/>
            <w:sz w:val="28"/>
            <w:szCs w:val="28"/>
          </w:rPr>
          <w:t>2</w:t>
        </w:r>
      </w:hyperlink>
      <w:r w:rsidRPr="006C14D2">
        <w:rPr>
          <w:iCs/>
          <w:color w:val="000000"/>
          <w:sz w:val="28"/>
          <w:szCs w:val="28"/>
        </w:rPr>
        <w:t xml:space="preserve"> к настоящему решению.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5. Утвердить </w:t>
      </w:r>
      <w:hyperlink r:id="rId10" w:history="1">
        <w:r w:rsidRPr="006C14D2">
          <w:rPr>
            <w:iCs/>
            <w:color w:val="000000"/>
            <w:sz w:val="28"/>
            <w:szCs w:val="28"/>
          </w:rPr>
          <w:t>перечень</w:t>
        </w:r>
      </w:hyperlink>
      <w:r w:rsidRPr="006C14D2">
        <w:rPr>
          <w:iCs/>
          <w:color w:val="000000"/>
          <w:sz w:val="28"/>
          <w:szCs w:val="28"/>
        </w:rPr>
        <w:t xml:space="preserve"> главных администраторов доходов бюджета поселения - органов местного самоуправления  муниципального образования «Михайловское сельское поселение» согласно приложению </w:t>
      </w:r>
      <w:r>
        <w:rPr>
          <w:iCs/>
          <w:color w:val="000000"/>
          <w:sz w:val="28"/>
          <w:szCs w:val="28"/>
        </w:rPr>
        <w:t>3</w:t>
      </w:r>
      <w:r w:rsidRPr="006C14D2">
        <w:rPr>
          <w:iCs/>
          <w:color w:val="000000"/>
          <w:sz w:val="28"/>
          <w:szCs w:val="28"/>
        </w:rPr>
        <w:t xml:space="preserve"> к настоящему решению.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6. Утвердить </w:t>
      </w:r>
      <w:hyperlink r:id="rId11" w:history="1">
        <w:r w:rsidRPr="006C14D2">
          <w:rPr>
            <w:iCs/>
            <w:color w:val="000000"/>
            <w:sz w:val="28"/>
            <w:szCs w:val="28"/>
          </w:rPr>
          <w:t>перечень</w:t>
        </w:r>
      </w:hyperlink>
      <w:r w:rsidRPr="006C14D2">
        <w:rPr>
          <w:iCs/>
          <w:color w:val="000000"/>
          <w:sz w:val="28"/>
          <w:szCs w:val="28"/>
        </w:rPr>
        <w:t xml:space="preserve"> главных администраторов доходов бюджета поселения – органов государственной власти Российской Федерации, государственных органов Ростовской области и органов местного самоуправления муниципального образования «Красносулинский район» согласно приложению </w:t>
      </w:r>
      <w:r>
        <w:rPr>
          <w:iCs/>
          <w:color w:val="000000"/>
          <w:sz w:val="28"/>
          <w:szCs w:val="28"/>
        </w:rPr>
        <w:t>4</w:t>
      </w:r>
      <w:r w:rsidRPr="006C14D2">
        <w:rPr>
          <w:iCs/>
          <w:color w:val="000000"/>
          <w:sz w:val="28"/>
          <w:szCs w:val="28"/>
        </w:rPr>
        <w:t xml:space="preserve"> к настоящему решению.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7. Утвердить </w:t>
      </w:r>
      <w:hyperlink r:id="rId12" w:history="1">
        <w:r w:rsidRPr="006C14D2">
          <w:rPr>
            <w:iCs/>
            <w:color w:val="000000"/>
            <w:sz w:val="28"/>
            <w:szCs w:val="28"/>
          </w:rPr>
          <w:t>перечень</w:t>
        </w:r>
      </w:hyperlink>
      <w:r w:rsidRPr="006C14D2">
        <w:rPr>
          <w:iCs/>
          <w:color w:val="000000"/>
          <w:sz w:val="28"/>
          <w:szCs w:val="28"/>
        </w:rPr>
        <w:t xml:space="preserve"> главных </w:t>
      </w:r>
      <w:proofErr w:type="gramStart"/>
      <w:r w:rsidRPr="006C14D2">
        <w:rPr>
          <w:iCs/>
          <w:color w:val="000000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C14D2">
        <w:rPr>
          <w:iCs/>
          <w:color w:val="000000"/>
          <w:sz w:val="28"/>
          <w:szCs w:val="28"/>
        </w:rPr>
        <w:t xml:space="preserve"> поселения согласно приложению </w:t>
      </w:r>
      <w:r w:rsidR="003C5610" w:rsidRPr="003C5610">
        <w:rPr>
          <w:iCs/>
          <w:color w:val="000000"/>
          <w:sz w:val="28"/>
          <w:szCs w:val="28"/>
        </w:rPr>
        <w:t>5</w:t>
      </w:r>
      <w:r w:rsidRPr="006C14D2">
        <w:rPr>
          <w:iCs/>
          <w:color w:val="000000"/>
          <w:sz w:val="28"/>
          <w:szCs w:val="28"/>
        </w:rPr>
        <w:t xml:space="preserve"> к настоящему решению.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8. Утвердить: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Михайловского сельского поселения и непрограммным направлениям деятельности), группам и подгруппам </w:t>
      </w:r>
      <w:proofErr w:type="gramStart"/>
      <w:r w:rsidRPr="006C14D2">
        <w:rPr>
          <w:i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6C14D2">
        <w:rPr>
          <w:iCs/>
          <w:color w:val="000000"/>
          <w:sz w:val="28"/>
          <w:szCs w:val="28"/>
        </w:rPr>
        <w:t xml:space="preserve"> </w:t>
      </w:r>
      <w:r w:rsidR="003C5610" w:rsidRPr="00DF1C18">
        <w:rPr>
          <w:sz w:val="28"/>
          <w:szCs w:val="28"/>
        </w:rPr>
        <w:t>201</w:t>
      </w:r>
      <w:r w:rsidR="003C5610">
        <w:rPr>
          <w:sz w:val="28"/>
          <w:szCs w:val="28"/>
        </w:rPr>
        <w:t>8</w:t>
      </w:r>
      <w:r w:rsidR="003C5610" w:rsidRPr="00DF1C18">
        <w:rPr>
          <w:sz w:val="28"/>
          <w:szCs w:val="28"/>
        </w:rPr>
        <w:t xml:space="preserve"> год </w:t>
      </w:r>
      <w:r w:rsidR="003C5610">
        <w:rPr>
          <w:sz w:val="28"/>
          <w:szCs w:val="28"/>
        </w:rPr>
        <w:t xml:space="preserve">и </w:t>
      </w:r>
      <w:r w:rsidR="003C5610" w:rsidRPr="00F413B9">
        <w:rPr>
          <w:iCs/>
          <w:color w:val="000000"/>
          <w:sz w:val="28"/>
          <w:szCs w:val="28"/>
        </w:rPr>
        <w:t>на плановый период 20</w:t>
      </w:r>
      <w:r w:rsidR="003C5610">
        <w:rPr>
          <w:iCs/>
          <w:color w:val="000000"/>
          <w:sz w:val="28"/>
          <w:szCs w:val="28"/>
        </w:rPr>
        <w:t>19</w:t>
      </w:r>
      <w:r w:rsidR="003C5610" w:rsidRPr="00F413B9">
        <w:rPr>
          <w:iCs/>
          <w:color w:val="000000"/>
          <w:sz w:val="28"/>
          <w:szCs w:val="28"/>
        </w:rPr>
        <w:t xml:space="preserve"> и 20</w:t>
      </w:r>
      <w:r w:rsidR="003C5610">
        <w:rPr>
          <w:iCs/>
          <w:color w:val="000000"/>
          <w:sz w:val="28"/>
          <w:szCs w:val="28"/>
        </w:rPr>
        <w:t>20</w:t>
      </w:r>
      <w:r w:rsidR="003C5610" w:rsidRPr="00F413B9">
        <w:rPr>
          <w:iCs/>
          <w:color w:val="000000"/>
          <w:sz w:val="28"/>
          <w:szCs w:val="28"/>
        </w:rPr>
        <w:t xml:space="preserve"> годов</w:t>
      </w:r>
      <w:r w:rsidR="003C5610" w:rsidRPr="006C14D2">
        <w:rPr>
          <w:iCs/>
          <w:color w:val="000000"/>
          <w:sz w:val="28"/>
          <w:szCs w:val="28"/>
        </w:rPr>
        <w:t xml:space="preserve"> </w:t>
      </w:r>
      <w:r w:rsidRPr="006C14D2">
        <w:rPr>
          <w:iCs/>
          <w:color w:val="000000"/>
          <w:sz w:val="28"/>
          <w:szCs w:val="28"/>
        </w:rPr>
        <w:t xml:space="preserve">согласно </w:t>
      </w:r>
      <w:hyperlink r:id="rId13" w:history="1">
        <w:r w:rsidRPr="006C14D2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3C5610">
        <w:rPr>
          <w:iCs/>
          <w:color w:val="000000"/>
          <w:sz w:val="28"/>
          <w:szCs w:val="28"/>
        </w:rPr>
        <w:t>6</w:t>
      </w:r>
      <w:r w:rsidRPr="006C14D2">
        <w:rPr>
          <w:iCs/>
          <w:color w:val="000000"/>
          <w:sz w:val="28"/>
          <w:szCs w:val="28"/>
        </w:rPr>
        <w:t xml:space="preserve"> к настоящему решению</w:t>
      </w:r>
      <w:r w:rsidR="003C5610">
        <w:rPr>
          <w:iCs/>
          <w:color w:val="000000"/>
          <w:sz w:val="28"/>
          <w:szCs w:val="28"/>
        </w:rPr>
        <w:t>;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2) ведомственную </w:t>
      </w:r>
      <w:hyperlink r:id="rId14" w:history="1">
        <w:r w:rsidRPr="006C14D2">
          <w:rPr>
            <w:iCs/>
            <w:color w:val="000000"/>
            <w:sz w:val="28"/>
            <w:szCs w:val="28"/>
          </w:rPr>
          <w:t>структуру</w:t>
        </w:r>
      </w:hyperlink>
      <w:r w:rsidRPr="006C14D2">
        <w:rPr>
          <w:iCs/>
          <w:color w:val="000000"/>
          <w:sz w:val="28"/>
          <w:szCs w:val="28"/>
        </w:rPr>
        <w:t xml:space="preserve"> расходов бюджета поселения </w:t>
      </w:r>
      <w:r w:rsidR="003C5610">
        <w:rPr>
          <w:iCs/>
          <w:color w:val="000000"/>
          <w:sz w:val="28"/>
          <w:szCs w:val="28"/>
        </w:rPr>
        <w:t xml:space="preserve">на </w:t>
      </w:r>
      <w:r w:rsidR="003C5610" w:rsidRPr="00DF1C18">
        <w:rPr>
          <w:sz w:val="28"/>
          <w:szCs w:val="28"/>
        </w:rPr>
        <w:t>201</w:t>
      </w:r>
      <w:r w:rsidR="003C5610">
        <w:rPr>
          <w:sz w:val="28"/>
          <w:szCs w:val="28"/>
        </w:rPr>
        <w:t>8</w:t>
      </w:r>
      <w:r w:rsidR="003C5610" w:rsidRPr="00DF1C18">
        <w:rPr>
          <w:sz w:val="28"/>
          <w:szCs w:val="28"/>
        </w:rPr>
        <w:t xml:space="preserve"> год </w:t>
      </w:r>
      <w:r w:rsidR="003C5610">
        <w:rPr>
          <w:sz w:val="28"/>
          <w:szCs w:val="28"/>
        </w:rPr>
        <w:t xml:space="preserve">и </w:t>
      </w:r>
      <w:r w:rsidR="003C5610" w:rsidRPr="00F413B9">
        <w:rPr>
          <w:iCs/>
          <w:color w:val="000000"/>
          <w:sz w:val="28"/>
          <w:szCs w:val="28"/>
        </w:rPr>
        <w:t>на плановый период 20</w:t>
      </w:r>
      <w:r w:rsidR="003C5610">
        <w:rPr>
          <w:iCs/>
          <w:color w:val="000000"/>
          <w:sz w:val="28"/>
          <w:szCs w:val="28"/>
        </w:rPr>
        <w:t>19</w:t>
      </w:r>
      <w:r w:rsidR="003C5610" w:rsidRPr="00F413B9">
        <w:rPr>
          <w:iCs/>
          <w:color w:val="000000"/>
          <w:sz w:val="28"/>
          <w:szCs w:val="28"/>
        </w:rPr>
        <w:t xml:space="preserve"> и 20</w:t>
      </w:r>
      <w:r w:rsidR="003C5610">
        <w:rPr>
          <w:iCs/>
          <w:color w:val="000000"/>
          <w:sz w:val="28"/>
          <w:szCs w:val="28"/>
        </w:rPr>
        <w:t>20</w:t>
      </w:r>
      <w:r w:rsidR="003C5610" w:rsidRPr="00F413B9">
        <w:rPr>
          <w:iCs/>
          <w:color w:val="000000"/>
          <w:sz w:val="28"/>
          <w:szCs w:val="28"/>
        </w:rPr>
        <w:t xml:space="preserve"> годов</w:t>
      </w:r>
      <w:r w:rsidRPr="006C14D2">
        <w:rPr>
          <w:iCs/>
          <w:color w:val="000000"/>
          <w:sz w:val="28"/>
          <w:szCs w:val="28"/>
        </w:rPr>
        <w:t xml:space="preserve"> согласно приложению </w:t>
      </w:r>
      <w:r w:rsidR="003C5610">
        <w:rPr>
          <w:iCs/>
          <w:color w:val="000000"/>
          <w:sz w:val="28"/>
          <w:szCs w:val="28"/>
        </w:rPr>
        <w:t>7</w:t>
      </w:r>
      <w:r w:rsidRPr="006C14D2">
        <w:rPr>
          <w:iCs/>
          <w:color w:val="000000"/>
          <w:sz w:val="28"/>
          <w:szCs w:val="28"/>
        </w:rPr>
        <w:t xml:space="preserve"> к настоящему решению;</w:t>
      </w:r>
    </w:p>
    <w:p w:rsidR="006C14D2" w:rsidRDefault="006C14D2" w:rsidP="006C14D2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 xml:space="preserve">3) распределение бюджетных ассигнований по целевым статьям (муниципальным программам Михайловского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</w:t>
      </w:r>
      <w:r w:rsidR="003C5610" w:rsidRPr="00DF1C18">
        <w:rPr>
          <w:sz w:val="28"/>
          <w:szCs w:val="28"/>
        </w:rPr>
        <w:t>201</w:t>
      </w:r>
      <w:r w:rsidR="003C5610">
        <w:rPr>
          <w:sz w:val="28"/>
          <w:szCs w:val="28"/>
        </w:rPr>
        <w:t>8</w:t>
      </w:r>
      <w:r w:rsidR="003C5610" w:rsidRPr="00DF1C18">
        <w:rPr>
          <w:sz w:val="28"/>
          <w:szCs w:val="28"/>
        </w:rPr>
        <w:t xml:space="preserve"> год </w:t>
      </w:r>
      <w:r w:rsidR="003C5610">
        <w:rPr>
          <w:sz w:val="28"/>
          <w:szCs w:val="28"/>
        </w:rPr>
        <w:t xml:space="preserve">и </w:t>
      </w:r>
      <w:r w:rsidR="003C5610" w:rsidRPr="00F413B9">
        <w:rPr>
          <w:iCs/>
          <w:color w:val="000000"/>
          <w:sz w:val="28"/>
          <w:szCs w:val="28"/>
        </w:rPr>
        <w:t>на плановый период 20</w:t>
      </w:r>
      <w:r w:rsidR="003C5610">
        <w:rPr>
          <w:iCs/>
          <w:color w:val="000000"/>
          <w:sz w:val="28"/>
          <w:szCs w:val="28"/>
        </w:rPr>
        <w:t>19</w:t>
      </w:r>
      <w:r w:rsidR="003C5610" w:rsidRPr="00F413B9">
        <w:rPr>
          <w:iCs/>
          <w:color w:val="000000"/>
          <w:sz w:val="28"/>
          <w:szCs w:val="28"/>
        </w:rPr>
        <w:t xml:space="preserve"> и 20</w:t>
      </w:r>
      <w:r w:rsidR="003C5610">
        <w:rPr>
          <w:iCs/>
          <w:color w:val="000000"/>
          <w:sz w:val="28"/>
          <w:szCs w:val="28"/>
        </w:rPr>
        <w:t>20</w:t>
      </w:r>
      <w:r w:rsidR="003C5610" w:rsidRPr="00F413B9">
        <w:rPr>
          <w:iCs/>
          <w:color w:val="000000"/>
          <w:sz w:val="28"/>
          <w:szCs w:val="28"/>
        </w:rPr>
        <w:t xml:space="preserve"> годов</w:t>
      </w:r>
      <w:r w:rsidR="003C5610" w:rsidRPr="006C14D2">
        <w:rPr>
          <w:iCs/>
          <w:color w:val="000000"/>
          <w:sz w:val="28"/>
          <w:szCs w:val="28"/>
        </w:rPr>
        <w:t xml:space="preserve"> </w:t>
      </w:r>
      <w:r w:rsidRPr="006C14D2">
        <w:rPr>
          <w:iCs/>
          <w:color w:val="000000"/>
          <w:sz w:val="28"/>
          <w:szCs w:val="28"/>
        </w:rPr>
        <w:t xml:space="preserve">согласно </w:t>
      </w:r>
      <w:hyperlink r:id="rId15" w:history="1">
        <w:r w:rsidRPr="006C14D2">
          <w:rPr>
            <w:iCs/>
            <w:color w:val="000000"/>
            <w:sz w:val="28"/>
            <w:szCs w:val="28"/>
          </w:rPr>
          <w:t xml:space="preserve">приложению </w:t>
        </w:r>
        <w:r w:rsidR="003C5610">
          <w:rPr>
            <w:iCs/>
            <w:color w:val="000000"/>
            <w:sz w:val="28"/>
            <w:szCs w:val="28"/>
          </w:rPr>
          <w:t>8</w:t>
        </w:r>
      </w:hyperlink>
      <w:r w:rsidRPr="006C14D2">
        <w:rPr>
          <w:iCs/>
          <w:color w:val="000000"/>
          <w:sz w:val="28"/>
          <w:szCs w:val="28"/>
        </w:rPr>
        <w:t xml:space="preserve"> к настоящему решению.</w:t>
      </w:r>
    </w:p>
    <w:p w:rsidR="00C413BA" w:rsidRDefault="00C413BA" w:rsidP="00C413BA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4F22D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4F22D1">
        <w:rPr>
          <w:rFonts w:ascii="Times New Roman" w:hAnsi="Times New Roman" w:cs="Times New Roman"/>
          <w:sz w:val="28"/>
          <w:szCs w:val="28"/>
        </w:rPr>
        <w:t xml:space="preserve"> Установить, что размеры должностных окладов лиц, замещающих </w:t>
      </w:r>
      <w:r w:rsidRPr="004F22D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F22D1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  <w:r w:rsidRPr="004F22D1">
        <w:rPr>
          <w:rFonts w:ascii="Times New Roman" w:hAnsi="Times New Roman" w:cs="Times New Roman"/>
          <w:sz w:val="28"/>
          <w:szCs w:val="28"/>
        </w:rPr>
        <w:t xml:space="preserve">, </w:t>
      </w:r>
      <w:r w:rsidR="00D30022">
        <w:rPr>
          <w:rFonts w:ascii="Times New Roman" w:hAnsi="Times New Roman" w:cs="Times New Roman"/>
          <w:sz w:val="28"/>
          <w:szCs w:val="28"/>
        </w:rPr>
        <w:t xml:space="preserve">окладов денежного содержания по должностям муниципальной службы Михайловского сельского поселения, </w:t>
      </w:r>
      <w:r w:rsidRPr="004F22D1">
        <w:rPr>
          <w:rFonts w:ascii="Times New Roman" w:hAnsi="Times New Roman" w:cs="Times New Roman"/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22D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D30022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22D1">
        <w:rPr>
          <w:rFonts w:ascii="Times New Roman" w:hAnsi="Times New Roman" w:cs="Times New Roman"/>
          <w:sz w:val="28"/>
          <w:szCs w:val="28"/>
        </w:rPr>
        <w:t xml:space="preserve">  индексируются с 1 января 2018 года на 4,0 процента.</w:t>
      </w:r>
    </w:p>
    <w:p w:rsidR="00C413BA" w:rsidRDefault="00C413BA" w:rsidP="00C413BA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0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22D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F22D1">
        <w:rPr>
          <w:rFonts w:ascii="Times New Roman" w:hAnsi="Times New Roman" w:cs="Times New Roman"/>
          <w:sz w:val="28"/>
          <w:szCs w:val="28"/>
        </w:rPr>
        <w:t xml:space="preserve"> </w:t>
      </w:r>
      <w:r w:rsidRPr="004F22D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</w:t>
      </w:r>
      <w:r w:rsidR="00D30022">
        <w:rPr>
          <w:rFonts w:ascii="Times New Roman" w:hAnsi="Times New Roman" w:cs="Times New Roman"/>
          <w:sz w:val="28"/>
          <w:szCs w:val="28"/>
        </w:rPr>
        <w:t>Михайловского</w:t>
      </w:r>
      <w:r w:rsidR="001629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F22D1">
        <w:rPr>
          <w:rFonts w:ascii="Times New Roman" w:hAnsi="Times New Roman" w:cs="Times New Roman"/>
          <w:sz w:val="28"/>
          <w:szCs w:val="28"/>
        </w:rPr>
        <w:t xml:space="preserve"> индексируются с 1 января 2018 года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2D1">
        <w:rPr>
          <w:rFonts w:ascii="Times New Roman" w:hAnsi="Times New Roman" w:cs="Times New Roman"/>
          <w:sz w:val="28"/>
          <w:szCs w:val="28"/>
        </w:rPr>
        <w:t>4,0 процента.</w:t>
      </w:r>
    </w:p>
    <w:p w:rsidR="006C14D2" w:rsidRPr="006C14D2" w:rsidRDefault="00162912" w:rsidP="006C14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C14D2" w:rsidRPr="006C14D2">
        <w:rPr>
          <w:sz w:val="28"/>
          <w:szCs w:val="28"/>
        </w:rPr>
        <w:t>. Учесть в бюджете поселения дотацию на выравнивание бюджетной обеспеченности, предоставляемую из областного бюджета на 201</w:t>
      </w:r>
      <w:r w:rsidR="003C5610">
        <w:rPr>
          <w:sz w:val="28"/>
          <w:szCs w:val="28"/>
        </w:rPr>
        <w:t>8</w:t>
      </w:r>
      <w:r w:rsidR="006C14D2" w:rsidRPr="006C14D2">
        <w:rPr>
          <w:sz w:val="28"/>
          <w:szCs w:val="28"/>
        </w:rPr>
        <w:t xml:space="preserve"> год в сумме 3</w:t>
      </w:r>
      <w:r w:rsidR="003C5610">
        <w:rPr>
          <w:sz w:val="28"/>
          <w:szCs w:val="28"/>
        </w:rPr>
        <w:t> </w:t>
      </w:r>
      <w:r w:rsidR="006C14D2" w:rsidRPr="006C14D2">
        <w:rPr>
          <w:sz w:val="28"/>
          <w:szCs w:val="28"/>
        </w:rPr>
        <w:t>93</w:t>
      </w:r>
      <w:r w:rsidR="003C5610">
        <w:rPr>
          <w:sz w:val="28"/>
          <w:szCs w:val="28"/>
        </w:rPr>
        <w:t>7,7</w:t>
      </w:r>
      <w:r w:rsidR="006C14D2" w:rsidRPr="006C14D2">
        <w:rPr>
          <w:sz w:val="28"/>
          <w:szCs w:val="28"/>
        </w:rPr>
        <w:t xml:space="preserve"> тыс. рублей, на 201</w:t>
      </w:r>
      <w:r w:rsidR="003C5610">
        <w:rPr>
          <w:sz w:val="28"/>
          <w:szCs w:val="28"/>
        </w:rPr>
        <w:t>9</w:t>
      </w:r>
      <w:r w:rsidR="006C14D2" w:rsidRPr="006C14D2">
        <w:rPr>
          <w:sz w:val="28"/>
          <w:szCs w:val="28"/>
        </w:rPr>
        <w:t xml:space="preserve"> год в сумме 2</w:t>
      </w:r>
      <w:r w:rsidR="003C5610">
        <w:rPr>
          <w:sz w:val="28"/>
          <w:szCs w:val="28"/>
        </w:rPr>
        <w:t> 840,9</w:t>
      </w:r>
      <w:r w:rsidR="006C14D2" w:rsidRPr="006C14D2">
        <w:rPr>
          <w:sz w:val="28"/>
          <w:szCs w:val="28"/>
        </w:rPr>
        <w:t xml:space="preserve">  тыс. рублей и на 20</w:t>
      </w:r>
      <w:r w:rsidR="003C5610">
        <w:rPr>
          <w:sz w:val="28"/>
          <w:szCs w:val="28"/>
        </w:rPr>
        <w:t>20</w:t>
      </w:r>
      <w:r w:rsidR="006C14D2" w:rsidRPr="006C14D2">
        <w:rPr>
          <w:sz w:val="28"/>
          <w:szCs w:val="28"/>
        </w:rPr>
        <w:t xml:space="preserve"> год в сумме 2</w:t>
      </w:r>
      <w:r w:rsidR="003C5610">
        <w:rPr>
          <w:sz w:val="28"/>
          <w:szCs w:val="28"/>
        </w:rPr>
        <w:t> 556,8</w:t>
      </w:r>
      <w:r w:rsidR="006C14D2" w:rsidRPr="006C14D2">
        <w:rPr>
          <w:sz w:val="28"/>
          <w:szCs w:val="28"/>
        </w:rPr>
        <w:t xml:space="preserve"> тыс. рублей.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14D2">
        <w:rPr>
          <w:sz w:val="28"/>
          <w:szCs w:val="28"/>
        </w:rPr>
        <w:t>1</w:t>
      </w:r>
      <w:r w:rsidR="00162912">
        <w:rPr>
          <w:sz w:val="28"/>
          <w:szCs w:val="28"/>
        </w:rPr>
        <w:t>2</w:t>
      </w:r>
      <w:r w:rsidRPr="006C14D2">
        <w:rPr>
          <w:sz w:val="28"/>
          <w:szCs w:val="28"/>
        </w:rPr>
        <w:t>. Учесть в бюджете поселения 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201</w:t>
      </w:r>
      <w:r w:rsidR="003C5610">
        <w:rPr>
          <w:sz w:val="28"/>
          <w:szCs w:val="28"/>
        </w:rPr>
        <w:t>8</w:t>
      </w:r>
      <w:r w:rsidRPr="006C14D2">
        <w:rPr>
          <w:sz w:val="28"/>
          <w:szCs w:val="28"/>
        </w:rPr>
        <w:t xml:space="preserve"> год </w:t>
      </w:r>
      <w:r w:rsidR="003C5610" w:rsidRPr="006C14D2">
        <w:rPr>
          <w:sz w:val="28"/>
          <w:szCs w:val="28"/>
        </w:rPr>
        <w:t xml:space="preserve">и на плановый период 2018 и 2019 годов </w:t>
      </w:r>
      <w:r w:rsidRPr="006C14D2">
        <w:rPr>
          <w:sz w:val="28"/>
          <w:szCs w:val="28"/>
        </w:rPr>
        <w:t>согласно при</w:t>
      </w:r>
      <w:r w:rsidR="003C5610">
        <w:rPr>
          <w:sz w:val="28"/>
          <w:szCs w:val="28"/>
        </w:rPr>
        <w:t>ложению 9 к настоящему решению</w:t>
      </w:r>
      <w:r w:rsidRPr="006C14D2">
        <w:rPr>
          <w:sz w:val="28"/>
          <w:szCs w:val="28"/>
        </w:rPr>
        <w:t>.</w:t>
      </w:r>
    </w:p>
    <w:p w:rsid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1</w:t>
      </w:r>
      <w:r w:rsidR="00162912">
        <w:rPr>
          <w:iCs/>
          <w:color w:val="000000"/>
          <w:sz w:val="28"/>
          <w:szCs w:val="28"/>
        </w:rPr>
        <w:t>3</w:t>
      </w:r>
      <w:r w:rsidRPr="006C14D2">
        <w:rPr>
          <w:iCs/>
          <w:color w:val="000000"/>
          <w:sz w:val="28"/>
          <w:szCs w:val="28"/>
        </w:rPr>
        <w:t xml:space="preserve">. </w:t>
      </w:r>
      <w:r w:rsidRPr="006C14D2">
        <w:rPr>
          <w:sz w:val="28"/>
          <w:szCs w:val="28"/>
        </w:rPr>
        <w:t xml:space="preserve">Утвердить расходы бюджета поселения за счет межбюджетных трансфертов, предоставляемых из бюджета Красносулинского района на </w:t>
      </w:r>
      <w:proofErr w:type="spellStart"/>
      <w:r w:rsidRPr="006C14D2">
        <w:rPr>
          <w:sz w:val="28"/>
          <w:szCs w:val="28"/>
        </w:rPr>
        <w:t>софинансирование</w:t>
      </w:r>
      <w:proofErr w:type="spellEnd"/>
      <w:r w:rsidRPr="006C14D2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</w:r>
      <w:r w:rsidR="003C5610" w:rsidRPr="006C14D2">
        <w:rPr>
          <w:sz w:val="28"/>
          <w:szCs w:val="28"/>
        </w:rPr>
        <w:t>на 201</w:t>
      </w:r>
      <w:r w:rsidR="003C5610">
        <w:rPr>
          <w:sz w:val="28"/>
          <w:szCs w:val="28"/>
        </w:rPr>
        <w:t>8</w:t>
      </w:r>
      <w:r w:rsidR="003C5610" w:rsidRPr="006C14D2">
        <w:rPr>
          <w:sz w:val="28"/>
          <w:szCs w:val="28"/>
        </w:rPr>
        <w:t xml:space="preserve"> год и на плановый период 201</w:t>
      </w:r>
      <w:r w:rsidR="003C5610">
        <w:rPr>
          <w:sz w:val="28"/>
          <w:szCs w:val="28"/>
        </w:rPr>
        <w:t>9 и 2020</w:t>
      </w:r>
      <w:r w:rsidR="003C5610" w:rsidRPr="006C14D2">
        <w:rPr>
          <w:sz w:val="28"/>
          <w:szCs w:val="28"/>
        </w:rPr>
        <w:t xml:space="preserve"> годов</w:t>
      </w:r>
      <w:r w:rsidRPr="006C14D2">
        <w:rPr>
          <w:sz w:val="28"/>
          <w:szCs w:val="28"/>
        </w:rPr>
        <w:t xml:space="preserve"> согласно приложению 1</w:t>
      </w:r>
      <w:r w:rsidR="003C5610">
        <w:rPr>
          <w:sz w:val="28"/>
          <w:szCs w:val="28"/>
        </w:rPr>
        <w:t>0</w:t>
      </w:r>
      <w:r w:rsidRPr="006C14D2">
        <w:rPr>
          <w:sz w:val="28"/>
          <w:szCs w:val="28"/>
        </w:rPr>
        <w:t xml:space="preserve"> к настоящему решению.</w:t>
      </w:r>
    </w:p>
    <w:p w:rsidR="00162912" w:rsidRDefault="00162912" w:rsidP="0016291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Pr="00AE3FAC">
        <w:rPr>
          <w:iCs/>
          <w:color w:val="000000"/>
          <w:sz w:val="28"/>
          <w:szCs w:val="28"/>
        </w:rPr>
        <w:t>Утвердить в составе расходов бюджета поселения суммы межбюджетных трансфертов, перечисляемых из бюджета Красносулинского района бюджету поселения и направляемых на финансирование расходов, связанных с передачей осуществления части полномочий органов местного самоуправления муниципального образования «Красносулинский район» органам местного самоуправления муниципального образования «</w:t>
      </w:r>
      <w:r>
        <w:rPr>
          <w:iCs/>
          <w:color w:val="000000"/>
          <w:sz w:val="28"/>
          <w:szCs w:val="28"/>
        </w:rPr>
        <w:t>Михайловско</w:t>
      </w:r>
      <w:r w:rsidRPr="00AE3FAC">
        <w:rPr>
          <w:iCs/>
          <w:color w:val="000000"/>
          <w:sz w:val="28"/>
          <w:szCs w:val="28"/>
        </w:rPr>
        <w:t>е сельское поселение» на 201</w:t>
      </w:r>
      <w:r>
        <w:rPr>
          <w:iCs/>
          <w:color w:val="000000"/>
          <w:sz w:val="28"/>
          <w:szCs w:val="28"/>
        </w:rPr>
        <w:t>8 год согласно приложению 11</w:t>
      </w:r>
      <w:r w:rsidRPr="00AE3FAC">
        <w:rPr>
          <w:iCs/>
          <w:color w:val="000000"/>
          <w:sz w:val="28"/>
          <w:szCs w:val="28"/>
        </w:rPr>
        <w:t xml:space="preserve"> к настоящему решению.</w:t>
      </w:r>
      <w:proofErr w:type="gramEnd"/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6C14D2">
        <w:rPr>
          <w:iCs/>
          <w:color w:val="000000"/>
          <w:sz w:val="28"/>
          <w:szCs w:val="28"/>
        </w:rPr>
        <w:t>1</w:t>
      </w:r>
      <w:r w:rsidR="00162912">
        <w:rPr>
          <w:iCs/>
          <w:color w:val="000000"/>
          <w:sz w:val="28"/>
          <w:szCs w:val="28"/>
        </w:rPr>
        <w:t>5</w:t>
      </w:r>
      <w:r w:rsidRPr="006C14D2">
        <w:rPr>
          <w:iCs/>
          <w:color w:val="000000"/>
          <w:sz w:val="28"/>
          <w:szCs w:val="28"/>
        </w:rPr>
        <w:t xml:space="preserve">. </w:t>
      </w:r>
      <w:r w:rsidRPr="006C14D2">
        <w:rPr>
          <w:color w:val="000000"/>
          <w:sz w:val="28"/>
          <w:szCs w:val="28"/>
        </w:rPr>
        <w:t>Настоящее решение вступает в силу с 1 января 201</w:t>
      </w:r>
      <w:r w:rsidR="003C5610">
        <w:rPr>
          <w:color w:val="000000"/>
          <w:sz w:val="28"/>
          <w:szCs w:val="28"/>
        </w:rPr>
        <w:t>8</w:t>
      </w:r>
      <w:r w:rsidRPr="006C14D2">
        <w:rPr>
          <w:color w:val="000000"/>
          <w:sz w:val="28"/>
          <w:szCs w:val="28"/>
        </w:rPr>
        <w:t xml:space="preserve"> года.</w:t>
      </w:r>
    </w:p>
    <w:p w:rsidR="006C14D2" w:rsidRPr="006C14D2" w:rsidRDefault="0016291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6C14D2" w:rsidRPr="006C14D2">
        <w:rPr>
          <w:color w:val="000000"/>
          <w:sz w:val="28"/>
          <w:szCs w:val="28"/>
        </w:rPr>
        <w:t>. Опубликовать настоящее решение в средствах массовой информации.</w:t>
      </w: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6C14D2" w:rsidRPr="006C14D2" w:rsidRDefault="006C14D2" w:rsidP="006C14D2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 w:rsidRPr="006C14D2">
        <w:rPr>
          <w:color w:val="000000"/>
          <w:sz w:val="28"/>
          <w:szCs w:val="28"/>
        </w:rPr>
        <w:t xml:space="preserve">Глава Михайловского </w:t>
      </w:r>
    </w:p>
    <w:p w:rsidR="00CA1D64" w:rsidRPr="00DF1C18" w:rsidRDefault="00FC15A6" w:rsidP="00FC15A6">
      <w:pPr>
        <w:widowContro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C14D2" w:rsidRPr="006C14D2">
        <w:rPr>
          <w:color w:val="000000"/>
          <w:sz w:val="28"/>
          <w:szCs w:val="28"/>
        </w:rPr>
        <w:t>се</w:t>
      </w:r>
      <w:r w:rsidR="006C14D2" w:rsidRPr="006C14D2">
        <w:rPr>
          <w:iCs/>
          <w:color w:val="000000"/>
          <w:sz w:val="28"/>
          <w:szCs w:val="28"/>
        </w:rPr>
        <w:t>льского</w:t>
      </w:r>
      <w:r w:rsidR="006C14D2" w:rsidRPr="006C14D2">
        <w:rPr>
          <w:color w:val="000000"/>
          <w:sz w:val="28"/>
          <w:szCs w:val="28"/>
        </w:rPr>
        <w:t xml:space="preserve"> поселения                                                               С.М. Дубравина  </w:t>
      </w:r>
    </w:p>
    <w:p w:rsidR="00CA1D64" w:rsidRPr="00DF1C18" w:rsidRDefault="00CA1D64" w:rsidP="005E5A0E">
      <w:pPr>
        <w:widowControl w:val="0"/>
        <w:jc w:val="center"/>
        <w:rPr>
          <w:sz w:val="28"/>
          <w:szCs w:val="28"/>
        </w:rPr>
      </w:pPr>
    </w:p>
    <w:p w:rsidR="00CA1D64" w:rsidRPr="00DF1C18" w:rsidRDefault="00CA1D64" w:rsidP="005E5A0E">
      <w:pPr>
        <w:widowControl w:val="0"/>
        <w:jc w:val="center"/>
        <w:rPr>
          <w:sz w:val="28"/>
          <w:szCs w:val="28"/>
        </w:rPr>
      </w:pPr>
    </w:p>
    <w:p w:rsidR="00A969FB" w:rsidRDefault="00A969FB" w:rsidP="00BD6DA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A1D64" w:rsidRDefault="00CA1D64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2560"/>
        <w:gridCol w:w="4543"/>
        <w:gridCol w:w="1134"/>
        <w:gridCol w:w="1134"/>
        <w:gridCol w:w="1134"/>
      </w:tblGrid>
      <w:tr w:rsidR="00913095" w:rsidTr="00913095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Приложение№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913095" w:rsidTr="0091309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</w:tc>
      </w:tr>
      <w:tr w:rsidR="00913095" w:rsidTr="00913095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27.12.2017  № 164 "О бюджете Михайловского сельского поселения    </w:t>
            </w:r>
          </w:p>
        </w:tc>
      </w:tr>
      <w:tr w:rsidR="00913095" w:rsidTr="00913095">
        <w:trPr>
          <w:trHeight w:val="24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Красносулинского района на 2018 год и на плановый период 2019 и 2020 годов"</w:t>
            </w:r>
          </w:p>
        </w:tc>
      </w:tr>
      <w:tr w:rsidR="00913095" w:rsidTr="00913095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95" w:rsidRDefault="00913095">
            <w:pPr>
              <w:rPr>
                <w:color w:val="CCFFC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8"/>
                <w:szCs w:val="28"/>
              </w:rPr>
            </w:pPr>
          </w:p>
        </w:tc>
      </w:tr>
      <w:tr w:rsidR="00913095" w:rsidTr="00913095">
        <w:trPr>
          <w:trHeight w:val="300"/>
        </w:trPr>
        <w:tc>
          <w:tcPr>
            <w:tcW w:w="105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поступлений доходов бюджета поселения  на 2018 год и на плановый период 2019 и 2020 годов</w:t>
            </w:r>
          </w:p>
        </w:tc>
      </w:tr>
      <w:tr w:rsidR="00913095" w:rsidTr="00913095">
        <w:trPr>
          <w:trHeight w:val="300"/>
        </w:trPr>
        <w:tc>
          <w:tcPr>
            <w:tcW w:w="105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3095" w:rsidRDefault="00913095">
            <w:pPr>
              <w:rPr>
                <w:b/>
                <w:bCs/>
              </w:rPr>
            </w:pPr>
          </w:p>
        </w:tc>
      </w:tr>
      <w:tr w:rsidR="00913095" w:rsidTr="00913095">
        <w:trPr>
          <w:trHeight w:val="315"/>
        </w:trPr>
        <w:tc>
          <w:tcPr>
            <w:tcW w:w="10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</w:pPr>
            <w:r>
              <w:t>(тыс. рублей)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913095" w:rsidTr="00913095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bookmarkStart w:id="4" w:name="RANGE!A10:C43"/>
            <w:r>
              <w:t>1 00 00000 00 0000 000</w:t>
            </w:r>
            <w:bookmarkEnd w:id="4"/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95" w:rsidRDefault="00913095">
            <w:pPr>
              <w:jc w:val="right"/>
            </w:pPr>
            <w:r>
              <w:t>5 310,9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95" w:rsidRDefault="00913095">
            <w:pPr>
              <w:jc w:val="right"/>
            </w:pPr>
            <w:r>
              <w:t>5 264,0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95" w:rsidRDefault="00913095">
            <w:pPr>
              <w:jc w:val="right"/>
            </w:pPr>
            <w:r>
              <w:t>5 316,0</w:t>
            </w:r>
          </w:p>
        </w:tc>
      </w:tr>
      <w:tr w:rsidR="00913095" w:rsidTr="00913095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1 01 00000 00 0000 000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2 501,3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1 01 02000 01 0000 110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2 501,3</w:t>
            </w:r>
          </w:p>
        </w:tc>
      </w:tr>
      <w:tr w:rsidR="00913095" w:rsidTr="00913095">
        <w:trPr>
          <w:trHeight w:val="20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1 01 02010 01 0000 110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2 322,0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2 485,6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2 501,3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r>
              <w:t>1 05 00000 00 0000 000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410,9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r>
              <w:t>1 05 03000 01 0000 110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410,9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r>
              <w:t>1 05 03010 01 0000 110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95" w:rsidRDefault="00913095">
            <w: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379,9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395,1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410,9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1 06 00000 00 0000 000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95" w:rsidRDefault="00913095">
            <w:pPr>
              <w:jc w:val="right"/>
            </w:pPr>
            <w:r>
              <w:t>2 584,4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95" w:rsidRDefault="00913095">
            <w:pPr>
              <w:jc w:val="right"/>
            </w:pPr>
            <w:r>
              <w:t>2 357,7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3095" w:rsidRDefault="00913095">
            <w:pPr>
              <w:jc w:val="right"/>
            </w:pPr>
            <w:r>
              <w:t>2 377,1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1 06 01000 00 0000 110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137,9</w:t>
            </w:r>
          </w:p>
        </w:tc>
      </w:tr>
      <w:tr w:rsidR="00913095" w:rsidTr="00913095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1 06 01030 10 0000 110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137,9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1 06 06000 00 0000 110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2 239,2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2 239,2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1 06 06030 00 0000 110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1 958,5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1 958,5</w:t>
            </w:r>
          </w:p>
        </w:tc>
      </w:tr>
      <w:tr w:rsidR="00913095" w:rsidTr="00913095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1 06 06033 10 0000 110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1 958,5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1 958,5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1 958,5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1 06 06040 00 0000 110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280,7</w:t>
            </w:r>
          </w:p>
        </w:tc>
      </w:tr>
      <w:tr w:rsidR="00913095" w:rsidTr="00913095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1 06 06043 10 0000 110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280,7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 xml:space="preserve"> 1 16 00000 00 0000 000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ШТРАФЫ, САНКЦИИ, ВОЗМЕЩЕНИЕ УЩЕРБА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26,7</w:t>
            </w:r>
          </w:p>
        </w:tc>
      </w:tr>
      <w:tr w:rsidR="00913095" w:rsidTr="00913095">
        <w:trPr>
          <w:trHeight w:val="11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3095" w:rsidRDefault="00913095">
            <w:r>
              <w:lastRenderedPageBreak/>
              <w:t xml:space="preserve"> 1 16 90000 00 0000 140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spacing w:after="240"/>
            </w:pPr>
            <w:r>
              <w:t xml:space="preserve"> Прочие   поступления   от   денежных   взысканий                             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26,7</w:t>
            </w:r>
          </w:p>
        </w:tc>
      </w:tr>
      <w:tr w:rsidR="00913095" w:rsidTr="00913095">
        <w:trPr>
          <w:trHeight w:val="10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3095" w:rsidRDefault="00913095">
            <w:r>
              <w:t xml:space="preserve"> 1 16 90050 10 0000 140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spacing w:after="240"/>
            </w:pPr>
            <w:r>
              <w:t xml:space="preserve">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26,7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2 00 00000 00 0000 000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6 637,9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4 561,5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4 674,1</w:t>
            </w:r>
          </w:p>
        </w:tc>
      </w:tr>
      <w:tr w:rsidR="00913095" w:rsidTr="00913095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2 02 00000 00 0000 000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6 637,9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4 561,5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4 674,1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2 02 10000 00 0000 151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3 937,7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2 556,8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95" w:rsidRDefault="00913095">
            <w:r>
              <w:t>2 02 15001 00 0000 151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3095" w:rsidRDefault="00913095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3 937,7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2 556,8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2 02 15001 10 0000 151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3 937,7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2 840,9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2 556,8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2 02 30000 00 0000 151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198,7</w:t>
            </w:r>
          </w:p>
        </w:tc>
      </w:tr>
      <w:tr w:rsidR="00913095" w:rsidTr="00913095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2 02 30024 00 0000 151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0,2</w:t>
            </w:r>
          </w:p>
        </w:tc>
      </w:tr>
      <w:tr w:rsidR="00913095" w:rsidTr="00913095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2 02 30024 10 0000 151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95" w:rsidRDefault="00913095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3095" w:rsidRDefault="00913095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0,2</w:t>
            </w:r>
          </w:p>
        </w:tc>
      </w:tr>
      <w:tr w:rsidR="00913095" w:rsidTr="00913095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2 02 35118 00 0000 151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198,5</w:t>
            </w:r>
          </w:p>
        </w:tc>
      </w:tr>
      <w:tr w:rsidR="00913095" w:rsidTr="00913095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2 02 35118 10 0000 151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198,5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2 02 40000 00 0000 151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2 510,5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1 918,6</w:t>
            </w:r>
          </w:p>
        </w:tc>
      </w:tr>
      <w:tr w:rsidR="00913095" w:rsidTr="00913095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2 02 40014 00 0000 151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</w:tr>
      <w:tr w:rsidR="00913095" w:rsidTr="00913095">
        <w:trPr>
          <w:trHeight w:val="1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lastRenderedPageBreak/>
              <w:t>2 02 40014 10 0000 151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2 02 49999 00 0000 151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1 918,6</w:t>
            </w:r>
          </w:p>
        </w:tc>
      </w:tr>
      <w:tr w:rsidR="00913095" w:rsidTr="00913095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2 02 49999 10 0000 151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right"/>
            </w:pPr>
            <w:r>
              <w:t>1 528,8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1 918,6</w:t>
            </w:r>
          </w:p>
        </w:tc>
      </w:tr>
      <w:tr w:rsidR="00913095" w:rsidTr="00913095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13095" w:rsidRDefault="00913095">
            <w:r>
              <w:t> </w:t>
            </w:r>
          </w:p>
        </w:tc>
        <w:tc>
          <w:tcPr>
            <w:tcW w:w="4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</w:tbl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tbl>
      <w:tblPr>
        <w:tblW w:w="10499" w:type="dxa"/>
        <w:tblInd w:w="93" w:type="dxa"/>
        <w:tblLook w:val="04A0"/>
      </w:tblPr>
      <w:tblGrid>
        <w:gridCol w:w="2709"/>
        <w:gridCol w:w="4110"/>
        <w:gridCol w:w="1200"/>
        <w:gridCol w:w="1300"/>
        <w:gridCol w:w="1180"/>
      </w:tblGrid>
      <w:tr w:rsidR="00913095" w:rsidTr="0091309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color w:val="CCFFFF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13095" w:rsidTr="0091309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Приложение№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913095" w:rsidTr="0091309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Михайловского сельского поселения</w:t>
            </w:r>
          </w:p>
        </w:tc>
      </w:tr>
      <w:tr w:rsidR="00913095" w:rsidTr="00913095">
        <w:trPr>
          <w:trHeight w:val="28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27.12.2017 № 164 "О  бюджете Михайловского сельского поселения Красносулинского района </w:t>
            </w:r>
          </w:p>
        </w:tc>
      </w:tr>
      <w:tr w:rsidR="00913095" w:rsidTr="00913095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2018 год и на плановый период 2019 и 2020 годов "  </w:t>
            </w:r>
          </w:p>
        </w:tc>
      </w:tr>
      <w:tr w:rsidR="00913095" w:rsidTr="00913095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color w:val="CCFFFF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</w:tr>
      <w:tr w:rsidR="00913095" w:rsidTr="00913095">
        <w:trPr>
          <w:trHeight w:val="2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color w:val="CCFFFF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center"/>
              <w:rPr>
                <w:sz w:val="28"/>
                <w:szCs w:val="28"/>
              </w:rPr>
            </w:pPr>
          </w:p>
        </w:tc>
      </w:tr>
      <w:tr w:rsidR="00913095" w:rsidTr="00913095">
        <w:trPr>
          <w:trHeight w:val="375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913095" w:rsidTr="00913095">
        <w:trPr>
          <w:trHeight w:val="375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бюджета  поселения на 2018 год и на плановый период 2019 и 2020 годов </w:t>
            </w:r>
          </w:p>
        </w:tc>
      </w:tr>
      <w:tr w:rsidR="00913095" w:rsidTr="00913095">
        <w:trPr>
          <w:trHeight w:val="375"/>
        </w:trPr>
        <w:tc>
          <w:tcPr>
            <w:tcW w:w="104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095" w:rsidRDefault="00913095">
            <w:pPr>
              <w:jc w:val="right"/>
            </w:pPr>
            <w:r>
              <w:t>(тыс. рублей)</w:t>
            </w:r>
          </w:p>
        </w:tc>
      </w:tr>
      <w:tr w:rsidR="00913095" w:rsidTr="00913095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БК РФ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913095" w:rsidTr="00913095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ИСТОЧНИКИ ВНУТРЕННЕГО ФИНАНСИРОВАНИЯ ДЕФИЦИТОВ БЮДЖЕТОВ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</w:tr>
      <w:tr w:rsidR="00913095" w:rsidTr="00913095">
        <w:trPr>
          <w:trHeight w:val="6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Изменение остатков средств на счетах по учету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0,0</w:t>
            </w:r>
          </w:p>
        </w:tc>
      </w:tr>
      <w:tr w:rsidR="00913095" w:rsidTr="0091309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Увеличение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Увеличение прочих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6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01 05 02 01 00 0000 510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Увеличение прочих остатков денежных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6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01 05 02 01 10 0000 510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Уменьшение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Уменьшение прочих остатков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01 05 02 01 00 0000 610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Уменьшение прочих остатков денежных средств бюджетов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  <w:tr w:rsidR="00913095" w:rsidTr="00913095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01 05 02 01 10 0000 610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095" w:rsidRDefault="00913095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11 948,8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9 825,5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095" w:rsidRDefault="00913095">
            <w:pPr>
              <w:jc w:val="right"/>
            </w:pPr>
            <w:r>
              <w:t>9 990,1</w:t>
            </w:r>
          </w:p>
        </w:tc>
      </w:tr>
    </w:tbl>
    <w:p w:rsidR="00913095" w:rsidRDefault="00913095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977"/>
        <w:gridCol w:w="6237"/>
      </w:tblGrid>
      <w:tr w:rsidR="00C72E9A" w:rsidTr="00C72E9A">
        <w:trPr>
          <w:trHeight w:val="2322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E9A" w:rsidRDefault="00C72E9A" w:rsidP="0058618E">
            <w:pPr>
              <w:rPr>
                <w:sz w:val="28"/>
                <w:lang w:val="en-US"/>
              </w:rPr>
            </w:pPr>
          </w:p>
          <w:p w:rsidR="00C72E9A" w:rsidRDefault="00C72E9A" w:rsidP="0058618E">
            <w:pPr>
              <w:rPr>
                <w:sz w:val="28"/>
                <w:lang w:val="en-US"/>
              </w:rPr>
            </w:pPr>
          </w:p>
          <w:p w:rsidR="00C72E9A" w:rsidRDefault="00C72E9A" w:rsidP="0058618E">
            <w:pPr>
              <w:rPr>
                <w:sz w:val="28"/>
                <w:lang w:val="en-US"/>
              </w:rPr>
            </w:pPr>
          </w:p>
          <w:p w:rsidR="00C72E9A" w:rsidRDefault="00C72E9A" w:rsidP="0058618E">
            <w:pPr>
              <w:rPr>
                <w:sz w:val="28"/>
                <w:lang w:val="en-US"/>
              </w:rPr>
            </w:pPr>
          </w:p>
          <w:p w:rsidR="00C72E9A" w:rsidRDefault="00C72E9A" w:rsidP="0058618E">
            <w:pPr>
              <w:rPr>
                <w:sz w:val="28"/>
                <w:lang w:val="en-US"/>
              </w:rPr>
            </w:pPr>
          </w:p>
          <w:p w:rsidR="00C72E9A" w:rsidRDefault="00C72E9A" w:rsidP="0058618E">
            <w:pPr>
              <w:rPr>
                <w:sz w:val="28"/>
                <w:lang w:val="en-US"/>
              </w:rPr>
            </w:pPr>
          </w:p>
          <w:p w:rsidR="00C72E9A" w:rsidRDefault="00C72E9A" w:rsidP="0058618E">
            <w:pPr>
              <w:rPr>
                <w:sz w:val="28"/>
              </w:rPr>
            </w:pPr>
          </w:p>
          <w:p w:rsidR="00C72E9A" w:rsidRDefault="00C72E9A" w:rsidP="0058618E">
            <w:pPr>
              <w:rPr>
                <w:sz w:val="28"/>
              </w:rPr>
            </w:pPr>
          </w:p>
          <w:p w:rsidR="00C72E9A" w:rsidRDefault="00C72E9A" w:rsidP="0058618E">
            <w:pPr>
              <w:rPr>
                <w:sz w:val="28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E9A" w:rsidRDefault="00C72E9A" w:rsidP="0058618E">
            <w:pPr>
              <w:widowControl w:val="0"/>
              <w:tabs>
                <w:tab w:val="center" w:pos="4792"/>
              </w:tabs>
              <w:spacing w:before="15"/>
              <w:jc w:val="right"/>
              <w:rPr>
                <w:bCs/>
              </w:rPr>
            </w:pPr>
          </w:p>
          <w:p w:rsidR="00C72E9A" w:rsidRPr="00EA75CF" w:rsidRDefault="00C72E9A" w:rsidP="0058618E">
            <w:pPr>
              <w:widowControl w:val="0"/>
              <w:tabs>
                <w:tab w:val="center" w:pos="4792"/>
              </w:tabs>
              <w:spacing w:before="15"/>
              <w:jc w:val="right"/>
              <w:rPr>
                <w:bCs/>
              </w:rPr>
            </w:pPr>
            <w:r w:rsidRPr="00EA75CF">
              <w:rPr>
                <w:bCs/>
              </w:rPr>
              <w:t>Приложение</w:t>
            </w:r>
            <w:r>
              <w:rPr>
                <w:bCs/>
              </w:rPr>
              <w:t xml:space="preserve"> №</w:t>
            </w:r>
            <w:r w:rsidRPr="00EA75CF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EA75CF">
              <w:rPr>
                <w:bCs/>
              </w:rPr>
              <w:t xml:space="preserve"> </w:t>
            </w:r>
          </w:p>
          <w:p w:rsidR="00C72E9A" w:rsidRDefault="00C72E9A" w:rsidP="0058618E">
            <w:pPr>
              <w:widowControl w:val="0"/>
              <w:tabs>
                <w:tab w:val="center" w:pos="4792"/>
              </w:tabs>
              <w:spacing w:before="15"/>
              <w:jc w:val="right"/>
              <w:rPr>
                <w:bCs/>
              </w:rPr>
            </w:pPr>
            <w:r w:rsidRPr="00EA75CF">
              <w:rPr>
                <w:bCs/>
              </w:rPr>
              <w:t xml:space="preserve">к  решению Собрания депутатов </w:t>
            </w:r>
            <w:r>
              <w:rPr>
                <w:bCs/>
              </w:rPr>
              <w:t xml:space="preserve">Михайловского сельского поселения </w:t>
            </w:r>
          </w:p>
          <w:p w:rsidR="00C72E9A" w:rsidRPr="00EA75CF" w:rsidRDefault="00C72E9A" w:rsidP="0058618E">
            <w:pPr>
              <w:widowControl w:val="0"/>
              <w:tabs>
                <w:tab w:val="center" w:pos="4792"/>
              </w:tabs>
              <w:spacing w:before="15"/>
              <w:jc w:val="right"/>
              <w:rPr>
                <w:bCs/>
              </w:rPr>
            </w:pPr>
            <w:r>
              <w:rPr>
                <w:bCs/>
              </w:rPr>
              <w:t xml:space="preserve"> от 27.12.2017 №164 </w:t>
            </w:r>
            <w:r w:rsidRPr="00EA75CF">
              <w:rPr>
                <w:bCs/>
              </w:rPr>
              <w:t xml:space="preserve">«О бюджете </w:t>
            </w:r>
            <w:r>
              <w:rPr>
                <w:bCs/>
              </w:rPr>
              <w:t>Михайловского</w:t>
            </w:r>
            <w:r w:rsidRPr="00EA75CF">
              <w:rPr>
                <w:bCs/>
              </w:rPr>
              <w:t xml:space="preserve"> сельского поселения </w:t>
            </w:r>
          </w:p>
          <w:p w:rsidR="00C72E9A" w:rsidRPr="00EA75CF" w:rsidRDefault="00C72E9A" w:rsidP="0058618E">
            <w:pPr>
              <w:widowControl w:val="0"/>
              <w:tabs>
                <w:tab w:val="center" w:pos="4792"/>
              </w:tabs>
              <w:spacing w:before="15"/>
              <w:jc w:val="right"/>
              <w:rPr>
                <w:bCs/>
              </w:rPr>
            </w:pPr>
            <w:r w:rsidRPr="00EA75CF">
              <w:rPr>
                <w:bCs/>
              </w:rPr>
              <w:t>Красносулинского района на 201</w:t>
            </w:r>
            <w:r>
              <w:rPr>
                <w:bCs/>
              </w:rPr>
              <w:t>8</w:t>
            </w:r>
            <w:r w:rsidRPr="00EA75CF">
              <w:rPr>
                <w:bCs/>
              </w:rPr>
              <w:t xml:space="preserve"> год</w:t>
            </w:r>
            <w:r>
              <w:rPr>
                <w:bCs/>
              </w:rPr>
              <w:t xml:space="preserve"> и на плановый период 2019 и 2020 годов</w:t>
            </w:r>
            <w:r w:rsidRPr="00EA75CF">
              <w:rPr>
                <w:bCs/>
              </w:rPr>
              <w:t xml:space="preserve">»   </w:t>
            </w:r>
            <w:r w:rsidRPr="00EA75CF">
              <w:rPr>
                <w:b/>
                <w:bCs/>
              </w:rPr>
              <w:t xml:space="preserve"> </w:t>
            </w:r>
          </w:p>
          <w:p w:rsidR="00C72E9A" w:rsidRDefault="00C72E9A" w:rsidP="0058618E">
            <w:pPr>
              <w:widowControl w:val="0"/>
              <w:tabs>
                <w:tab w:val="center" w:pos="4792"/>
              </w:tabs>
              <w:spacing w:before="15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</w:p>
          <w:p w:rsidR="00C72E9A" w:rsidRPr="00EA75CF" w:rsidRDefault="00C72E9A" w:rsidP="0058618E"/>
          <w:p w:rsidR="00C72E9A" w:rsidRDefault="00C72E9A" w:rsidP="0058618E">
            <w:pPr>
              <w:pStyle w:val="4"/>
            </w:pPr>
            <w:r>
              <w:t>Перечень главных администраторов доходов бюджета</w:t>
            </w:r>
            <w:r w:rsidRPr="00BC2450">
              <w:t xml:space="preserve"> </w:t>
            </w:r>
            <w:r>
              <w:t>поселения –</w:t>
            </w:r>
          </w:p>
          <w:p w:rsidR="00C72E9A" w:rsidRPr="00AC5810" w:rsidRDefault="00C72E9A" w:rsidP="0058618E">
            <w:pPr>
              <w:pStyle w:val="4"/>
            </w:pPr>
            <w:r>
              <w:t xml:space="preserve">органов местного самоуправления муниципального образования «Михайловское сельское поселение» </w:t>
            </w:r>
          </w:p>
        </w:tc>
      </w:tr>
      <w:tr w:rsidR="00C72E9A" w:rsidRPr="00C72E9A" w:rsidTr="00C72E9A">
        <w:trPr>
          <w:cantSplit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9A" w:rsidRPr="00C72E9A" w:rsidRDefault="00C72E9A" w:rsidP="0058618E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C72E9A">
              <w:rPr>
                <w:b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E9A" w:rsidRPr="00C72E9A" w:rsidRDefault="00C72E9A" w:rsidP="0058618E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C72E9A">
              <w:rPr>
                <w:b w:val="0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C72E9A" w:rsidRPr="00C72E9A" w:rsidTr="00C72E9A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9A" w:rsidRPr="00C72E9A" w:rsidRDefault="00C72E9A" w:rsidP="0058618E">
            <w:pPr>
              <w:jc w:val="center"/>
            </w:pPr>
            <w:r w:rsidRPr="00C72E9A">
              <w:t xml:space="preserve">Главного </w:t>
            </w:r>
            <w:proofErr w:type="spellStart"/>
            <w:proofErr w:type="gramStart"/>
            <w:r w:rsidRPr="00C72E9A">
              <w:t>админи-стратора</w:t>
            </w:r>
            <w:proofErr w:type="spellEnd"/>
            <w:proofErr w:type="gramEnd"/>
            <w:r w:rsidRPr="00C72E9A">
              <w:t xml:space="preserve">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9A" w:rsidRPr="00C72E9A" w:rsidRDefault="00C72E9A" w:rsidP="0058618E">
            <w:pPr>
              <w:pStyle w:val="2"/>
              <w:jc w:val="center"/>
              <w:rPr>
                <w:b w:val="0"/>
                <w:sz w:val="24"/>
                <w:szCs w:val="24"/>
              </w:rPr>
            </w:pPr>
            <w:r w:rsidRPr="00C72E9A">
              <w:rPr>
                <w:b w:val="0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C72E9A" w:rsidRPr="00C72E9A" w:rsidTr="00C72E9A">
        <w:trPr>
          <w:trHeight w:val="35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</w:pPr>
            <w:r w:rsidRPr="00C72E9A">
              <w:rPr>
                <w:b/>
              </w:rPr>
              <w:t>Администрация  Михайловского сельского поселения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napToGrid w:val="0"/>
              <w:ind w:firstLine="34"/>
              <w:jc w:val="center"/>
              <w:rPr>
                <w:lang w:eastAsia="ar-SA"/>
              </w:rPr>
            </w:pPr>
            <w:r w:rsidRPr="00C72E9A">
              <w:t>951</w:t>
            </w:r>
          </w:p>
          <w:p w:rsidR="00C72E9A" w:rsidRPr="00C72E9A" w:rsidRDefault="00C72E9A" w:rsidP="0058618E">
            <w:pPr>
              <w:suppressAutoHyphens/>
              <w:ind w:firstLine="34"/>
              <w:jc w:val="center"/>
              <w:rPr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napToGrid w:val="0"/>
              <w:rPr>
                <w:lang w:eastAsia="ar-SA"/>
              </w:rPr>
            </w:pPr>
            <w:r w:rsidRPr="00C72E9A">
              <w:t>1 08 04020 01 1000 110</w:t>
            </w:r>
          </w:p>
          <w:p w:rsidR="00C72E9A" w:rsidRPr="00C72E9A" w:rsidRDefault="00C72E9A" w:rsidP="0058618E">
            <w:pPr>
              <w:suppressAutoHyphens/>
              <w:rPr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2"/>
              <w:rPr>
                <w:lang w:eastAsia="ar-SA"/>
              </w:rPr>
            </w:pPr>
            <w:r w:rsidRPr="00C72E9A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napToGrid w:val="0"/>
              <w:ind w:firstLine="34"/>
              <w:jc w:val="center"/>
            </w:pPr>
            <w:r w:rsidRPr="00C72E9A"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</w:pPr>
            <w:r w:rsidRPr="00C72E9A">
              <w:t>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</w:pPr>
            <w:r w:rsidRPr="00C72E9A">
              <w:t>Государственная пошлина за совершение нотар</w:t>
            </w:r>
            <w:r w:rsidRPr="00C72E9A">
              <w:t>и</w:t>
            </w:r>
            <w:r w:rsidRPr="00C72E9A">
              <w:t>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C72E9A">
              <w:t>о</w:t>
            </w:r>
            <w:r w:rsidRPr="00C72E9A">
              <w:t>вершение нотариальных действий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4"/>
              <w:jc w:val="center"/>
              <w:rPr>
                <w:lang w:eastAsia="ar-SA"/>
              </w:rPr>
            </w:pPr>
            <w:r w:rsidRPr="00C72E9A"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rPr>
                <w:lang w:eastAsia="ar-SA"/>
              </w:rPr>
            </w:pPr>
            <w:r w:rsidRPr="00C72E9A"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2"/>
              <w:rPr>
                <w:lang w:eastAsia="ar-SA"/>
              </w:rPr>
            </w:pPr>
            <w:r w:rsidRPr="00C72E9A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4"/>
              <w:jc w:val="center"/>
              <w:rPr>
                <w:lang w:eastAsia="ar-SA"/>
              </w:rPr>
            </w:pPr>
            <w:r w:rsidRPr="00C72E9A"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rPr>
                <w:lang w:eastAsia="ar-SA"/>
              </w:rPr>
            </w:pPr>
            <w:r w:rsidRPr="00C72E9A"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</w:pPr>
            <w:r w:rsidRPr="00C72E9A">
              <w:t>Доходы от сдачи в аренду имущества, составля</w:t>
            </w:r>
            <w:r w:rsidRPr="00C72E9A">
              <w:t>ю</w:t>
            </w:r>
            <w:r w:rsidRPr="00C72E9A">
              <w:t xml:space="preserve">щего казну сельских поселений (за исключением земельных участков)  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4"/>
              <w:jc w:val="center"/>
              <w:rPr>
                <w:color w:val="000000"/>
                <w:lang w:eastAsia="ar-SA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rPr>
                <w:color w:val="000000"/>
                <w:lang w:eastAsia="ar-SA"/>
              </w:rPr>
            </w:pPr>
            <w:r w:rsidRPr="00C72E9A">
              <w:rPr>
                <w:color w:val="000000"/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2"/>
              <w:rPr>
                <w:color w:val="000000"/>
                <w:lang w:eastAsia="ar-SA"/>
              </w:rPr>
            </w:pPr>
            <w:r w:rsidRPr="00C72E9A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72E9A" w:rsidRPr="00C72E9A" w:rsidTr="00C72E9A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4"/>
              <w:jc w:val="center"/>
              <w:rPr>
                <w:color w:val="000000"/>
                <w:lang w:eastAsia="ar-SA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1 11 08050 10 0000 120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Средства, получаемые от передачи имущества, наход</w:t>
            </w:r>
            <w:r w:rsidRPr="00C72E9A">
              <w:rPr>
                <w:color w:val="000000"/>
              </w:rPr>
              <w:t>я</w:t>
            </w:r>
            <w:r w:rsidRPr="00C72E9A">
              <w:rPr>
                <w:color w:val="000000"/>
              </w:rPr>
              <w:t>щегося в собственности сельских поселений (за исключением имущества муниципальных бюджетных и авт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номных учреждений, а также имущества муниципальных ун</w:t>
            </w:r>
            <w:r w:rsidRPr="00C72E9A">
              <w:rPr>
                <w:color w:val="000000"/>
              </w:rPr>
              <w:t>и</w:t>
            </w:r>
            <w:r w:rsidRPr="00C72E9A">
              <w:rPr>
                <w:color w:val="000000"/>
              </w:rPr>
              <w:t>тарных предприятий, в том числе казенных), в залог, в доверительное управление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suppressAutoHyphens/>
              <w:snapToGrid w:val="0"/>
              <w:ind w:firstLine="34"/>
              <w:jc w:val="center"/>
              <w:rPr>
                <w:color w:val="000000"/>
                <w:lang w:eastAsia="ar-SA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</w:t>
            </w:r>
            <w:r w:rsidRPr="00C72E9A">
              <w:rPr>
                <w:color w:val="000000"/>
              </w:rPr>
              <w:t>с</w:t>
            </w:r>
            <w:r w:rsidRPr="00C72E9A">
              <w:rPr>
                <w:color w:val="000000"/>
              </w:rPr>
              <w:t xml:space="preserve">ключением имущества муниципальных бюджетных и  </w:t>
            </w:r>
            <w:r w:rsidRPr="00C72E9A">
              <w:rPr>
                <w:color w:val="000000"/>
              </w:rPr>
              <w:lastRenderedPageBreak/>
              <w:t>автономных учреждений, а также имущества муниципальных ун</w:t>
            </w:r>
            <w:r w:rsidRPr="00C72E9A">
              <w:rPr>
                <w:color w:val="000000"/>
              </w:rPr>
              <w:t>и</w:t>
            </w:r>
            <w:r w:rsidRPr="00C72E9A">
              <w:rPr>
                <w:color w:val="000000"/>
              </w:rPr>
              <w:t>тарных предприятий, в том числе казенных)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доходы от оказания платных услуг (работ) п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лучателями средств бюджетов сельских поселений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Доходы, поступающие в порядке возмещения ра</w:t>
            </w:r>
            <w:r w:rsidRPr="00C72E9A">
              <w:rPr>
                <w:color w:val="000000"/>
              </w:rPr>
              <w:t>с</w:t>
            </w:r>
            <w:r w:rsidRPr="00C72E9A">
              <w:rPr>
                <w:color w:val="000000"/>
              </w:rPr>
              <w:t>ходов, понесенных в связи с эксплуатацией  имущества сел</w:t>
            </w:r>
            <w:r w:rsidRPr="00C72E9A">
              <w:rPr>
                <w:color w:val="000000"/>
              </w:rPr>
              <w:t>ь</w:t>
            </w:r>
            <w:r w:rsidRPr="00C72E9A">
              <w:rPr>
                <w:color w:val="000000"/>
              </w:rPr>
              <w:t>ских поселений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доходы от компенсации затрат  бюджетов сельских п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1 14 01050 10 0000 410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продажи квартир, находящихся в собстве</w:t>
            </w:r>
            <w:r w:rsidRPr="00C72E9A">
              <w:rPr>
                <w:color w:val="000000"/>
              </w:rPr>
              <w:t>н</w:t>
            </w:r>
            <w:r w:rsidRPr="00C72E9A">
              <w:rPr>
                <w:color w:val="000000"/>
              </w:rPr>
              <w:t>ности сельских поселений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реализации имущества, находящегося в оп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ративном управлении учреждений, находящихся в ведении органов управления сельских поселений (за исключением имущества муниципальных бюджетных и  авт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номных учреждений), в части реализации основных средств по указанному имуществу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реализации имущества, находящегося в оп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ративном управлении учреждений, находящихся в ведении органов управления сельских поселений (за исключением имущества муниципальных бюджетных и  авт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номных учреждений), в части реализации материальных з</w:t>
            </w:r>
            <w:r w:rsidRPr="00C72E9A">
              <w:rPr>
                <w:color w:val="000000"/>
              </w:rPr>
              <w:t>а</w:t>
            </w:r>
            <w:r w:rsidRPr="00C72E9A">
              <w:rPr>
                <w:color w:val="000000"/>
              </w:rPr>
              <w:t>пасов по указанному имуществу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реализации иного имущества, наход</w:t>
            </w:r>
            <w:r w:rsidRPr="00C72E9A">
              <w:rPr>
                <w:color w:val="000000"/>
              </w:rPr>
              <w:t>я</w:t>
            </w:r>
            <w:r w:rsidRPr="00C72E9A">
              <w:rPr>
                <w:color w:val="000000"/>
              </w:rPr>
              <w:t>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</w:t>
            </w:r>
            <w:r w:rsidRPr="00C72E9A">
              <w:rPr>
                <w:color w:val="000000"/>
              </w:rPr>
              <w:t>и</w:t>
            </w:r>
            <w:r w:rsidRPr="00C72E9A">
              <w:rPr>
                <w:color w:val="000000"/>
              </w:rPr>
              <w:t>тарных предприятий, в том числе казенных), в части реализации осно</w:t>
            </w:r>
            <w:r w:rsidRPr="00C72E9A">
              <w:rPr>
                <w:color w:val="000000"/>
              </w:rPr>
              <w:t>в</w:t>
            </w:r>
            <w:r w:rsidRPr="00C72E9A">
              <w:rPr>
                <w:color w:val="000000"/>
              </w:rPr>
              <w:t>ных средств по указанному имуществу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реализации иного имущества, наход</w:t>
            </w:r>
            <w:r w:rsidRPr="00C72E9A">
              <w:rPr>
                <w:color w:val="000000"/>
              </w:rPr>
              <w:t>я</w:t>
            </w:r>
            <w:r w:rsidRPr="00C72E9A">
              <w:rPr>
                <w:color w:val="000000"/>
              </w:rPr>
              <w:t>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</w:t>
            </w:r>
            <w:r w:rsidRPr="00C72E9A">
              <w:rPr>
                <w:color w:val="000000"/>
              </w:rPr>
              <w:t>и</w:t>
            </w:r>
            <w:r w:rsidRPr="00C72E9A">
              <w:rPr>
                <w:color w:val="00000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C72E9A">
              <w:rPr>
                <w:color w:val="000000"/>
              </w:rPr>
              <w:t>у</w:t>
            </w:r>
            <w:r w:rsidRPr="00C72E9A">
              <w:rPr>
                <w:color w:val="000000"/>
              </w:rPr>
              <w:t>ществу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1 14 03050 10 0000 410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Средства от распоряжения и реализации конфискова</w:t>
            </w:r>
            <w:r w:rsidRPr="00C72E9A">
              <w:rPr>
                <w:color w:val="000000"/>
              </w:rPr>
              <w:t>н</w:t>
            </w:r>
            <w:r w:rsidRPr="00C72E9A">
              <w:rPr>
                <w:color w:val="000000"/>
              </w:rPr>
              <w:t>ного и иного имущества, обращенного в доходы сел</w:t>
            </w:r>
            <w:r w:rsidRPr="00C72E9A">
              <w:rPr>
                <w:color w:val="000000"/>
              </w:rPr>
              <w:t>ь</w:t>
            </w:r>
            <w:r w:rsidRPr="00C72E9A">
              <w:rPr>
                <w:color w:val="000000"/>
              </w:rPr>
              <w:t>ских поселений (в части реализации основных средств по указанному имуществу)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1 14 03050 10 0000 440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Средства от распоряжения и реализации конфискова</w:t>
            </w:r>
            <w:r w:rsidRPr="00C72E9A">
              <w:rPr>
                <w:color w:val="000000"/>
              </w:rPr>
              <w:t>н</w:t>
            </w:r>
            <w:r w:rsidRPr="00C72E9A">
              <w:rPr>
                <w:color w:val="000000"/>
              </w:rPr>
              <w:t>ного и иного имущества, обращенного в доходы сельских поселений (в части реализации материальных зап</w:t>
            </w:r>
            <w:r w:rsidRPr="00C72E9A">
              <w:rPr>
                <w:color w:val="000000"/>
              </w:rPr>
              <w:t>а</w:t>
            </w:r>
            <w:r w:rsidRPr="00C72E9A">
              <w:rPr>
                <w:color w:val="000000"/>
              </w:rPr>
              <w:t>сов по указанному имуществу)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продажи нематериальных активов, наход</w:t>
            </w:r>
            <w:r w:rsidRPr="00C72E9A">
              <w:rPr>
                <w:color w:val="000000"/>
              </w:rPr>
              <w:t>я</w:t>
            </w:r>
            <w:r w:rsidRPr="00C72E9A">
              <w:rPr>
                <w:color w:val="000000"/>
              </w:rPr>
              <w:t>щихся в собственности сельских поселений</w:t>
            </w:r>
          </w:p>
        </w:tc>
      </w:tr>
      <w:tr w:rsidR="00C72E9A" w:rsidRPr="00C72E9A" w:rsidTr="00C72E9A">
        <w:trPr>
          <w:trHeight w:val="3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продажи земельных участков, наход</w:t>
            </w:r>
            <w:r w:rsidRPr="00C72E9A">
              <w:rPr>
                <w:color w:val="000000"/>
              </w:rPr>
              <w:t>я</w:t>
            </w:r>
            <w:r w:rsidRPr="00C72E9A">
              <w:rPr>
                <w:color w:val="000000"/>
              </w:rPr>
              <w:t>щихся в собственности сельских поселений (за исключением земельных участков муниципальных бюджетных и автономных у</w:t>
            </w:r>
            <w:r w:rsidRPr="00C72E9A">
              <w:rPr>
                <w:color w:val="000000"/>
              </w:rPr>
              <w:t>ч</w:t>
            </w:r>
            <w:r w:rsidRPr="00C72E9A">
              <w:rPr>
                <w:color w:val="000000"/>
              </w:rPr>
              <w:t xml:space="preserve">реждений) 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1 15 02050 10 0000 140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Платежи, взимаемые органами местного самоуправл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ния (организациями) сельских поселений за выполнение о</w:t>
            </w:r>
            <w:r w:rsidRPr="00C72E9A">
              <w:rPr>
                <w:color w:val="000000"/>
              </w:rPr>
              <w:t>п</w:t>
            </w:r>
            <w:r w:rsidRPr="00C72E9A">
              <w:rPr>
                <w:color w:val="000000"/>
              </w:rPr>
              <w:t>ределенных функций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1 16 18050 10 0000 140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Денежные взыскания (штрафы) за нарушение бюдже</w:t>
            </w:r>
            <w:r w:rsidRPr="00C72E9A">
              <w:rPr>
                <w:color w:val="000000"/>
              </w:rPr>
              <w:t>т</w:t>
            </w:r>
            <w:r w:rsidRPr="00C72E9A">
              <w:rPr>
                <w:color w:val="000000"/>
              </w:rPr>
              <w:t>ного законодательства (в части бюджетов сельских п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селений)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1 16 21050 10 0000 140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Денежные взыскания (штрафы) и иные суммы, взыск</w:t>
            </w:r>
            <w:r w:rsidRPr="00C72E9A">
              <w:rPr>
                <w:color w:val="000000"/>
              </w:rPr>
              <w:t>и</w:t>
            </w:r>
            <w:r w:rsidRPr="00C72E9A">
              <w:rPr>
                <w:color w:val="000000"/>
              </w:rPr>
              <w:t>ваемые с лиц, виновных в совершении преступлений, и в возмещение ущерба имуществу, зачисляемые в бюдж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ты сельских поселений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1 16 23051 10 0000 140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</w:t>
            </w:r>
            <w:r w:rsidRPr="00C72E9A">
              <w:rPr>
                <w:color w:val="000000"/>
              </w:rPr>
              <w:t>ж</w:t>
            </w:r>
            <w:r w:rsidRPr="00C72E9A">
              <w:rPr>
                <w:color w:val="000000"/>
              </w:rPr>
              <w:t xml:space="preserve">данской ответственности, когда </w:t>
            </w:r>
            <w:proofErr w:type="spellStart"/>
            <w:r w:rsidRPr="00C72E9A">
              <w:rPr>
                <w:color w:val="000000"/>
              </w:rPr>
              <w:t>выгодоприобретателями</w:t>
            </w:r>
            <w:proofErr w:type="spellEnd"/>
            <w:r w:rsidRPr="00C72E9A">
              <w:rPr>
                <w:color w:val="000000"/>
              </w:rPr>
              <w:t xml:space="preserve"> выступают получатели средств бюджетов сельских п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1 16 23052 10 0000 140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72E9A">
              <w:rPr>
                <w:color w:val="000000"/>
              </w:rPr>
              <w:t>выгодоприобретателями</w:t>
            </w:r>
            <w:proofErr w:type="spellEnd"/>
            <w:r w:rsidRPr="00C72E9A">
              <w:rPr>
                <w:color w:val="000000"/>
              </w:rPr>
              <w:t xml:space="preserve"> выступают получатели средств бюджетов сельских п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селений</w:t>
            </w:r>
          </w:p>
        </w:tc>
      </w:tr>
      <w:tr w:rsidR="00C72E9A" w:rsidRPr="00C72E9A" w:rsidTr="00C72E9A">
        <w:trPr>
          <w:trHeight w:val="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1 16 32000 10 0000 140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Денежные взыскания, налагаемые в возмещение уще</w:t>
            </w:r>
            <w:r w:rsidRPr="00C72E9A">
              <w:rPr>
                <w:color w:val="000000"/>
              </w:rPr>
              <w:t>р</w:t>
            </w:r>
            <w:r w:rsidRPr="00C72E9A">
              <w:rPr>
                <w:color w:val="000000"/>
              </w:rPr>
              <w:t>ба, причиненного в результате незаконного или нецелевого использования бюджетных средств (в части бю</w:t>
            </w:r>
            <w:r w:rsidRPr="00C72E9A">
              <w:rPr>
                <w:color w:val="000000"/>
              </w:rPr>
              <w:t>д</w:t>
            </w:r>
            <w:r w:rsidRPr="00C72E9A">
              <w:rPr>
                <w:color w:val="000000"/>
              </w:rPr>
              <w:t>жетов сельских поселений)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1 16 90050 10 0000 140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</w:t>
            </w:r>
            <w:r w:rsidRPr="00C72E9A">
              <w:rPr>
                <w:color w:val="000000"/>
              </w:rPr>
              <w:t>д</w:t>
            </w:r>
            <w:r w:rsidRPr="00C72E9A">
              <w:rPr>
                <w:color w:val="000000"/>
              </w:rPr>
              <w:t>жеты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Невыясненные поступления, зачисляемые в бю</w:t>
            </w:r>
            <w:r w:rsidRPr="00C72E9A">
              <w:rPr>
                <w:color w:val="000000"/>
              </w:rPr>
              <w:t>д</w:t>
            </w:r>
            <w:r w:rsidRPr="00C72E9A">
              <w:rPr>
                <w:color w:val="000000"/>
              </w:rPr>
              <w:t>жеты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неналоговые доходы бюджетов сельских пос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2 02 15001 10 0000 151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Дотации бюджетам сельских поселений на выравнив</w:t>
            </w:r>
            <w:r w:rsidRPr="00C72E9A">
              <w:rPr>
                <w:color w:val="000000"/>
              </w:rPr>
              <w:t>а</w:t>
            </w:r>
            <w:r w:rsidRPr="00C72E9A">
              <w:rPr>
                <w:color w:val="000000"/>
              </w:rPr>
              <w:t>ние бюджетной обеспеченности</w:t>
            </w:r>
          </w:p>
        </w:tc>
      </w:tr>
      <w:tr w:rsidR="00C72E9A" w:rsidRPr="00C72E9A" w:rsidTr="00C72E9A">
        <w:trPr>
          <w:trHeight w:val="6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2 02 15002 10 0000 151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2 02 19999 10 0000 151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дотации бюджетам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2 02 29999 10 0000 151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2 02 35118 10 0000 151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Субвенции бюджетам сельских поселений на осущест</w:t>
            </w:r>
            <w:r w:rsidRPr="00C72E9A">
              <w:rPr>
                <w:color w:val="000000"/>
              </w:rPr>
              <w:t>в</w:t>
            </w:r>
            <w:r w:rsidRPr="00C72E9A">
              <w:rPr>
                <w:color w:val="000000"/>
              </w:rPr>
              <w:t>ление первичного воинского учета на территориях, где отсу</w:t>
            </w:r>
            <w:r w:rsidRPr="00C72E9A">
              <w:rPr>
                <w:color w:val="000000"/>
              </w:rPr>
              <w:t>т</w:t>
            </w:r>
            <w:r w:rsidRPr="00C72E9A">
              <w:rPr>
                <w:color w:val="000000"/>
              </w:rPr>
              <w:t>ствуют военные комиссариаты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2 02 30024 10 0000 151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Субвенции бюджетам  сельских поселений на выполн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ние передаваемых полномочий субъектов Российской Фед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>рации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2 02 39999 10 0000 151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2 02 45160 10 0000 151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Межбюджетные трансферты, передаваемые бю</w:t>
            </w:r>
            <w:r w:rsidRPr="00C72E9A">
              <w:rPr>
                <w:color w:val="000000"/>
              </w:rPr>
              <w:t>д</w:t>
            </w:r>
            <w:r w:rsidRPr="00C72E9A">
              <w:rPr>
                <w:color w:val="000000"/>
              </w:rPr>
              <w:t>жетам сельских поселений для компенсации дополнительных расходов, возникших в результате решений, принятых о</w:t>
            </w:r>
            <w:r w:rsidRPr="00C72E9A">
              <w:rPr>
                <w:color w:val="000000"/>
              </w:rPr>
              <w:t>р</w:t>
            </w:r>
            <w:r w:rsidRPr="00C72E9A">
              <w:rPr>
                <w:color w:val="000000"/>
              </w:rPr>
              <w:t>ганами власти другого уровня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2 02 40014 10 0000 151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Межбюджетные трансферты, передаваемые бю</w:t>
            </w:r>
            <w:r w:rsidRPr="00C72E9A">
              <w:rPr>
                <w:color w:val="000000"/>
              </w:rPr>
              <w:t>д</w:t>
            </w:r>
            <w:r w:rsidRPr="00C72E9A">
              <w:rPr>
                <w:color w:val="000000"/>
              </w:rPr>
              <w:t>жетам сельских поселений из бюджетов муниципальных ра</w:t>
            </w:r>
            <w:r w:rsidRPr="00C72E9A">
              <w:rPr>
                <w:color w:val="000000"/>
              </w:rPr>
              <w:t>й</w:t>
            </w:r>
            <w:r w:rsidRPr="00C72E9A">
              <w:rPr>
                <w:color w:val="000000"/>
              </w:rPr>
              <w:t>онов на осуществление части полномочий по решению вопросов местного значения в соответствии с заключенными с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глашениями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</w:p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</w:p>
          <w:p w:rsidR="00C72E9A" w:rsidRPr="00C72E9A" w:rsidRDefault="00C72E9A" w:rsidP="0058618E">
            <w:pPr>
              <w:jc w:val="center"/>
            </w:pPr>
            <w:r w:rsidRPr="00C72E9A">
              <w:t>2 02 45147 10 0000 151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tabs>
                <w:tab w:val="left" w:pos="1247"/>
              </w:tabs>
              <w:rPr>
                <w:color w:val="000000"/>
              </w:rPr>
            </w:pPr>
            <w:r w:rsidRPr="00C72E9A">
              <w:rPr>
                <w:color w:val="00000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2 02 49999 10 0000 151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2 02 90054 10 0000 151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безвозмездные поступления в бюджеты сельских п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селений от бюджетов муниципальных районов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2 07 05020 10 0000 180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Поступления от денежных  пожертвований, предоста</w:t>
            </w:r>
            <w:r w:rsidRPr="00C72E9A">
              <w:rPr>
                <w:color w:val="000000"/>
              </w:rPr>
              <w:t>в</w:t>
            </w:r>
            <w:r w:rsidRPr="00C72E9A">
              <w:rPr>
                <w:color w:val="000000"/>
              </w:rPr>
              <w:t>ляемых физическими лицами получателям средств бюджетов сельских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2 07 05030 10 0000 180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Прочие безвозмездные поступления в бюджеты сел</w:t>
            </w:r>
            <w:r w:rsidRPr="00C72E9A">
              <w:rPr>
                <w:color w:val="000000"/>
              </w:rPr>
              <w:t>ь</w:t>
            </w:r>
            <w:r w:rsidRPr="00C72E9A">
              <w:rPr>
                <w:color w:val="000000"/>
              </w:rPr>
              <w:t>ских поселений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2 08 05000 10 0000 180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Перечисления из бюджетов сельских поселений (в бю</w:t>
            </w:r>
            <w:r w:rsidRPr="00C72E9A">
              <w:rPr>
                <w:color w:val="000000"/>
              </w:rPr>
              <w:t>д</w:t>
            </w:r>
            <w:r w:rsidRPr="00C72E9A">
              <w:rPr>
                <w:color w:val="000000"/>
              </w:rPr>
              <w:t>жеты поселений) для осуществления возврата (зачета) и</w:t>
            </w:r>
            <w:r w:rsidRPr="00C72E9A">
              <w:rPr>
                <w:color w:val="000000"/>
              </w:rPr>
              <w:t>з</w:t>
            </w:r>
            <w:r w:rsidRPr="00C72E9A">
              <w:rPr>
                <w:color w:val="000000"/>
              </w:rPr>
              <w:t>лишне уплаченных или излишне взысканных сумм налогов, сборов и иных платежей, а также сумм проце</w:t>
            </w:r>
            <w:r w:rsidRPr="00C72E9A">
              <w:rPr>
                <w:color w:val="000000"/>
              </w:rPr>
              <w:t>н</w:t>
            </w:r>
            <w:r w:rsidRPr="00C72E9A">
              <w:rPr>
                <w:color w:val="000000"/>
              </w:rPr>
              <w:t>тов за несвоевременное осуществление такого возврата и процентов, начисленных на излишне взысканные су</w:t>
            </w:r>
            <w:r w:rsidRPr="00C72E9A">
              <w:rPr>
                <w:color w:val="000000"/>
              </w:rPr>
              <w:t>м</w:t>
            </w:r>
            <w:r w:rsidRPr="00C72E9A">
              <w:rPr>
                <w:color w:val="000000"/>
              </w:rPr>
              <w:t>мы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 xml:space="preserve">2 18 </w:t>
            </w:r>
            <w:r w:rsidRPr="00C72E9A">
              <w:rPr>
                <w:color w:val="000000"/>
                <w:lang w:val="en-US"/>
              </w:rPr>
              <w:t>60010</w:t>
            </w:r>
            <w:r w:rsidRPr="00C72E9A">
              <w:rPr>
                <w:color w:val="000000"/>
              </w:rPr>
              <w:t xml:space="preserve"> 10 0000 151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бюджетов сельских поселений от возврата о</w:t>
            </w:r>
            <w:r w:rsidRPr="00C72E9A">
              <w:rPr>
                <w:color w:val="000000"/>
              </w:rPr>
              <w:t>с</w:t>
            </w:r>
            <w:r w:rsidRPr="00C72E9A">
              <w:rPr>
                <w:color w:val="000000"/>
              </w:rPr>
              <w:t>татков субсидий, субвенций и иных межбюджетных трансфе</w:t>
            </w:r>
            <w:r w:rsidRPr="00C72E9A">
              <w:rPr>
                <w:color w:val="000000"/>
              </w:rPr>
              <w:t>р</w:t>
            </w:r>
            <w:r w:rsidRPr="00C72E9A">
              <w:rPr>
                <w:color w:val="000000"/>
              </w:rPr>
              <w:t>тов, имеющих целевое назначение, прошлых лет из бюдж</w:t>
            </w:r>
            <w:r w:rsidRPr="00C72E9A">
              <w:rPr>
                <w:color w:val="000000"/>
              </w:rPr>
              <w:t>е</w:t>
            </w:r>
            <w:r w:rsidRPr="00C72E9A">
              <w:rPr>
                <w:color w:val="000000"/>
              </w:rPr>
              <w:t xml:space="preserve">тов муниципальных районов 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2 18 05010 10 0000 180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</w:t>
            </w:r>
            <w:r w:rsidRPr="00C72E9A">
              <w:rPr>
                <w:color w:val="000000"/>
              </w:rPr>
              <w:t>о</w:t>
            </w:r>
            <w:r w:rsidRPr="00C72E9A">
              <w:rPr>
                <w:color w:val="000000"/>
              </w:rPr>
              <w:t>шлых лет</w:t>
            </w:r>
          </w:p>
        </w:tc>
      </w:tr>
      <w:tr w:rsidR="00C72E9A" w:rsidRPr="00C72E9A" w:rsidTr="00C72E9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4"/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jc w:val="center"/>
              <w:rPr>
                <w:color w:val="000000"/>
              </w:rPr>
            </w:pPr>
            <w:r w:rsidRPr="00C72E9A">
              <w:rPr>
                <w:color w:val="000000"/>
              </w:rPr>
              <w:t>2 18 05030 10 0000 180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9A" w:rsidRPr="00C72E9A" w:rsidRDefault="00C72E9A" w:rsidP="0058618E">
            <w:pPr>
              <w:ind w:firstLine="32"/>
              <w:rPr>
                <w:color w:val="000000"/>
              </w:rPr>
            </w:pPr>
            <w:r w:rsidRPr="00C72E9A">
              <w:rPr>
                <w:color w:val="000000"/>
              </w:rPr>
              <w:t>Доходы бюджетов сельских поселений от возврата иными о</w:t>
            </w:r>
            <w:r w:rsidRPr="00C72E9A">
              <w:rPr>
                <w:color w:val="000000"/>
              </w:rPr>
              <w:t>р</w:t>
            </w:r>
            <w:r w:rsidRPr="00C72E9A">
              <w:rPr>
                <w:color w:val="000000"/>
              </w:rPr>
              <w:t>ганизациями остатков субсидий прошлых лет</w:t>
            </w:r>
          </w:p>
        </w:tc>
      </w:tr>
    </w:tbl>
    <w:p w:rsidR="00C72E9A" w:rsidRPr="0037126F" w:rsidRDefault="00C72E9A" w:rsidP="00C72E9A">
      <w:pPr>
        <w:tabs>
          <w:tab w:val="left" w:pos="6480"/>
        </w:tabs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2E499E" w:rsidRDefault="002E499E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2E499E" w:rsidRPr="00E07EE5" w:rsidRDefault="002E499E" w:rsidP="002E499E">
      <w:pPr>
        <w:jc w:val="right"/>
        <w:rPr>
          <w:bCs/>
          <w:snapToGrid w:val="0"/>
          <w:sz w:val="20"/>
          <w:szCs w:val="20"/>
        </w:rPr>
      </w:pPr>
      <w:r w:rsidRPr="00E07EE5">
        <w:rPr>
          <w:bCs/>
          <w:snapToGrid w:val="0"/>
          <w:sz w:val="20"/>
          <w:szCs w:val="20"/>
        </w:rPr>
        <w:t xml:space="preserve">Приложение </w:t>
      </w:r>
      <w:r>
        <w:rPr>
          <w:bCs/>
          <w:snapToGrid w:val="0"/>
          <w:sz w:val="20"/>
          <w:szCs w:val="20"/>
        </w:rPr>
        <w:t>№ 4</w:t>
      </w:r>
    </w:p>
    <w:p w:rsidR="002E499E" w:rsidRPr="00E07EE5" w:rsidRDefault="002E499E" w:rsidP="002E499E">
      <w:pPr>
        <w:widowControl w:val="0"/>
        <w:tabs>
          <w:tab w:val="center" w:pos="4792"/>
        </w:tabs>
        <w:spacing w:before="15"/>
        <w:jc w:val="right"/>
        <w:rPr>
          <w:bCs/>
          <w:sz w:val="20"/>
          <w:szCs w:val="20"/>
        </w:rPr>
      </w:pPr>
      <w:r w:rsidRPr="00E07EE5">
        <w:rPr>
          <w:bCs/>
          <w:sz w:val="20"/>
          <w:szCs w:val="20"/>
        </w:rPr>
        <w:t xml:space="preserve">к  решению Собрания депутатов </w:t>
      </w:r>
      <w:r>
        <w:rPr>
          <w:bCs/>
          <w:sz w:val="20"/>
          <w:szCs w:val="20"/>
        </w:rPr>
        <w:t>Михайловского</w:t>
      </w:r>
    </w:p>
    <w:p w:rsidR="002E499E" w:rsidRPr="00165711" w:rsidRDefault="002E499E" w:rsidP="002E499E">
      <w:pPr>
        <w:widowControl w:val="0"/>
        <w:tabs>
          <w:tab w:val="center" w:pos="4792"/>
        </w:tabs>
        <w:spacing w:before="15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E07EE5">
        <w:rPr>
          <w:bCs/>
          <w:sz w:val="20"/>
          <w:szCs w:val="20"/>
        </w:rPr>
        <w:t>сельского поселения от</w:t>
      </w:r>
      <w:r>
        <w:rPr>
          <w:bCs/>
          <w:sz w:val="20"/>
          <w:szCs w:val="20"/>
        </w:rPr>
        <w:t xml:space="preserve"> 27.12.2017 № 164 </w:t>
      </w:r>
    </w:p>
    <w:p w:rsidR="002E499E" w:rsidRPr="00E07EE5" w:rsidRDefault="002E499E" w:rsidP="002E499E">
      <w:pPr>
        <w:widowControl w:val="0"/>
        <w:tabs>
          <w:tab w:val="center" w:pos="4792"/>
        </w:tabs>
        <w:spacing w:before="15"/>
        <w:jc w:val="right"/>
        <w:rPr>
          <w:bCs/>
          <w:sz w:val="20"/>
          <w:szCs w:val="20"/>
        </w:rPr>
      </w:pPr>
      <w:r w:rsidRPr="00E07EE5">
        <w:rPr>
          <w:bCs/>
          <w:sz w:val="20"/>
          <w:szCs w:val="20"/>
        </w:rPr>
        <w:t xml:space="preserve">«О бюджете </w:t>
      </w:r>
      <w:r>
        <w:rPr>
          <w:bCs/>
          <w:sz w:val="20"/>
          <w:szCs w:val="20"/>
        </w:rPr>
        <w:t>Михайловского</w:t>
      </w:r>
      <w:r w:rsidRPr="00E07EE5">
        <w:rPr>
          <w:bCs/>
          <w:sz w:val="20"/>
          <w:szCs w:val="20"/>
        </w:rPr>
        <w:t xml:space="preserve"> сельского поселения</w:t>
      </w:r>
    </w:p>
    <w:p w:rsidR="002E499E" w:rsidRPr="00E07EE5" w:rsidRDefault="002E499E" w:rsidP="002E499E">
      <w:pPr>
        <w:widowControl w:val="0"/>
        <w:tabs>
          <w:tab w:val="center" w:pos="4792"/>
        </w:tabs>
        <w:spacing w:before="15"/>
        <w:jc w:val="right"/>
        <w:rPr>
          <w:bCs/>
          <w:sz w:val="20"/>
          <w:szCs w:val="20"/>
        </w:rPr>
      </w:pPr>
      <w:r w:rsidRPr="00E07EE5">
        <w:rPr>
          <w:bCs/>
          <w:sz w:val="20"/>
          <w:szCs w:val="20"/>
        </w:rPr>
        <w:t>Красносулинского района на 201</w:t>
      </w:r>
      <w:r>
        <w:rPr>
          <w:bCs/>
          <w:sz w:val="20"/>
          <w:szCs w:val="20"/>
        </w:rPr>
        <w:t>8</w:t>
      </w:r>
      <w:r w:rsidRPr="00E07EE5">
        <w:rPr>
          <w:bCs/>
          <w:sz w:val="20"/>
          <w:szCs w:val="20"/>
        </w:rPr>
        <w:t xml:space="preserve"> год</w:t>
      </w:r>
      <w:r>
        <w:rPr>
          <w:bCs/>
          <w:sz w:val="20"/>
          <w:szCs w:val="20"/>
        </w:rPr>
        <w:t xml:space="preserve"> и на плановый период 2019 и 2020 годов</w:t>
      </w:r>
      <w:r w:rsidRPr="00E07EE5">
        <w:rPr>
          <w:bCs/>
          <w:sz w:val="20"/>
          <w:szCs w:val="20"/>
        </w:rPr>
        <w:t xml:space="preserve">»   </w:t>
      </w:r>
      <w:r w:rsidRPr="00E07EE5">
        <w:rPr>
          <w:b/>
          <w:bCs/>
          <w:sz w:val="20"/>
          <w:szCs w:val="20"/>
        </w:rPr>
        <w:t xml:space="preserve"> </w:t>
      </w:r>
    </w:p>
    <w:p w:rsidR="002E499E" w:rsidRDefault="002E499E" w:rsidP="002E499E">
      <w:pPr>
        <w:widowControl w:val="0"/>
        <w:tabs>
          <w:tab w:val="center" w:pos="4792"/>
        </w:tabs>
        <w:spacing w:before="15"/>
        <w:jc w:val="right"/>
        <w:rPr>
          <w:bCs/>
          <w:sz w:val="16"/>
          <w:szCs w:val="16"/>
        </w:rPr>
      </w:pPr>
      <w:r>
        <w:rPr>
          <w:b/>
          <w:bCs/>
        </w:rPr>
        <w:t xml:space="preserve"> </w:t>
      </w:r>
    </w:p>
    <w:p w:rsidR="002E499E" w:rsidRDefault="002E499E" w:rsidP="002E499E">
      <w:pPr>
        <w:jc w:val="center"/>
        <w:rPr>
          <w:b/>
        </w:rPr>
      </w:pPr>
      <w:r>
        <w:rPr>
          <w:b/>
        </w:rPr>
        <w:t>Перечень главных администраторов доходов бюджета поселения –</w:t>
      </w:r>
    </w:p>
    <w:p w:rsidR="002E499E" w:rsidRDefault="002E499E" w:rsidP="002E499E">
      <w:pPr>
        <w:jc w:val="center"/>
        <w:rPr>
          <w:b/>
        </w:rPr>
      </w:pPr>
      <w:r>
        <w:rPr>
          <w:b/>
        </w:rPr>
        <w:t>органов государственной власти Российской Федерации, государственных органов Ростовской области и органов местного самоуправления муниципального образования «Красносулинский район»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"/>
        <w:gridCol w:w="967"/>
        <w:gridCol w:w="353"/>
        <w:gridCol w:w="2239"/>
        <w:gridCol w:w="981"/>
        <w:gridCol w:w="5840"/>
        <w:gridCol w:w="125"/>
      </w:tblGrid>
      <w:tr w:rsidR="002E499E" w:rsidRPr="002E499E" w:rsidTr="00140E19">
        <w:trPr>
          <w:cantSplit/>
          <w:trHeight w:val="295"/>
        </w:trPr>
        <w:tc>
          <w:tcPr>
            <w:tcW w:w="3652" w:type="dxa"/>
            <w:gridSpan w:val="4"/>
          </w:tcPr>
          <w:p w:rsidR="002E499E" w:rsidRPr="002E499E" w:rsidRDefault="002E499E" w:rsidP="0058618E">
            <w:pPr>
              <w:jc w:val="center"/>
              <w:rPr>
                <w:sz w:val="20"/>
                <w:szCs w:val="20"/>
                <w:lang w:val="en-US"/>
              </w:rPr>
            </w:pPr>
            <w:r w:rsidRPr="002E499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46" w:type="dxa"/>
            <w:gridSpan w:val="3"/>
            <w:vMerge w:val="restart"/>
            <w:vAlign w:val="center"/>
          </w:tcPr>
          <w:p w:rsidR="002E499E" w:rsidRPr="002E499E" w:rsidRDefault="002E499E" w:rsidP="0058618E">
            <w:pPr>
              <w:jc w:val="center"/>
              <w:rPr>
                <w:sz w:val="20"/>
                <w:szCs w:val="20"/>
              </w:rPr>
            </w:pPr>
            <w:r w:rsidRPr="002E499E">
              <w:rPr>
                <w:sz w:val="20"/>
                <w:szCs w:val="20"/>
              </w:rPr>
              <w:t>Наименование администратора доходов бюджета поселения</w:t>
            </w:r>
          </w:p>
        </w:tc>
      </w:tr>
      <w:tr w:rsidR="002E499E" w:rsidRPr="002E499E" w:rsidTr="00140E19">
        <w:trPr>
          <w:cantSplit/>
          <w:trHeight w:val="391"/>
        </w:trPr>
        <w:tc>
          <w:tcPr>
            <w:tcW w:w="1060" w:type="dxa"/>
            <w:gridSpan w:val="2"/>
            <w:vAlign w:val="center"/>
          </w:tcPr>
          <w:p w:rsidR="002E499E" w:rsidRPr="002E499E" w:rsidRDefault="002E499E" w:rsidP="0058618E">
            <w:pPr>
              <w:ind w:left="-70" w:right="-94"/>
              <w:jc w:val="center"/>
              <w:rPr>
                <w:sz w:val="20"/>
                <w:szCs w:val="20"/>
              </w:rPr>
            </w:pPr>
            <w:r w:rsidRPr="002E499E">
              <w:rPr>
                <w:sz w:val="20"/>
                <w:szCs w:val="20"/>
              </w:rPr>
              <w:t>Главного</w:t>
            </w:r>
          </w:p>
          <w:p w:rsidR="002E499E" w:rsidRPr="002E499E" w:rsidRDefault="002E499E" w:rsidP="0058618E">
            <w:pPr>
              <w:ind w:left="-70" w:right="-9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E499E">
              <w:rPr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92" w:type="dxa"/>
            <w:gridSpan w:val="2"/>
            <w:vAlign w:val="center"/>
          </w:tcPr>
          <w:p w:rsidR="002E499E" w:rsidRPr="002E499E" w:rsidRDefault="002E499E" w:rsidP="0058618E">
            <w:pPr>
              <w:jc w:val="center"/>
              <w:rPr>
                <w:sz w:val="20"/>
                <w:szCs w:val="20"/>
              </w:rPr>
            </w:pPr>
            <w:r w:rsidRPr="002E499E">
              <w:rPr>
                <w:sz w:val="20"/>
                <w:szCs w:val="20"/>
              </w:rPr>
              <w:t>Доходов бюджета поселения</w:t>
            </w:r>
          </w:p>
        </w:tc>
        <w:tc>
          <w:tcPr>
            <w:tcW w:w="6946" w:type="dxa"/>
            <w:gridSpan w:val="3"/>
            <w:vMerge/>
            <w:vAlign w:val="center"/>
          </w:tcPr>
          <w:p w:rsidR="002E499E" w:rsidRPr="002E499E" w:rsidRDefault="002E499E" w:rsidP="0058618E">
            <w:pPr>
              <w:jc w:val="center"/>
              <w:rPr>
                <w:sz w:val="20"/>
                <w:szCs w:val="20"/>
              </w:rPr>
            </w:pP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</w:t>
            </w:r>
          </w:p>
        </w:tc>
        <w:tc>
          <w:tcPr>
            <w:tcW w:w="2592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2</w:t>
            </w:r>
          </w:p>
        </w:tc>
        <w:tc>
          <w:tcPr>
            <w:tcW w:w="6946" w:type="dxa"/>
            <w:gridSpan w:val="3"/>
            <w:vAlign w:val="center"/>
          </w:tcPr>
          <w:p w:rsidR="002E499E" w:rsidRPr="00F54DEE" w:rsidRDefault="002E499E" w:rsidP="0058618E">
            <w:pPr>
              <w:jc w:val="center"/>
            </w:pPr>
            <w:r w:rsidRPr="00F54DEE">
              <w:t>3</w:t>
            </w:r>
          </w:p>
        </w:tc>
      </w:tr>
      <w:tr w:rsidR="002E499E" w:rsidRPr="00F54DEE" w:rsidTr="00140E19">
        <w:trPr>
          <w:trHeight w:val="579"/>
        </w:trPr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</w:p>
        </w:tc>
        <w:tc>
          <w:tcPr>
            <w:tcW w:w="9538" w:type="dxa"/>
            <w:gridSpan w:val="5"/>
          </w:tcPr>
          <w:p w:rsidR="002E499E" w:rsidRPr="002913DB" w:rsidRDefault="002E499E" w:rsidP="0058618E">
            <w:pPr>
              <w:jc w:val="center"/>
            </w:pPr>
            <w:r w:rsidRPr="00F54DEE">
              <w:rPr>
                <w:b/>
              </w:rPr>
              <w:t>Межрайонная инспекция</w:t>
            </w:r>
            <w:r>
              <w:rPr>
                <w:b/>
              </w:rPr>
              <w:t xml:space="preserve"> </w:t>
            </w:r>
            <w:r w:rsidRPr="00F54DEE">
              <w:rPr>
                <w:b/>
              </w:rPr>
              <w:t>Федеральной налоговой службы</w:t>
            </w:r>
            <w:r w:rsidRPr="00F641A4">
              <w:rPr>
                <w:b/>
              </w:rPr>
              <w:t xml:space="preserve"> </w:t>
            </w:r>
            <w:r>
              <w:rPr>
                <w:b/>
              </w:rPr>
              <w:t>России № 21 по Ростовской области</w:t>
            </w:r>
          </w:p>
        </w:tc>
      </w:tr>
      <w:tr w:rsidR="002E499E" w:rsidRPr="00F54DEE" w:rsidTr="00140E19">
        <w:trPr>
          <w:trHeight w:val="579"/>
        </w:trPr>
        <w:tc>
          <w:tcPr>
            <w:tcW w:w="1060" w:type="dxa"/>
            <w:gridSpan w:val="2"/>
          </w:tcPr>
          <w:p w:rsidR="002E499E" w:rsidRDefault="002E499E" w:rsidP="0058618E">
            <w:pPr>
              <w:jc w:val="center"/>
            </w:pPr>
            <w:r>
              <w:t>182</w:t>
            </w:r>
          </w:p>
          <w:p w:rsidR="002E499E" w:rsidRPr="00F54DEE" w:rsidRDefault="002E499E" w:rsidP="0058618E">
            <w:pPr>
              <w:jc w:val="center"/>
            </w:pPr>
          </w:p>
        </w:tc>
        <w:tc>
          <w:tcPr>
            <w:tcW w:w="2592" w:type="dxa"/>
            <w:gridSpan w:val="2"/>
          </w:tcPr>
          <w:p w:rsidR="002E499E" w:rsidRPr="003F534D" w:rsidRDefault="002E499E" w:rsidP="0058618E">
            <w:pPr>
              <w:snapToGrid w:val="0"/>
              <w:ind w:left="-68" w:right="-73"/>
              <w:jc w:val="center"/>
            </w:pPr>
            <w:r w:rsidRPr="003F534D">
              <w:t>1 01 02010 01 0000 110</w:t>
            </w:r>
          </w:p>
        </w:tc>
        <w:tc>
          <w:tcPr>
            <w:tcW w:w="6946" w:type="dxa"/>
            <w:gridSpan w:val="3"/>
          </w:tcPr>
          <w:p w:rsidR="002E499E" w:rsidRPr="002913DB" w:rsidRDefault="002E499E" w:rsidP="0058618E">
            <w:pPr>
              <w:jc w:val="both"/>
            </w:pPr>
            <w:r w:rsidRPr="002913D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913DB">
              <w:rPr>
                <w:vertAlign w:val="superscript"/>
              </w:rPr>
              <w:t>1</w:t>
            </w:r>
            <w:r w:rsidRPr="002913DB">
              <w:t xml:space="preserve"> и 228 Налогового кодекса Российской Федерации</w:t>
            </w:r>
          </w:p>
        </w:tc>
      </w:tr>
      <w:tr w:rsidR="002E499E" w:rsidRPr="004F275D" w:rsidTr="00140E19">
        <w:tc>
          <w:tcPr>
            <w:tcW w:w="1060" w:type="dxa"/>
            <w:gridSpan w:val="2"/>
          </w:tcPr>
          <w:p w:rsidR="002E499E" w:rsidRPr="004F275D" w:rsidRDefault="002E499E" w:rsidP="0058618E">
            <w:pPr>
              <w:jc w:val="center"/>
            </w:pPr>
            <w:r w:rsidRPr="004F275D">
              <w:t>182</w:t>
            </w:r>
          </w:p>
        </w:tc>
        <w:tc>
          <w:tcPr>
            <w:tcW w:w="2592" w:type="dxa"/>
            <w:gridSpan w:val="2"/>
          </w:tcPr>
          <w:p w:rsidR="002E499E" w:rsidRPr="003F534D" w:rsidRDefault="002E499E" w:rsidP="0058618E">
            <w:pPr>
              <w:snapToGrid w:val="0"/>
              <w:ind w:left="-68" w:right="-73"/>
              <w:jc w:val="center"/>
            </w:pPr>
            <w:r w:rsidRPr="003F534D">
              <w:t>1 01 020</w:t>
            </w:r>
            <w:r>
              <w:t>20</w:t>
            </w:r>
            <w:r w:rsidRPr="003F534D">
              <w:t xml:space="preserve"> 01 0000 110</w:t>
            </w:r>
          </w:p>
        </w:tc>
        <w:tc>
          <w:tcPr>
            <w:tcW w:w="6946" w:type="dxa"/>
            <w:gridSpan w:val="3"/>
          </w:tcPr>
          <w:p w:rsidR="002E499E" w:rsidRPr="002913DB" w:rsidRDefault="002E499E" w:rsidP="0058618E">
            <w:pPr>
              <w:jc w:val="both"/>
            </w:pPr>
            <w:r w:rsidRPr="002913D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3F534D" w:rsidRDefault="002E499E" w:rsidP="0058618E">
            <w:pPr>
              <w:snapToGrid w:val="0"/>
              <w:ind w:left="-68" w:right="-73"/>
              <w:jc w:val="center"/>
            </w:pPr>
            <w:r w:rsidRPr="003F534D">
              <w:t>1 01 02030 01 0000 110</w:t>
            </w:r>
          </w:p>
        </w:tc>
        <w:tc>
          <w:tcPr>
            <w:tcW w:w="6946" w:type="dxa"/>
            <w:gridSpan w:val="3"/>
          </w:tcPr>
          <w:p w:rsidR="002E499E" w:rsidRPr="002913DB" w:rsidRDefault="002E499E" w:rsidP="0058618E">
            <w:pPr>
              <w:jc w:val="both"/>
            </w:pPr>
            <w:r w:rsidRPr="002913DB">
              <w:t xml:space="preserve">Налог на доходы физических лиц с доходов,  полученных физическими лицами в соответствии со статьей 228 Налогового </w:t>
            </w:r>
            <w:r>
              <w:t>к</w:t>
            </w:r>
            <w:r w:rsidRPr="002913DB">
              <w:t>одекса Российской Федерации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3F534D" w:rsidRDefault="002E499E" w:rsidP="0058618E">
            <w:pPr>
              <w:snapToGrid w:val="0"/>
              <w:ind w:left="-68" w:right="-73"/>
              <w:jc w:val="center"/>
            </w:pPr>
            <w:r w:rsidRPr="003F534D">
              <w:t>1 05 03010 01 0000 110</w:t>
            </w:r>
          </w:p>
        </w:tc>
        <w:tc>
          <w:tcPr>
            <w:tcW w:w="6946" w:type="dxa"/>
            <w:gridSpan w:val="3"/>
            <w:vAlign w:val="center"/>
          </w:tcPr>
          <w:p w:rsidR="002E499E" w:rsidRPr="003F534D" w:rsidRDefault="002E499E" w:rsidP="0058618E">
            <w:pPr>
              <w:snapToGrid w:val="0"/>
              <w:jc w:val="both"/>
            </w:pPr>
            <w:r w:rsidRPr="003F534D">
              <w:t>Единый сельскохозяйственный налог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3F534D" w:rsidRDefault="002E499E" w:rsidP="0058618E">
            <w:pPr>
              <w:snapToGrid w:val="0"/>
              <w:ind w:left="-68" w:right="-73"/>
              <w:jc w:val="center"/>
            </w:pPr>
            <w:r w:rsidRPr="003F534D">
              <w:t>1 05 03020 01 0000 110</w:t>
            </w:r>
          </w:p>
        </w:tc>
        <w:tc>
          <w:tcPr>
            <w:tcW w:w="6946" w:type="dxa"/>
            <w:gridSpan w:val="3"/>
            <w:vAlign w:val="center"/>
          </w:tcPr>
          <w:p w:rsidR="002E499E" w:rsidRPr="003F534D" w:rsidRDefault="002E499E" w:rsidP="0058618E">
            <w:pPr>
              <w:snapToGrid w:val="0"/>
              <w:jc w:val="both"/>
            </w:pPr>
            <w:r w:rsidRPr="003F534D">
              <w:t>Единый сельскохозяйственный налог (за налоговые периоды, истекшие до 1 января 2011 года)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F641A4" w:rsidRDefault="002E499E" w:rsidP="0058618E">
            <w:pPr>
              <w:snapToGrid w:val="0"/>
              <w:ind w:left="-68" w:right="-73"/>
              <w:jc w:val="center"/>
            </w:pPr>
            <w:r w:rsidRPr="00F641A4">
              <w:t>1 06 01030 10 0000 110</w:t>
            </w:r>
          </w:p>
        </w:tc>
        <w:tc>
          <w:tcPr>
            <w:tcW w:w="6946" w:type="dxa"/>
            <w:gridSpan w:val="3"/>
          </w:tcPr>
          <w:p w:rsidR="002E499E" w:rsidRPr="00F641A4" w:rsidRDefault="002E499E" w:rsidP="0058618E">
            <w:pPr>
              <w:snapToGrid w:val="0"/>
              <w:ind w:left="-68" w:right="-73"/>
              <w:jc w:val="both"/>
            </w:pPr>
            <w:r w:rsidRPr="00DB226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F641A4" w:rsidRDefault="002E499E" w:rsidP="0058618E">
            <w:pPr>
              <w:jc w:val="center"/>
            </w:pPr>
            <w:r w:rsidRPr="00F641A4">
              <w:t>1 06 060</w:t>
            </w:r>
            <w:r>
              <w:t>3</w:t>
            </w:r>
            <w:r w:rsidRPr="00F641A4">
              <w:t>3 10 0000 110</w:t>
            </w:r>
          </w:p>
        </w:tc>
        <w:tc>
          <w:tcPr>
            <w:tcW w:w="6946" w:type="dxa"/>
            <w:gridSpan w:val="3"/>
          </w:tcPr>
          <w:p w:rsidR="002E499E" w:rsidRPr="00F641A4" w:rsidRDefault="002E499E" w:rsidP="0058618E">
            <w:pPr>
              <w:jc w:val="both"/>
            </w:pPr>
            <w:r w:rsidRPr="00DB226D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F641A4" w:rsidRDefault="002E499E" w:rsidP="0058618E">
            <w:pPr>
              <w:jc w:val="center"/>
            </w:pPr>
            <w:r w:rsidRPr="00F641A4">
              <w:t>1 06 060</w:t>
            </w:r>
            <w:r>
              <w:t>4</w:t>
            </w:r>
            <w:r w:rsidRPr="00F641A4">
              <w:t>3 10 0000 110</w:t>
            </w:r>
          </w:p>
        </w:tc>
        <w:tc>
          <w:tcPr>
            <w:tcW w:w="6946" w:type="dxa"/>
            <w:gridSpan w:val="3"/>
          </w:tcPr>
          <w:p w:rsidR="002E499E" w:rsidRPr="00F641A4" w:rsidRDefault="002E499E" w:rsidP="0058618E">
            <w:pPr>
              <w:jc w:val="both"/>
            </w:pPr>
            <w:r w:rsidRPr="0092651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 w:rsidRPr="00F54DEE">
              <w:t>182</w:t>
            </w:r>
          </w:p>
        </w:tc>
        <w:tc>
          <w:tcPr>
            <w:tcW w:w="2592" w:type="dxa"/>
            <w:gridSpan w:val="2"/>
          </w:tcPr>
          <w:p w:rsidR="002E499E" w:rsidRPr="00F641A4" w:rsidRDefault="002E499E" w:rsidP="0058618E">
            <w:pPr>
              <w:jc w:val="center"/>
            </w:pPr>
            <w:r w:rsidRPr="00F641A4">
              <w:t>1 09 04053 10 0000 110</w:t>
            </w:r>
          </w:p>
        </w:tc>
        <w:tc>
          <w:tcPr>
            <w:tcW w:w="6946" w:type="dxa"/>
            <w:gridSpan w:val="3"/>
          </w:tcPr>
          <w:p w:rsidR="002E499E" w:rsidRPr="00F641A4" w:rsidRDefault="002E499E" w:rsidP="0058618E">
            <w:pPr>
              <w:jc w:val="both"/>
            </w:pPr>
            <w:r w:rsidRPr="00F641A4">
              <w:t>Земельный налог (по обя</w:t>
            </w:r>
            <w:r>
              <w:t>зательствам, возникшим до</w:t>
            </w:r>
            <w:r w:rsidRPr="00F641A4">
              <w:t xml:space="preserve"> 1 января 2006 года), мобилизуемый на территориях поселений</w:t>
            </w:r>
          </w:p>
        </w:tc>
      </w:tr>
      <w:tr w:rsidR="002E499E" w:rsidRPr="00F54DEE" w:rsidTr="00140E19">
        <w:tc>
          <w:tcPr>
            <w:tcW w:w="10598" w:type="dxa"/>
            <w:gridSpan w:val="7"/>
          </w:tcPr>
          <w:p w:rsidR="002E499E" w:rsidRPr="00F641A4" w:rsidRDefault="002E499E" w:rsidP="0058618E">
            <w:pPr>
              <w:jc w:val="center"/>
            </w:pPr>
            <w:r>
              <w:rPr>
                <w:b/>
              </w:rPr>
              <w:t xml:space="preserve">Правительство </w:t>
            </w:r>
            <w:r w:rsidRPr="00F54DEE">
              <w:rPr>
                <w:b/>
              </w:rPr>
              <w:t>Ростовской области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F54DEE" w:rsidRDefault="002E499E" w:rsidP="0058618E">
            <w:pPr>
              <w:jc w:val="center"/>
            </w:pPr>
            <w:r>
              <w:t>802</w:t>
            </w:r>
          </w:p>
        </w:tc>
        <w:tc>
          <w:tcPr>
            <w:tcW w:w="2592" w:type="dxa"/>
            <w:gridSpan w:val="2"/>
          </w:tcPr>
          <w:p w:rsidR="002E499E" w:rsidRPr="00F641A4" w:rsidRDefault="002E499E" w:rsidP="0058618E">
            <w:pPr>
              <w:jc w:val="center"/>
            </w:pPr>
            <w:r>
              <w:t>1 16 51040 02 0000 140</w:t>
            </w:r>
          </w:p>
        </w:tc>
        <w:tc>
          <w:tcPr>
            <w:tcW w:w="6946" w:type="dxa"/>
            <w:gridSpan w:val="3"/>
          </w:tcPr>
          <w:p w:rsidR="002E499E" w:rsidRPr="00F641A4" w:rsidRDefault="002E499E" w:rsidP="0058618E">
            <w:pPr>
              <w:jc w:val="both"/>
            </w:pPr>
            <w:r>
              <w:t>Денежные взыскания (штрафы) установленные законами субъектов Российской Федерации за не соблюдение правовых актов, зачисляемые в бюджеты поселений</w:t>
            </w:r>
          </w:p>
        </w:tc>
      </w:tr>
      <w:tr w:rsidR="002E499E" w:rsidRPr="00F54DEE" w:rsidTr="00140E19">
        <w:tc>
          <w:tcPr>
            <w:tcW w:w="10598" w:type="dxa"/>
            <w:gridSpan w:val="7"/>
          </w:tcPr>
          <w:p w:rsidR="002E499E" w:rsidRPr="00F641A4" w:rsidRDefault="002E499E" w:rsidP="0058618E">
            <w:pPr>
              <w:jc w:val="center"/>
            </w:pPr>
            <w:r>
              <w:rPr>
                <w:b/>
              </w:rPr>
              <w:t xml:space="preserve">Административная инспекция </w:t>
            </w:r>
            <w:r w:rsidRPr="00F54DEE">
              <w:rPr>
                <w:b/>
              </w:rPr>
              <w:t>Ростовской области</w:t>
            </w:r>
          </w:p>
        </w:tc>
      </w:tr>
      <w:tr w:rsidR="002E499E" w:rsidRPr="00F54DEE" w:rsidTr="00140E19">
        <w:tc>
          <w:tcPr>
            <w:tcW w:w="1060" w:type="dxa"/>
            <w:gridSpan w:val="2"/>
          </w:tcPr>
          <w:p w:rsidR="002E499E" w:rsidRPr="000841D7" w:rsidRDefault="002E499E" w:rsidP="0058618E">
            <w:pPr>
              <w:jc w:val="center"/>
            </w:pPr>
            <w:r>
              <w:t>857</w:t>
            </w:r>
          </w:p>
        </w:tc>
        <w:tc>
          <w:tcPr>
            <w:tcW w:w="2592" w:type="dxa"/>
            <w:gridSpan w:val="2"/>
          </w:tcPr>
          <w:p w:rsidR="002E499E" w:rsidRPr="00F641A4" w:rsidRDefault="002E499E" w:rsidP="0058618E">
            <w:pPr>
              <w:jc w:val="center"/>
            </w:pPr>
            <w:r>
              <w:t>1 16 51040 02 0000 140</w:t>
            </w:r>
          </w:p>
        </w:tc>
        <w:tc>
          <w:tcPr>
            <w:tcW w:w="6946" w:type="dxa"/>
            <w:gridSpan w:val="3"/>
          </w:tcPr>
          <w:p w:rsidR="002E499E" w:rsidRPr="00F641A4" w:rsidRDefault="002E499E" w:rsidP="0058618E">
            <w:pPr>
              <w:jc w:val="both"/>
            </w:pPr>
            <w:r>
              <w:t>Денежные взыскания (штрафы) установленные законами субъектов Российской Федерации за не соблюдение правовых актов, зачисляемые в бюджеты поселений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28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Михайловского сельского поселения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0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E19" w:rsidRDefault="00140E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27.12.2017 № 164 "О бюджете </w:t>
            </w:r>
            <w:proofErr w:type="spellStart"/>
            <w:r>
              <w:rPr>
                <w:sz w:val="22"/>
                <w:szCs w:val="22"/>
              </w:rPr>
              <w:t>Михайловскогосельского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Красносулинского района на 2018 год и на плановый период 2019 и 2020 годов»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45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/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</w:pP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510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Перечень главных администраторов источников финансирования 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45"/>
        </w:trPr>
        <w:tc>
          <w:tcPr>
            <w:tcW w:w="10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дефицита бюджета поселения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270"/>
        </w:trPr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  <w:rPr>
                <w:b/>
                <w:bCs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E19" w:rsidRDefault="00140E19">
            <w:pPr>
              <w:jc w:val="center"/>
              <w:rPr>
                <w:b/>
                <w:bCs/>
              </w:rPr>
            </w:pP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960"/>
        </w:trPr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бюджета</w:t>
            </w:r>
            <w:proofErr w:type="gramEnd"/>
            <w:r>
              <w:t xml:space="preserve"> поселения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276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 xml:space="preserve">главного </w:t>
            </w:r>
            <w:proofErr w:type="spellStart"/>
            <w:proofErr w:type="gramStart"/>
            <w:r>
              <w:t>адми-нистратора</w:t>
            </w:r>
            <w:proofErr w:type="spellEnd"/>
            <w:proofErr w:type="gramEnd"/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>источников финансирования дефицита бюджета поселения</w:t>
            </w:r>
          </w:p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75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  <w:tc>
          <w:tcPr>
            <w:tcW w:w="3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60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  <w:tc>
          <w:tcPr>
            <w:tcW w:w="3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  <w:tc>
          <w:tcPr>
            <w:tcW w:w="5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19" w:rsidRDefault="00140E19"/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19" w:rsidRDefault="00140E19">
            <w:pPr>
              <w:jc w:val="center"/>
            </w:pPr>
            <w:r>
              <w:t>3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375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951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40E19" w:rsidRDefault="00140E19">
            <w:pPr>
              <w:jc w:val="center"/>
            </w:pPr>
            <w:r>
              <w:t>Администрация Михайловского сельского поселения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135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>951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>01 03 01 00 10 0000 710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1170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>951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0E19" w:rsidRDefault="00140E19">
            <w:pPr>
              <w:jc w:val="center"/>
            </w:pPr>
            <w:r>
              <w:t>01 03 01 00 10 0000 810</w:t>
            </w: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E19" w:rsidRDefault="00140E19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615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951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01 05 02 01 10 0000 510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19" w:rsidRDefault="00140E19">
            <w:r>
              <w:t>Увеличение прочих остатков денежных средств бюджетов сельских поселений</w:t>
            </w:r>
          </w:p>
        </w:tc>
      </w:tr>
      <w:tr w:rsidR="00140E19" w:rsidTr="00140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125" w:type="dxa"/>
          <w:trHeight w:val="615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951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E19" w:rsidRDefault="00140E19">
            <w:pPr>
              <w:jc w:val="center"/>
            </w:pPr>
            <w:r>
              <w:t>01 05 02 01 10 0000 610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E19" w:rsidRDefault="00140E19"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2E499E" w:rsidRDefault="002E499E" w:rsidP="002E499E"/>
    <w:p w:rsidR="00140E19" w:rsidRDefault="00140E19" w:rsidP="002E499E"/>
    <w:p w:rsidR="002E499E" w:rsidRDefault="002E499E" w:rsidP="002E499E">
      <w:pPr>
        <w:jc w:val="center"/>
      </w:pPr>
    </w:p>
    <w:p w:rsidR="00C72E9A" w:rsidRDefault="00C72E9A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140E19" w:rsidRDefault="00140E19" w:rsidP="00140E19">
      <w:pPr>
        <w:rPr>
          <w:b/>
          <w:bCs/>
        </w:rPr>
        <w:sectPr w:rsidR="00140E19" w:rsidSect="00FC15A6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510" w:right="510" w:bottom="510" w:left="1134" w:header="709" w:footer="544" w:gutter="0"/>
          <w:cols w:space="708"/>
          <w:titlePg/>
          <w:docGrid w:linePitch="360"/>
        </w:sectPr>
      </w:pPr>
    </w:p>
    <w:tbl>
      <w:tblPr>
        <w:tblW w:w="15168" w:type="dxa"/>
        <w:tblInd w:w="817" w:type="dxa"/>
        <w:tblLayout w:type="fixed"/>
        <w:tblLook w:val="04A0"/>
      </w:tblPr>
      <w:tblGrid>
        <w:gridCol w:w="6258"/>
        <w:gridCol w:w="122"/>
        <w:gridCol w:w="399"/>
        <w:gridCol w:w="310"/>
        <w:gridCol w:w="223"/>
        <w:gridCol w:w="485"/>
        <w:gridCol w:w="766"/>
        <w:gridCol w:w="658"/>
        <w:gridCol w:w="419"/>
        <w:gridCol w:w="709"/>
        <w:gridCol w:w="1701"/>
        <w:gridCol w:w="1559"/>
        <w:gridCol w:w="1559"/>
      </w:tblGrid>
      <w:tr w:rsidR="00140E19" w:rsidRPr="00D6031C" w:rsidTr="00140E19">
        <w:trPr>
          <w:trHeight w:val="2138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Default="00140E19" w:rsidP="0058618E">
            <w:pPr>
              <w:jc w:val="right"/>
              <w:rPr>
                <w:b/>
                <w:bCs/>
              </w:rPr>
            </w:pPr>
          </w:p>
          <w:p w:rsidR="00140E19" w:rsidRPr="00D6031C" w:rsidRDefault="00140E19" w:rsidP="0058618E">
            <w:pPr>
              <w:jc w:val="right"/>
              <w:rPr>
                <w:b/>
                <w:bCs/>
              </w:rPr>
            </w:pPr>
            <w:r w:rsidRPr="00D6031C">
              <w:rPr>
                <w:b/>
                <w:bCs/>
              </w:rPr>
              <w:t>Прил</w:t>
            </w:r>
            <w:r w:rsidRPr="00D6031C">
              <w:rPr>
                <w:b/>
                <w:bCs/>
              </w:rPr>
              <w:t>о</w:t>
            </w:r>
            <w:r w:rsidRPr="00D6031C">
              <w:rPr>
                <w:b/>
                <w:bCs/>
              </w:rPr>
              <w:t xml:space="preserve">жение № </w:t>
            </w:r>
            <w:r>
              <w:rPr>
                <w:b/>
                <w:bCs/>
              </w:rPr>
              <w:t>6</w:t>
            </w:r>
          </w:p>
          <w:p w:rsidR="00140E19" w:rsidRPr="00D6031C" w:rsidRDefault="00140E19" w:rsidP="0058618E">
            <w:pPr>
              <w:ind w:left="-924"/>
              <w:jc w:val="right"/>
            </w:pPr>
            <w:r w:rsidRPr="00D6031C">
              <w:t xml:space="preserve">                                                                              к решению Собрания депутатов Михайло</w:t>
            </w:r>
            <w:r w:rsidRPr="00D6031C">
              <w:t>в</w:t>
            </w:r>
            <w:r w:rsidRPr="00D6031C">
              <w:t xml:space="preserve">ского                  </w:t>
            </w:r>
          </w:p>
          <w:p w:rsidR="00140E19" w:rsidRDefault="00140E19" w:rsidP="0058618E">
            <w:pPr>
              <w:ind w:left="-924"/>
              <w:jc w:val="right"/>
            </w:pPr>
            <w:r w:rsidRPr="00D6031C">
              <w:t xml:space="preserve">                                                                      сельского поселения от </w:t>
            </w:r>
            <w:r>
              <w:t>27</w:t>
            </w:r>
            <w:r w:rsidRPr="00D6031C">
              <w:t>.</w:t>
            </w:r>
            <w:r>
              <w:t>12</w:t>
            </w:r>
            <w:r w:rsidRPr="00D6031C">
              <w:t>.201</w:t>
            </w:r>
            <w:r>
              <w:t>7</w:t>
            </w:r>
            <w:r w:rsidRPr="00D6031C">
              <w:t xml:space="preserve"> №</w:t>
            </w:r>
            <w:r>
              <w:t xml:space="preserve"> 164 </w:t>
            </w:r>
            <w:r w:rsidRPr="00D6031C">
              <w:t>«О бюджете</w:t>
            </w:r>
          </w:p>
          <w:p w:rsidR="00140E19" w:rsidRDefault="00140E19" w:rsidP="0058618E">
            <w:pPr>
              <w:ind w:left="-924"/>
              <w:jc w:val="right"/>
            </w:pPr>
            <w:r w:rsidRPr="00D6031C">
              <w:t>Михайловского</w:t>
            </w:r>
            <w:r>
              <w:t xml:space="preserve"> </w:t>
            </w:r>
            <w:r w:rsidRPr="00D6031C">
              <w:t>сельского поселения</w:t>
            </w:r>
            <w:r>
              <w:t xml:space="preserve"> </w:t>
            </w:r>
            <w:r w:rsidRPr="00D6031C">
              <w:t>Красносулинск</w:t>
            </w:r>
            <w:r w:rsidRPr="00D6031C">
              <w:t>о</w:t>
            </w:r>
            <w:r w:rsidRPr="00D6031C">
              <w:t xml:space="preserve">го </w:t>
            </w:r>
          </w:p>
          <w:p w:rsidR="00140E19" w:rsidRPr="00D6031C" w:rsidRDefault="00140E19" w:rsidP="0058618E">
            <w:pPr>
              <w:ind w:left="-924"/>
              <w:jc w:val="right"/>
            </w:pPr>
            <w:r w:rsidRPr="00D6031C">
              <w:t xml:space="preserve">района </w:t>
            </w:r>
            <w:r w:rsidRPr="008D2D82">
              <w:t>на 201</w:t>
            </w:r>
            <w:r>
              <w:t>8</w:t>
            </w:r>
            <w:r w:rsidRPr="008D2D82">
              <w:t xml:space="preserve"> год и </w:t>
            </w:r>
            <w:r>
              <w:t xml:space="preserve">на </w:t>
            </w:r>
            <w:r w:rsidRPr="008D2D82">
              <w:t>плановый период 201</w:t>
            </w:r>
            <w:r>
              <w:t>9 и 2020</w:t>
            </w:r>
            <w:r w:rsidRPr="008D2D82">
              <w:t xml:space="preserve"> годов</w:t>
            </w:r>
            <w:r>
              <w:t>»</w:t>
            </w:r>
          </w:p>
          <w:p w:rsidR="00140E19" w:rsidRPr="00D6031C" w:rsidRDefault="00140E19" w:rsidP="0058618E">
            <w:pPr>
              <w:jc w:val="right"/>
              <w:rPr>
                <w:b/>
                <w:bCs/>
              </w:rPr>
            </w:pPr>
            <w:r w:rsidRPr="00D6031C">
              <w:rPr>
                <w:b/>
                <w:bCs/>
              </w:rPr>
              <w:t xml:space="preserve">                                                  </w:t>
            </w:r>
          </w:p>
          <w:p w:rsidR="00140E19" w:rsidRDefault="00140E19" w:rsidP="0058618E">
            <w:pPr>
              <w:jc w:val="right"/>
              <w:rPr>
                <w:b/>
                <w:bCs/>
              </w:rPr>
            </w:pPr>
          </w:p>
        </w:tc>
      </w:tr>
      <w:tr w:rsidR="00140E19" w:rsidRPr="00766084" w:rsidTr="00140E19">
        <w:trPr>
          <w:trHeight w:val="31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880" w:type="dxa"/>
              <w:tblInd w:w="93" w:type="dxa"/>
              <w:tblLayout w:type="fixed"/>
              <w:tblLook w:val="04A0"/>
            </w:tblPr>
            <w:tblGrid>
              <w:gridCol w:w="14880"/>
            </w:tblGrid>
            <w:tr w:rsidR="00140E19" w:rsidRPr="00766084" w:rsidTr="0058618E">
              <w:trPr>
                <w:trHeight w:val="305"/>
              </w:trPr>
              <w:tc>
                <w:tcPr>
                  <w:tcW w:w="1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0E19" w:rsidRPr="005B4F34" w:rsidRDefault="00140E19" w:rsidP="005861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Распределение бюджетных ассигнований по разделам, подразделам, целевым статьям (муниципальным программам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Михайловского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ния и </w:t>
                  </w:r>
                  <w:proofErr w:type="spellStart"/>
                  <w:r w:rsidRPr="00766084">
                    <w:rPr>
                      <w:b/>
                      <w:bCs/>
                      <w:sz w:val="22"/>
                      <w:szCs w:val="22"/>
                    </w:rPr>
                    <w:t>непрограммным</w:t>
                  </w:r>
                  <w:proofErr w:type="spellEnd"/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766084">
                    <w:rPr>
                      <w:b/>
                      <w:bCs/>
                      <w:sz w:val="22"/>
                      <w:szCs w:val="22"/>
                    </w:rPr>
                    <w:t>видов расходов классификации расходов бюджетов</w:t>
                  </w:r>
                  <w:proofErr w:type="gramEnd"/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на 201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Pr="00766084">
                    <w:rPr>
                      <w:b/>
                      <w:bCs/>
                      <w:sz w:val="22"/>
                      <w:szCs w:val="22"/>
                    </w:rPr>
                    <w:t xml:space="preserve"> год</w:t>
                  </w:r>
                  <w:r w:rsidRPr="005B4F34">
                    <w:rPr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B4F34">
                    <w:rPr>
                      <w:b/>
                      <w:color w:val="000000"/>
                      <w:sz w:val="22"/>
                      <w:szCs w:val="22"/>
                    </w:rPr>
                    <w:t>и на план</w:t>
                  </w:r>
                  <w:r w:rsidRPr="005B4F34">
                    <w:rPr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Pr="005B4F34">
                    <w:rPr>
                      <w:b/>
                      <w:color w:val="000000"/>
                      <w:sz w:val="22"/>
                      <w:szCs w:val="22"/>
                    </w:rPr>
                    <w:t>вый период 2019 и 2020 годов</w:t>
                  </w:r>
                </w:p>
                <w:p w:rsidR="00140E19" w:rsidRPr="00766084" w:rsidRDefault="00140E19" w:rsidP="005861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140E19" w:rsidRPr="00766084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0E19" w:rsidRPr="00766084" w:rsidTr="00140E19">
        <w:trPr>
          <w:trHeight w:val="270"/>
        </w:trPr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Pr="00766084" w:rsidRDefault="00140E19" w:rsidP="005861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Pr="00766084" w:rsidRDefault="00140E19" w:rsidP="005861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Pr="00766084" w:rsidRDefault="00140E19" w:rsidP="005861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Pr="00766084" w:rsidRDefault="00140E19" w:rsidP="005861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E19" w:rsidRDefault="00140E19" w:rsidP="005861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140E19" w:rsidRPr="00766084" w:rsidTr="00140E19">
        <w:trPr>
          <w:trHeight w:val="34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0E19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0E19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год</w:t>
            </w:r>
          </w:p>
        </w:tc>
      </w:tr>
      <w:tr w:rsidR="00140E19" w:rsidRPr="00766084" w:rsidTr="00140E19">
        <w:trPr>
          <w:trHeight w:val="34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766084" w:rsidRDefault="00140E19" w:rsidP="0058618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E19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0E19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0E19" w:rsidRDefault="00140E19" w:rsidP="005861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140E19" w:rsidRPr="00766084" w:rsidTr="00140E19">
        <w:trPr>
          <w:trHeight w:val="345"/>
        </w:trPr>
        <w:tc>
          <w:tcPr>
            <w:tcW w:w="6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1E1CE2" w:rsidRDefault="00140E19" w:rsidP="0058618E">
            <w:pPr>
              <w:rPr>
                <w:bCs/>
                <w:color w:val="000000"/>
                <w:sz w:val="22"/>
                <w:szCs w:val="22"/>
              </w:rPr>
            </w:pPr>
            <w:r w:rsidRPr="001E1CE2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1E1CE2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1E1CE2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1E1CE2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1E1CE2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0E19" w:rsidRPr="00B32B77" w:rsidRDefault="00140E19" w:rsidP="005861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11 948,8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9 825,5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9 990,1</w:t>
            </w:r>
          </w:p>
        </w:tc>
      </w:tr>
      <w:tr w:rsidR="00140E19" w:rsidRPr="00766084" w:rsidTr="00140E19">
        <w:trPr>
          <w:trHeight w:val="33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1E1CE2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00</w:t>
            </w: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4370F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4 446,4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4 145,8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4 207,0</w:t>
            </w:r>
          </w:p>
        </w:tc>
      </w:tr>
      <w:tr w:rsidR="00140E19" w:rsidRPr="00766084" w:rsidTr="00140E19">
        <w:trPr>
          <w:trHeight w:val="415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1E1CE2" w:rsidRDefault="00140E19" w:rsidP="0058618E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1E1CE2">
              <w:rPr>
                <w:sz w:val="22"/>
                <w:szCs w:val="22"/>
              </w:rPr>
              <w:t>о</w:t>
            </w:r>
            <w:r w:rsidRPr="001E1CE2">
              <w:rPr>
                <w:sz w:val="22"/>
                <w:szCs w:val="22"/>
              </w:rPr>
              <w:t>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73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выплаты по оплате труда работников органа местн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го самоуправления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 </w:t>
            </w:r>
            <w:r>
              <w:rPr>
                <w:sz w:val="22"/>
                <w:szCs w:val="22"/>
              </w:rPr>
              <w:t>по Главе Михайловского сельского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 w:rsidRPr="00766084">
              <w:rPr>
                <w:sz w:val="22"/>
                <w:szCs w:val="22"/>
              </w:rPr>
              <w:t xml:space="preserve">в рамках обеспечения функционирования Главы </w:t>
            </w:r>
            <w:r>
              <w:rPr>
                <w:sz w:val="22"/>
                <w:szCs w:val="22"/>
              </w:rPr>
              <w:t>Михайловско</w:t>
            </w:r>
            <w:r w:rsidRPr="00766084">
              <w:rPr>
                <w:sz w:val="22"/>
                <w:szCs w:val="22"/>
              </w:rPr>
              <w:t>го сел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ского поселения (Расходы на выплаты персоналу государственных (муниципальных) орг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831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1E1CE2" w:rsidRDefault="00140E19" w:rsidP="0058618E">
            <w:pPr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</w:t>
            </w:r>
            <w:r w:rsidRPr="001E1CE2">
              <w:rPr>
                <w:color w:val="000000"/>
                <w:sz w:val="22"/>
                <w:szCs w:val="22"/>
              </w:rPr>
              <w:t>с</w:t>
            </w:r>
            <w:r w:rsidRPr="001E1CE2">
              <w:rPr>
                <w:color w:val="000000"/>
                <w:sz w:val="22"/>
                <w:szCs w:val="22"/>
              </w:rPr>
              <w:t>ших исполнительных органов государственной власти субъектов Российской Федерации, местных администр</w:t>
            </w:r>
            <w:r w:rsidRPr="001E1CE2">
              <w:rPr>
                <w:color w:val="000000"/>
                <w:sz w:val="22"/>
                <w:szCs w:val="22"/>
              </w:rPr>
              <w:t>а</w:t>
            </w:r>
            <w:r w:rsidRPr="001E1CE2">
              <w:rPr>
                <w:color w:val="000000"/>
                <w:sz w:val="22"/>
                <w:szCs w:val="22"/>
              </w:rPr>
              <w:t>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4 053,7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4 161,8</w:t>
            </w:r>
          </w:p>
        </w:tc>
      </w:tr>
      <w:tr w:rsidR="00140E19" w:rsidRPr="00766084" w:rsidTr="00140E19">
        <w:trPr>
          <w:trHeight w:val="5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выплаты по оплате труда работников органа местн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го самоуправления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 в 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ках подпрограммы </w:t>
            </w:r>
            <w:r w:rsidRPr="00766084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</w:t>
            </w:r>
            <w:r w:rsidRPr="00766084">
              <w:rPr>
                <w:color w:val="000000"/>
                <w:sz w:val="22"/>
                <w:szCs w:val="22"/>
              </w:rPr>
              <w:t>и</w:t>
            </w:r>
            <w:r w:rsidRPr="00766084">
              <w:rPr>
                <w:color w:val="000000"/>
                <w:sz w:val="22"/>
                <w:szCs w:val="22"/>
              </w:rPr>
              <w:t>пальной про</w:t>
            </w:r>
            <w:r>
              <w:rPr>
                <w:color w:val="000000"/>
                <w:sz w:val="22"/>
                <w:szCs w:val="22"/>
              </w:rPr>
              <w:t>граммы 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</w:t>
            </w:r>
            <w:r w:rsidRPr="00766084">
              <w:rPr>
                <w:color w:val="000000"/>
                <w:sz w:val="22"/>
                <w:szCs w:val="22"/>
              </w:rPr>
              <w:t>ь</w:t>
            </w:r>
            <w:r w:rsidRPr="00766084">
              <w:rPr>
                <w:color w:val="000000"/>
                <w:sz w:val="22"/>
                <w:szCs w:val="22"/>
              </w:rPr>
              <w:t>ными финансами»</w:t>
            </w:r>
            <w:r w:rsidRPr="00766084">
              <w:rPr>
                <w:sz w:val="22"/>
                <w:szCs w:val="22"/>
              </w:rPr>
              <w:t xml:space="preserve"> 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0011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> 754,6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3 531,8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3 657,6</w:t>
            </w:r>
          </w:p>
        </w:tc>
      </w:tr>
      <w:tr w:rsidR="00140E19" w:rsidRPr="00766084" w:rsidTr="00140E19">
        <w:trPr>
          <w:trHeight w:val="5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самоуправл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</w:t>
            </w:r>
            <w:r w:rsidRPr="00766084">
              <w:rPr>
                <w:sz w:val="22"/>
                <w:szCs w:val="22"/>
              </w:rPr>
              <w:lastRenderedPageBreak/>
              <w:t>подпрогра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</w:t>
            </w:r>
            <w:r w:rsidRPr="00766084">
              <w:rPr>
                <w:color w:val="000000"/>
                <w:sz w:val="22"/>
                <w:szCs w:val="22"/>
              </w:rPr>
              <w:t>и</w:t>
            </w:r>
            <w:r w:rsidRPr="00766084">
              <w:rPr>
                <w:color w:val="000000"/>
                <w:sz w:val="22"/>
                <w:szCs w:val="22"/>
              </w:rPr>
              <w:t>нансами»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(Расходы на выплаты персоналу государственных (муниципальных)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140E19" w:rsidRPr="00766084" w:rsidTr="00140E19">
        <w:trPr>
          <w:trHeight w:val="189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lastRenderedPageBreak/>
              <w:t>Расходы на обеспечение функций органа местного самоуправл</w:t>
            </w:r>
            <w:r w:rsidRPr="00766084">
              <w:rPr>
                <w:sz w:val="22"/>
                <w:szCs w:val="22"/>
              </w:rPr>
              <w:t>е</w:t>
            </w:r>
            <w:r w:rsidRPr="00766084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>сельского поселения в рамках подпрогра</w:t>
            </w:r>
            <w:r w:rsidRPr="00766084">
              <w:rPr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муниципальными ф</w:t>
            </w:r>
            <w:r w:rsidRPr="00766084">
              <w:rPr>
                <w:color w:val="000000"/>
                <w:sz w:val="22"/>
                <w:szCs w:val="22"/>
              </w:rPr>
              <w:t>и</w:t>
            </w:r>
            <w:r w:rsidRPr="00766084">
              <w:rPr>
                <w:color w:val="000000"/>
                <w:sz w:val="22"/>
                <w:szCs w:val="22"/>
              </w:rPr>
              <w:t>нансами»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0019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524,2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502,0</w:t>
            </w:r>
          </w:p>
        </w:tc>
      </w:tr>
      <w:tr w:rsidR="00140E19" w:rsidRPr="00766084" w:rsidTr="00140E19">
        <w:trPr>
          <w:trHeight w:val="240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3BFC" w:rsidRDefault="00140E19" w:rsidP="0058618E">
            <w:pPr>
              <w:jc w:val="both"/>
              <w:rPr>
                <w:sz w:val="22"/>
                <w:szCs w:val="22"/>
              </w:rPr>
            </w:pPr>
            <w:proofErr w:type="gramStart"/>
            <w:r w:rsidRPr="00763BFC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</w:t>
            </w:r>
            <w:r w:rsidRPr="00763BFC">
              <w:rPr>
                <w:color w:val="000000"/>
                <w:sz w:val="22"/>
                <w:szCs w:val="22"/>
              </w:rPr>
              <w:t>т</w:t>
            </w:r>
            <w:r w:rsidRPr="00763BFC">
              <w:rPr>
                <w:color w:val="000000"/>
                <w:sz w:val="22"/>
                <w:szCs w:val="22"/>
              </w:rPr>
              <w:t xml:space="preserve">ветствии с частью 1 статьи 11.2 Областного закона </w:t>
            </w:r>
            <w:r w:rsidRPr="00763BFC">
              <w:rPr>
                <w:sz w:val="22"/>
                <w:szCs w:val="22"/>
              </w:rPr>
              <w:t xml:space="preserve">от 25 октября 2002 года № 273-ЗС </w:t>
            </w:r>
            <w:r w:rsidRPr="00763BFC">
              <w:rPr>
                <w:color w:val="000000"/>
                <w:sz w:val="22"/>
                <w:szCs w:val="22"/>
              </w:rPr>
              <w:t>«Об административных прав</w:t>
            </w:r>
            <w:r w:rsidRPr="00763BFC">
              <w:rPr>
                <w:color w:val="000000"/>
                <w:sz w:val="22"/>
                <w:szCs w:val="22"/>
              </w:rPr>
              <w:t>о</w:t>
            </w:r>
            <w:r w:rsidRPr="00763BFC">
              <w:rPr>
                <w:color w:val="000000"/>
                <w:sz w:val="22"/>
                <w:szCs w:val="22"/>
              </w:rPr>
              <w:t>нарушениях» перечня должностных лиц, уполномоченных составлять прот</w:t>
            </w:r>
            <w:r w:rsidRPr="00763BFC">
              <w:rPr>
                <w:color w:val="000000"/>
                <w:sz w:val="22"/>
                <w:szCs w:val="22"/>
              </w:rPr>
              <w:t>о</w:t>
            </w:r>
            <w:r w:rsidRPr="00763BFC">
              <w:rPr>
                <w:color w:val="000000"/>
                <w:sz w:val="22"/>
                <w:szCs w:val="22"/>
              </w:rPr>
              <w:t xml:space="preserve">колы об административных правонарушениях по иным </w:t>
            </w:r>
            <w:proofErr w:type="spellStart"/>
            <w:r w:rsidRPr="00763BFC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763BFC">
              <w:rPr>
                <w:color w:val="000000"/>
                <w:sz w:val="22"/>
                <w:szCs w:val="22"/>
              </w:rPr>
              <w:t xml:space="preserve"> расходам </w:t>
            </w:r>
            <w:r w:rsidRPr="00763BFC">
              <w:rPr>
                <w:sz w:val="22"/>
                <w:szCs w:val="22"/>
              </w:rPr>
              <w:t xml:space="preserve">в рамках </w:t>
            </w:r>
            <w:proofErr w:type="spellStart"/>
            <w:r w:rsidRPr="00763BFC">
              <w:rPr>
                <w:sz w:val="22"/>
                <w:szCs w:val="22"/>
              </w:rPr>
              <w:t>непрограм</w:t>
            </w:r>
            <w:r w:rsidRPr="00763BFC">
              <w:rPr>
                <w:sz w:val="22"/>
                <w:szCs w:val="22"/>
              </w:rPr>
              <w:t>м</w:t>
            </w:r>
            <w:r w:rsidRPr="00763BFC">
              <w:rPr>
                <w:sz w:val="22"/>
                <w:szCs w:val="22"/>
              </w:rPr>
              <w:t>ных</w:t>
            </w:r>
            <w:proofErr w:type="spellEnd"/>
            <w:r w:rsidRPr="00763BFC">
              <w:rPr>
                <w:sz w:val="22"/>
                <w:szCs w:val="22"/>
              </w:rPr>
              <w:t xml:space="preserve"> расходов органа местного самоуправления Михайловского сельского посел</w:t>
            </w:r>
            <w:r w:rsidRPr="00763BFC">
              <w:rPr>
                <w:sz w:val="22"/>
                <w:szCs w:val="22"/>
              </w:rPr>
              <w:t>е</w:t>
            </w:r>
            <w:r w:rsidRPr="00763BFC">
              <w:rPr>
                <w:sz w:val="22"/>
                <w:szCs w:val="22"/>
              </w:rPr>
              <w:t>ния (Иные закупки товаров, работ и услуг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7239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6084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140E19" w:rsidRPr="00766084" w:rsidTr="00140E19">
        <w:trPr>
          <w:trHeight w:val="447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323D00" w:rsidRDefault="00140E19" w:rsidP="0058618E">
            <w:r w:rsidRPr="00323D00"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1118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Default="00140E19" w:rsidP="0058618E">
            <w:r w:rsidRPr="00323D00">
              <w:t>Подготовка и проведение выборов в органы местного с</w:t>
            </w:r>
            <w:r w:rsidRPr="00323D00">
              <w:t>а</w:t>
            </w:r>
            <w:r w:rsidRPr="00323D00">
              <w:t xml:space="preserve">моуправления по иным </w:t>
            </w:r>
            <w:proofErr w:type="spellStart"/>
            <w:r w:rsidRPr="00323D00">
              <w:t>непрограммным</w:t>
            </w:r>
            <w:proofErr w:type="spellEnd"/>
            <w:r w:rsidRPr="00323D00">
              <w:t xml:space="preserve"> расходам в рамках </w:t>
            </w:r>
            <w:proofErr w:type="spellStart"/>
            <w:r w:rsidRPr="00323D00">
              <w:t>непрограммных</w:t>
            </w:r>
            <w:proofErr w:type="spellEnd"/>
            <w:r w:rsidRPr="00323D00">
              <w:t xml:space="preserve"> расходов органа местного самоуправления Михайловского сельского поселения (Специальные расх</w:t>
            </w:r>
            <w:r w:rsidRPr="00323D00">
              <w:t>о</w:t>
            </w:r>
            <w:r w:rsidRPr="00323D00">
              <w:t>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0E19" w:rsidRPr="00763BFC" w:rsidRDefault="00140E19" w:rsidP="0058618E">
            <w:pPr>
              <w:rPr>
                <w:color w:val="000000"/>
                <w:sz w:val="22"/>
                <w:szCs w:val="22"/>
              </w:rPr>
            </w:pPr>
            <w:r w:rsidRPr="00763BFC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1E1CE2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140E19" w:rsidRPr="005516BF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763BFC" w:rsidRDefault="00140E19" w:rsidP="0058618E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Резервный фонд Администрации Михайловского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3BFC">
              <w:rPr>
                <w:sz w:val="22"/>
                <w:szCs w:val="22"/>
              </w:rPr>
              <w:t xml:space="preserve"> на финансовое обеспечение непредвиденных ра</w:t>
            </w:r>
            <w:r w:rsidRPr="00763BFC">
              <w:rPr>
                <w:sz w:val="22"/>
                <w:szCs w:val="22"/>
              </w:rPr>
              <w:t>с</w:t>
            </w:r>
            <w:r w:rsidRPr="00763BFC">
              <w:rPr>
                <w:sz w:val="22"/>
                <w:szCs w:val="22"/>
              </w:rPr>
              <w:t xml:space="preserve">ходов в рамках </w:t>
            </w:r>
            <w:proofErr w:type="spellStart"/>
            <w:r w:rsidRPr="00763BFC">
              <w:rPr>
                <w:sz w:val="22"/>
                <w:szCs w:val="22"/>
              </w:rPr>
              <w:t>непрограммных</w:t>
            </w:r>
            <w:proofErr w:type="spellEnd"/>
            <w:r w:rsidRPr="00763BFC">
              <w:rPr>
                <w:sz w:val="22"/>
                <w:szCs w:val="22"/>
              </w:rPr>
              <w:t xml:space="preserve"> расходов органа местного самоуправления Михайловского сельского поселения (Р</w:t>
            </w:r>
            <w:r w:rsidRPr="00763BFC">
              <w:rPr>
                <w:sz w:val="22"/>
                <w:szCs w:val="22"/>
              </w:rPr>
              <w:t>е</w:t>
            </w:r>
            <w:r w:rsidRPr="00763BFC">
              <w:rPr>
                <w:sz w:val="22"/>
                <w:szCs w:val="22"/>
              </w:rPr>
              <w:t>зервные средства)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99 1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5516B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</w:t>
            </w:r>
            <w:r w:rsidRPr="005516BF">
              <w:rPr>
                <w:i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140E19" w:rsidRPr="005516BF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763BFC" w:rsidRDefault="00140E19" w:rsidP="0058618E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40,2</w:t>
            </w:r>
          </w:p>
        </w:tc>
      </w:tr>
      <w:tr w:rsidR="00140E19" w:rsidRPr="005516BF" w:rsidTr="00140E19">
        <w:trPr>
          <w:trHeight w:val="153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5516BF" w:rsidRDefault="00140E19" w:rsidP="0058618E">
            <w:pPr>
              <w:spacing w:after="240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</w:t>
            </w:r>
            <w:r w:rsidRPr="005516BF">
              <w:rPr>
                <w:sz w:val="22"/>
                <w:szCs w:val="22"/>
              </w:rPr>
              <w:t>о</w:t>
            </w:r>
            <w:r w:rsidRPr="005516BF">
              <w:rPr>
                <w:sz w:val="22"/>
                <w:szCs w:val="22"/>
              </w:rPr>
              <w:t>го сельского поселения «Управление муниципальными финанс</w:t>
            </w:r>
            <w:r w:rsidRPr="005516BF">
              <w:rPr>
                <w:sz w:val="22"/>
                <w:szCs w:val="22"/>
              </w:rPr>
              <w:t>а</w:t>
            </w:r>
            <w:r w:rsidRPr="005516BF">
              <w:rPr>
                <w:sz w:val="22"/>
                <w:szCs w:val="22"/>
              </w:rPr>
              <w:t>ми» (</w:t>
            </w:r>
            <w:r w:rsidRPr="005516BF">
              <w:rPr>
                <w:color w:val="000000"/>
                <w:sz w:val="22"/>
                <w:szCs w:val="22"/>
              </w:rPr>
              <w:t>Уплата налогов, сборов и иных плат</w:t>
            </w:r>
            <w:r w:rsidRPr="005516BF">
              <w:rPr>
                <w:color w:val="000000"/>
                <w:sz w:val="22"/>
                <w:szCs w:val="22"/>
              </w:rPr>
              <w:t>е</w:t>
            </w:r>
            <w:r w:rsidRPr="005516BF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01 2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12,5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EC5781" w:rsidRDefault="00140E19" w:rsidP="0058618E">
            <w:pPr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Официальная публикация нормативно-правовых актов, пр</w:t>
            </w:r>
            <w:r w:rsidRPr="00EC5781">
              <w:rPr>
                <w:sz w:val="22"/>
                <w:szCs w:val="22"/>
              </w:rPr>
              <w:t>о</w:t>
            </w:r>
            <w:r w:rsidRPr="00EC5781">
              <w:rPr>
                <w:sz w:val="22"/>
                <w:szCs w:val="22"/>
              </w:rPr>
              <w:t>ектов правовых актов и иных информационных материалов Админ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 xml:space="preserve">страции Михайловского </w:t>
            </w:r>
            <w:r w:rsidRPr="00EC5781">
              <w:rPr>
                <w:color w:val="000000"/>
                <w:sz w:val="22"/>
                <w:szCs w:val="22"/>
              </w:rPr>
              <w:t>сельского поселения в средствах масс</w:t>
            </w:r>
            <w:r w:rsidRPr="00EC5781">
              <w:rPr>
                <w:color w:val="000000"/>
                <w:sz w:val="22"/>
                <w:szCs w:val="22"/>
              </w:rPr>
              <w:t>о</w:t>
            </w:r>
            <w:r w:rsidRPr="00EC5781">
              <w:rPr>
                <w:color w:val="000000"/>
                <w:sz w:val="22"/>
                <w:szCs w:val="22"/>
              </w:rPr>
              <w:t>вой информации в рамках подпрограммы «Обеспечение реал</w:t>
            </w:r>
            <w:r w:rsidRPr="00EC5781">
              <w:rPr>
                <w:color w:val="000000"/>
                <w:sz w:val="22"/>
                <w:szCs w:val="22"/>
              </w:rPr>
              <w:t>и</w:t>
            </w:r>
            <w:r w:rsidRPr="00EC5781">
              <w:rPr>
                <w:color w:val="000000"/>
                <w:sz w:val="22"/>
                <w:szCs w:val="22"/>
              </w:rPr>
              <w:t>зации муниципальной программы Михайловского сельского п</w:t>
            </w:r>
            <w:r w:rsidRPr="00EC5781">
              <w:rPr>
                <w:color w:val="000000"/>
                <w:sz w:val="22"/>
                <w:szCs w:val="22"/>
              </w:rPr>
              <w:t>о</w:t>
            </w:r>
            <w:r w:rsidRPr="00EC5781">
              <w:rPr>
                <w:color w:val="000000"/>
                <w:sz w:val="22"/>
                <w:szCs w:val="22"/>
              </w:rPr>
              <w:t>селения «Муниципальная политика</w:t>
            </w:r>
            <w:r w:rsidRPr="00EC5781">
              <w:rPr>
                <w:sz w:val="22"/>
                <w:szCs w:val="22"/>
              </w:rPr>
              <w:t>» м</w:t>
            </w:r>
            <w:r w:rsidRPr="00EC5781">
              <w:rPr>
                <w:sz w:val="22"/>
                <w:szCs w:val="22"/>
              </w:rPr>
              <w:t>у</w:t>
            </w:r>
            <w:r w:rsidRPr="00EC5781">
              <w:rPr>
                <w:sz w:val="22"/>
                <w:szCs w:val="22"/>
              </w:rPr>
              <w:t>ниципальной программы  Михайловского сельского поселения «Муниципальная полит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 xml:space="preserve">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</w:t>
            </w:r>
            <w:r w:rsidRPr="00EC5781">
              <w:rPr>
                <w:sz w:val="22"/>
                <w:szCs w:val="22"/>
              </w:rPr>
              <w:t>у</w:t>
            </w:r>
            <w:r w:rsidRPr="00EC5781">
              <w:rPr>
                <w:sz w:val="22"/>
                <w:szCs w:val="22"/>
              </w:rPr>
              <w:t>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02 2 00 20020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EC5781" w:rsidRDefault="00140E19" w:rsidP="005861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доступа населения к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 деятельности</w:t>
            </w:r>
            <w:r w:rsidRPr="00EC5781">
              <w:rPr>
                <w:sz w:val="22"/>
                <w:szCs w:val="22"/>
              </w:rPr>
              <w:t xml:space="preserve"> Администрации Михайловского </w:t>
            </w:r>
            <w:r w:rsidRPr="00EC5781">
              <w:rPr>
                <w:color w:val="000000"/>
                <w:sz w:val="22"/>
                <w:szCs w:val="22"/>
              </w:rPr>
              <w:t>сельского пос</w:t>
            </w:r>
            <w:r w:rsidRPr="00EC5781">
              <w:rPr>
                <w:color w:val="000000"/>
                <w:sz w:val="22"/>
                <w:szCs w:val="22"/>
              </w:rPr>
              <w:t>е</w:t>
            </w:r>
            <w:r w:rsidRPr="00EC5781">
              <w:rPr>
                <w:color w:val="000000"/>
                <w:sz w:val="22"/>
                <w:szCs w:val="22"/>
              </w:rPr>
              <w:t>ления</w:t>
            </w:r>
            <w:r>
              <w:rPr>
                <w:color w:val="000000"/>
                <w:sz w:val="22"/>
                <w:szCs w:val="22"/>
              </w:rPr>
              <w:t xml:space="preserve"> в</w:t>
            </w:r>
            <w:r w:rsidRPr="00EC5781">
              <w:rPr>
                <w:color w:val="000000"/>
                <w:sz w:val="22"/>
                <w:szCs w:val="22"/>
              </w:rPr>
              <w:t xml:space="preserve"> рамках подпрограммы «Обеспечение реализации мун</w:t>
            </w:r>
            <w:r w:rsidRPr="00EC5781">
              <w:rPr>
                <w:color w:val="000000"/>
                <w:sz w:val="22"/>
                <w:szCs w:val="22"/>
              </w:rPr>
              <w:t>и</w:t>
            </w:r>
            <w:r w:rsidRPr="00EC5781">
              <w:rPr>
                <w:color w:val="000000"/>
                <w:sz w:val="22"/>
                <w:szCs w:val="22"/>
              </w:rPr>
              <w:t>ципальной программы Михайловского сельского поселения «Муниципальная политика</w:t>
            </w:r>
            <w:r w:rsidRPr="00EC5781">
              <w:rPr>
                <w:sz w:val="22"/>
                <w:szCs w:val="22"/>
              </w:rPr>
              <w:t>» муниципальной программы  Михайловского сельского поселения «Муниципал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 xml:space="preserve">ная политика»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02 2 00 20200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EC5781" w:rsidRDefault="00140E19" w:rsidP="0058618E">
            <w:pPr>
              <w:rPr>
                <w:color w:val="000000"/>
                <w:sz w:val="22"/>
                <w:szCs w:val="22"/>
              </w:rPr>
            </w:pPr>
            <w:r w:rsidRPr="00EC5781">
              <w:rPr>
                <w:color w:val="000000"/>
                <w:sz w:val="22"/>
                <w:szCs w:val="22"/>
              </w:rPr>
              <w:t>Мероприятия по диспа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EC5781">
              <w:rPr>
                <w:color w:val="000000"/>
                <w:sz w:val="22"/>
                <w:szCs w:val="22"/>
              </w:rPr>
              <w:t>серизации муниципальных сл</w:t>
            </w:r>
            <w:r w:rsidRPr="00EC5781">
              <w:rPr>
                <w:color w:val="000000"/>
                <w:sz w:val="22"/>
                <w:szCs w:val="22"/>
              </w:rPr>
              <w:t>у</w:t>
            </w:r>
            <w:r w:rsidRPr="00EC5781">
              <w:rPr>
                <w:color w:val="000000"/>
                <w:sz w:val="22"/>
                <w:szCs w:val="22"/>
              </w:rPr>
              <w:t xml:space="preserve">жащих Михайловского сельского поселения </w:t>
            </w:r>
            <w:r w:rsidRPr="00EC5781">
              <w:rPr>
                <w:sz w:val="22"/>
                <w:szCs w:val="22"/>
              </w:rPr>
              <w:t>в рамках подпрограммы «</w:t>
            </w:r>
            <w:r w:rsidRPr="00EC5781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</w:t>
            </w:r>
            <w:r w:rsidRPr="00EC5781">
              <w:rPr>
                <w:color w:val="000000"/>
                <w:sz w:val="22"/>
                <w:szCs w:val="22"/>
              </w:rPr>
              <w:t>ж</w:t>
            </w:r>
            <w:r w:rsidRPr="00EC5781">
              <w:rPr>
                <w:color w:val="000000"/>
                <w:sz w:val="22"/>
                <w:szCs w:val="22"/>
              </w:rPr>
              <w:t>бы в Михайловском сельском поселении</w:t>
            </w:r>
            <w:r w:rsidRPr="00EC5781">
              <w:rPr>
                <w:sz w:val="22"/>
                <w:szCs w:val="22"/>
              </w:rPr>
              <w:t>» муниципальной программы  Михайловского сельского поселения «Мун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 xml:space="preserve">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C5781">
              <w:rPr>
                <w:sz w:val="22"/>
                <w:szCs w:val="22"/>
              </w:rPr>
              <w:t>ь</w:t>
            </w:r>
            <w:r w:rsidRPr="00EC5781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>1</w:t>
            </w:r>
            <w:r w:rsidRPr="00EC5781">
              <w:rPr>
                <w:sz w:val="22"/>
                <w:szCs w:val="22"/>
              </w:rPr>
              <w:t xml:space="preserve"> 00 20</w:t>
            </w:r>
            <w:r>
              <w:rPr>
                <w:sz w:val="22"/>
                <w:szCs w:val="22"/>
              </w:rPr>
              <w:t>26</w:t>
            </w:r>
            <w:r w:rsidRPr="00EC578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EC5781" w:rsidRDefault="00140E19" w:rsidP="0058618E">
            <w:pPr>
              <w:rPr>
                <w:sz w:val="22"/>
                <w:szCs w:val="22"/>
              </w:rPr>
            </w:pPr>
            <w:r w:rsidRPr="00EC5781">
              <w:rPr>
                <w:color w:val="000000"/>
                <w:sz w:val="22"/>
                <w:szCs w:val="22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EC5781">
              <w:rPr>
                <w:sz w:val="22"/>
                <w:szCs w:val="22"/>
              </w:rPr>
              <w:t xml:space="preserve"> м</w:t>
            </w:r>
            <w:r w:rsidRPr="00EC5781">
              <w:rPr>
                <w:sz w:val="22"/>
                <w:szCs w:val="22"/>
              </w:rPr>
              <w:t>у</w:t>
            </w:r>
            <w:r w:rsidRPr="00EC5781">
              <w:rPr>
                <w:sz w:val="22"/>
                <w:szCs w:val="22"/>
              </w:rPr>
              <w:t xml:space="preserve">ниципальной программы  Михайловского сельского поселения «Муниципальная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(Уплата налогов, сборов и иных плат</w:t>
            </w:r>
            <w:r w:rsidRPr="00EC5781">
              <w:rPr>
                <w:color w:val="000000"/>
                <w:sz w:val="22"/>
                <w:szCs w:val="22"/>
              </w:rPr>
              <w:t>е</w:t>
            </w:r>
            <w:r w:rsidRPr="00EC5781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02 1 00 20290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 w:rsidRPr="00EC578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EC5781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40E19" w:rsidRPr="00AD2C55" w:rsidTr="00140E19">
        <w:trPr>
          <w:trHeight w:val="28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AD2C55" w:rsidRDefault="00140E19" w:rsidP="0058618E">
            <w:pPr>
              <w:rPr>
                <w:sz w:val="22"/>
                <w:szCs w:val="22"/>
              </w:rPr>
            </w:pPr>
            <w:r w:rsidRPr="00E72C48">
              <w:rPr>
                <w:sz w:val="22"/>
                <w:szCs w:val="22"/>
              </w:rPr>
              <w:lastRenderedPageBreak/>
              <w:t>Оценка муниципального имущества, признание прав и регул</w:t>
            </w:r>
            <w:r w:rsidRPr="00E72C48">
              <w:rPr>
                <w:sz w:val="22"/>
                <w:szCs w:val="22"/>
              </w:rPr>
              <w:t>и</w:t>
            </w:r>
            <w:r w:rsidRPr="00E72C48">
              <w:rPr>
                <w:sz w:val="22"/>
                <w:szCs w:val="22"/>
              </w:rPr>
              <w:t>рование отношений по муниципальной собственности Миха</w:t>
            </w:r>
            <w:r w:rsidRPr="00E72C48">
              <w:rPr>
                <w:sz w:val="22"/>
                <w:szCs w:val="22"/>
              </w:rPr>
              <w:t>й</w:t>
            </w:r>
            <w:r w:rsidRPr="00E72C48">
              <w:rPr>
                <w:sz w:val="22"/>
                <w:szCs w:val="22"/>
              </w:rPr>
              <w:t xml:space="preserve">ловского сельского поселения по иным </w:t>
            </w:r>
            <w:proofErr w:type="spellStart"/>
            <w:r w:rsidRPr="00E72C4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 w:rsidRPr="00E72C48">
              <w:rPr>
                <w:sz w:val="22"/>
                <w:szCs w:val="22"/>
              </w:rPr>
              <w:t>программным</w:t>
            </w:r>
            <w:proofErr w:type="spellEnd"/>
            <w:r w:rsidRPr="00E72C48">
              <w:rPr>
                <w:sz w:val="22"/>
                <w:szCs w:val="22"/>
              </w:rPr>
              <w:t xml:space="preserve"> расх</w:t>
            </w:r>
            <w:r w:rsidRPr="00E72C48">
              <w:rPr>
                <w:sz w:val="22"/>
                <w:szCs w:val="22"/>
              </w:rPr>
              <w:t>о</w:t>
            </w:r>
            <w:r w:rsidRPr="00E72C48">
              <w:rPr>
                <w:sz w:val="22"/>
                <w:szCs w:val="22"/>
              </w:rPr>
              <w:t xml:space="preserve">дам в рамках </w:t>
            </w:r>
            <w:proofErr w:type="spellStart"/>
            <w:r w:rsidRPr="00E72C48">
              <w:rPr>
                <w:sz w:val="22"/>
                <w:szCs w:val="22"/>
              </w:rPr>
              <w:t>непрограммных</w:t>
            </w:r>
            <w:proofErr w:type="spellEnd"/>
            <w:r w:rsidRPr="00E72C48">
              <w:rPr>
                <w:sz w:val="22"/>
                <w:szCs w:val="22"/>
              </w:rPr>
              <w:t xml:space="preserve"> расходов органа местного самоуправления Михайло</w:t>
            </w:r>
            <w:r w:rsidRPr="00E72C48">
              <w:rPr>
                <w:sz w:val="22"/>
                <w:szCs w:val="22"/>
              </w:rPr>
              <w:t>в</w:t>
            </w:r>
            <w:r w:rsidRPr="00E72C48">
              <w:rPr>
                <w:sz w:val="22"/>
                <w:szCs w:val="22"/>
              </w:rPr>
              <w:t xml:space="preserve">ского сельского поселения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72C48">
              <w:rPr>
                <w:sz w:val="22"/>
                <w:szCs w:val="22"/>
              </w:rPr>
              <w:t>ь</w:t>
            </w:r>
            <w:r w:rsidRPr="00E72C48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AD2C55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AD2C55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76038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99 9 00 20210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AD2C55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763BFC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763BFC"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3BF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3BF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763BFC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198,5</w:t>
            </w:r>
          </w:p>
        </w:tc>
      </w:tr>
      <w:tr w:rsidR="00140E19" w:rsidRPr="00766084" w:rsidTr="00140E19">
        <w:trPr>
          <w:trHeight w:val="285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1E1CE2" w:rsidRDefault="00140E19" w:rsidP="0058618E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Pr="00763BFC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198,5</w:t>
            </w:r>
          </w:p>
        </w:tc>
      </w:tr>
      <w:tr w:rsidR="00140E19" w:rsidRPr="00766084" w:rsidTr="00140E19">
        <w:trPr>
          <w:trHeight w:val="61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C30FF1" w:rsidRDefault="00140E19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</w:t>
            </w:r>
            <w:proofErr w:type="spellStart"/>
            <w:r w:rsidRPr="00C30FF1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0FF1">
              <w:rPr>
                <w:color w:val="000000"/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</w:t>
            </w:r>
            <w:r w:rsidRPr="00C30FF1">
              <w:rPr>
                <w:color w:val="000000"/>
                <w:sz w:val="22"/>
                <w:szCs w:val="22"/>
              </w:rPr>
              <w:t>е</w:t>
            </w:r>
            <w:r w:rsidRPr="00C30FF1">
              <w:rPr>
                <w:color w:val="000000"/>
                <w:sz w:val="22"/>
                <w:szCs w:val="22"/>
              </w:rPr>
              <w:t>ления (Расходы на выплаты персоналу государственных (муниципальных) орг</w:t>
            </w:r>
            <w:r w:rsidRPr="00C30FF1">
              <w:rPr>
                <w:color w:val="000000"/>
                <w:sz w:val="22"/>
                <w:szCs w:val="22"/>
              </w:rPr>
              <w:t>а</w:t>
            </w:r>
            <w:r w:rsidRPr="00C30FF1">
              <w:rPr>
                <w:color w:val="000000"/>
                <w:sz w:val="22"/>
                <w:szCs w:val="22"/>
              </w:rPr>
              <w:t xml:space="preserve">нов)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99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5118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198,5</w:t>
            </w:r>
          </w:p>
        </w:tc>
      </w:tr>
      <w:tr w:rsidR="00140E19" w:rsidRPr="00766084" w:rsidTr="00140E19">
        <w:trPr>
          <w:trHeight w:val="615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E19" w:rsidRPr="00C30FF1" w:rsidRDefault="00140E19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0FF1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</w:t>
            </w:r>
            <w:r>
              <w:rPr>
                <w:color w:val="000000"/>
                <w:sz w:val="22"/>
                <w:szCs w:val="22"/>
              </w:rPr>
              <w:t xml:space="preserve">по иным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расходам </w:t>
            </w:r>
            <w:r w:rsidRPr="00C30FF1">
              <w:rPr>
                <w:color w:val="000000"/>
                <w:sz w:val="22"/>
                <w:szCs w:val="22"/>
              </w:rPr>
              <w:t xml:space="preserve">в рамках </w:t>
            </w:r>
            <w:proofErr w:type="spellStart"/>
            <w:r w:rsidRPr="00C30FF1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0FF1">
              <w:rPr>
                <w:color w:val="000000"/>
                <w:sz w:val="22"/>
                <w:szCs w:val="22"/>
              </w:rPr>
              <w:t xml:space="preserve"> расходов органа местного самоуправления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C30FF1">
              <w:rPr>
                <w:color w:val="000000"/>
                <w:sz w:val="22"/>
                <w:szCs w:val="22"/>
              </w:rPr>
              <w:t xml:space="preserve"> сельского пос</w:t>
            </w:r>
            <w:r w:rsidRPr="00C30FF1">
              <w:rPr>
                <w:color w:val="000000"/>
                <w:sz w:val="22"/>
                <w:szCs w:val="22"/>
              </w:rPr>
              <w:t>е</w:t>
            </w:r>
            <w:r w:rsidRPr="00C30FF1">
              <w:rPr>
                <w:color w:val="000000"/>
                <w:sz w:val="22"/>
                <w:szCs w:val="22"/>
              </w:rPr>
              <w:t>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2C48">
              <w:rPr>
                <w:color w:val="000000"/>
                <w:sz w:val="22"/>
                <w:szCs w:val="22"/>
              </w:rPr>
              <w:t>(</w:t>
            </w:r>
            <w:r w:rsidRPr="00E72C4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E72C48">
              <w:rPr>
                <w:sz w:val="22"/>
                <w:szCs w:val="22"/>
              </w:rPr>
              <w:t>ь</w:t>
            </w:r>
            <w:r w:rsidRPr="00E72C48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69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1E1CE2">
              <w:rPr>
                <w:bCs/>
                <w:iCs/>
                <w:sz w:val="22"/>
                <w:szCs w:val="22"/>
              </w:rPr>
              <w:t>НАЦИОНАЛЬНАЯ БЕЗОПАСНОСТЬ И ПРАВООХРАН</w:t>
            </w:r>
            <w:r w:rsidRPr="001E1CE2">
              <w:rPr>
                <w:bCs/>
                <w:iCs/>
                <w:sz w:val="22"/>
                <w:szCs w:val="22"/>
              </w:rPr>
              <w:t>И</w:t>
            </w:r>
            <w:r w:rsidRPr="001E1CE2">
              <w:rPr>
                <w:bCs/>
                <w:iCs/>
                <w:sz w:val="22"/>
                <w:szCs w:val="22"/>
              </w:rPr>
              <w:t>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E1CE2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11,7</w:t>
            </w:r>
          </w:p>
        </w:tc>
      </w:tr>
      <w:tr w:rsidR="00140E19" w:rsidRPr="00766084" w:rsidTr="00140E19">
        <w:trPr>
          <w:trHeight w:val="67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E19" w:rsidRPr="001E1CE2" w:rsidRDefault="00140E19" w:rsidP="0058618E">
            <w:pPr>
              <w:rPr>
                <w:sz w:val="22"/>
                <w:szCs w:val="22"/>
              </w:rPr>
            </w:pPr>
            <w:r w:rsidRPr="001E1CE2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1E1CE2">
              <w:rPr>
                <w:sz w:val="22"/>
                <w:szCs w:val="22"/>
              </w:rPr>
              <w:t>н</w:t>
            </w:r>
            <w:r w:rsidRPr="001E1CE2">
              <w:rPr>
                <w:sz w:val="22"/>
                <w:szCs w:val="22"/>
              </w:rPr>
              <w:t>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1E1CE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Pr="001E1CE2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11,7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Мероприятия по повышению уровня пожарной бе</w:t>
            </w:r>
            <w:r w:rsidRPr="00766084">
              <w:rPr>
                <w:sz w:val="22"/>
                <w:szCs w:val="22"/>
              </w:rPr>
              <w:t>з</w:t>
            </w:r>
            <w:r w:rsidRPr="00766084">
              <w:rPr>
                <w:sz w:val="22"/>
                <w:szCs w:val="22"/>
              </w:rPr>
              <w:t xml:space="preserve">опасности населения и территории поселения в рамках подпрограммы «Пожарная безопасность» муниципальной программы </w:t>
            </w:r>
            <w:r>
              <w:rPr>
                <w:sz w:val="22"/>
                <w:szCs w:val="22"/>
              </w:rPr>
              <w:t xml:space="preserve">Михайловского сельского </w:t>
            </w:r>
            <w:r w:rsidRPr="00766084">
              <w:rPr>
                <w:sz w:val="22"/>
                <w:szCs w:val="22"/>
              </w:rPr>
              <w:t>поселения «Защита населения и территории от чрезвычайных с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туаций, обеспечение пожарной безопасности и безопасности людей на водных объектах» (Иные закупки тов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 w:rsidRPr="00766084">
              <w:rPr>
                <w:bCs/>
                <w:sz w:val="22"/>
                <w:szCs w:val="22"/>
              </w:rPr>
              <w:t xml:space="preserve">предупреждению </w:t>
            </w:r>
            <w:r w:rsidRPr="00766084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безопасности на вод</w:t>
            </w:r>
            <w:r>
              <w:rPr>
                <w:sz w:val="22"/>
                <w:szCs w:val="22"/>
              </w:rPr>
              <w:t>ных объектах</w:t>
            </w:r>
            <w:r w:rsidRPr="00766084">
              <w:rPr>
                <w:sz w:val="22"/>
                <w:szCs w:val="22"/>
              </w:rPr>
              <w:t xml:space="preserve">» муниципальной программы </w:t>
            </w:r>
            <w:r>
              <w:rPr>
                <w:sz w:val="22"/>
                <w:szCs w:val="22"/>
              </w:rPr>
              <w:t>Михайло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  <w:r w:rsidRPr="00766084"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lastRenderedPageBreak/>
              <w:t>сельского поселения «Защита населения и территории от чре</w:t>
            </w:r>
            <w:r w:rsidRPr="00766084">
              <w:rPr>
                <w:sz w:val="22"/>
                <w:szCs w:val="22"/>
              </w:rPr>
              <w:t>з</w:t>
            </w:r>
            <w:r w:rsidRPr="00766084">
              <w:rPr>
                <w:sz w:val="22"/>
                <w:szCs w:val="22"/>
              </w:rPr>
              <w:t>вычайных ситуаций, обеспечение пожарной безопасности и безопасности людей на водных о</w:t>
            </w:r>
            <w:r>
              <w:rPr>
                <w:sz w:val="22"/>
                <w:szCs w:val="22"/>
              </w:rPr>
              <w:t xml:space="preserve">бъектах» </w:t>
            </w:r>
            <w:r w:rsidRPr="00766084">
              <w:rPr>
                <w:sz w:val="22"/>
                <w:szCs w:val="22"/>
              </w:rPr>
              <w:t>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00 20050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66084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3B5DF2" w:rsidRDefault="00140E19" w:rsidP="0058618E">
            <w:pPr>
              <w:rPr>
                <w:sz w:val="22"/>
                <w:szCs w:val="22"/>
              </w:rPr>
            </w:pPr>
            <w:proofErr w:type="gramStart"/>
            <w:r w:rsidRPr="003B5DF2">
              <w:rPr>
                <w:sz w:val="22"/>
                <w:szCs w:val="22"/>
              </w:rPr>
              <w:lastRenderedPageBreak/>
              <w:t>Мероприятия по информационно-пропагандистскому противодействию экстремизму и терроризму в рамках подпрогра</w:t>
            </w:r>
            <w:r w:rsidRPr="003B5DF2">
              <w:rPr>
                <w:sz w:val="22"/>
                <w:szCs w:val="22"/>
              </w:rPr>
              <w:t>м</w:t>
            </w:r>
            <w:r w:rsidRPr="003B5DF2">
              <w:rPr>
                <w:sz w:val="22"/>
                <w:szCs w:val="22"/>
              </w:rPr>
              <w:t>мы «Профилактика межнациональных конфликтов, экстремизма и терроризма на территории М</w:t>
            </w:r>
            <w:r w:rsidRPr="003B5DF2">
              <w:rPr>
                <w:sz w:val="22"/>
                <w:szCs w:val="22"/>
              </w:rPr>
              <w:t>и</w:t>
            </w:r>
            <w:r w:rsidRPr="003B5DF2">
              <w:rPr>
                <w:sz w:val="22"/>
                <w:szCs w:val="22"/>
              </w:rPr>
              <w:t>хайловского сельского поселения» муниципальной программы Михайловского сел</w:t>
            </w:r>
            <w:r w:rsidRPr="003B5DF2">
              <w:rPr>
                <w:sz w:val="22"/>
                <w:szCs w:val="22"/>
              </w:rPr>
              <w:t>ь</w:t>
            </w:r>
            <w:r w:rsidRPr="003B5DF2">
              <w:rPr>
                <w:sz w:val="22"/>
                <w:szCs w:val="22"/>
              </w:rPr>
              <w:t>ского поселения «Защита населения и территории от чрезв</w:t>
            </w:r>
            <w:r w:rsidRPr="003B5DF2">
              <w:rPr>
                <w:sz w:val="22"/>
                <w:szCs w:val="22"/>
              </w:rPr>
              <w:t>ы</w:t>
            </w:r>
            <w:r w:rsidRPr="003B5DF2">
              <w:rPr>
                <w:sz w:val="22"/>
                <w:szCs w:val="22"/>
              </w:rPr>
              <w:t>чайных ситуаций, обеспечение пожарной безопасности и бе</w:t>
            </w:r>
            <w:r w:rsidRPr="003B5DF2">
              <w:rPr>
                <w:sz w:val="22"/>
                <w:szCs w:val="22"/>
              </w:rPr>
              <w:t>з</w:t>
            </w:r>
            <w:r w:rsidRPr="003B5DF2">
              <w:rPr>
                <w:sz w:val="22"/>
                <w:szCs w:val="22"/>
              </w:rPr>
              <w:t>опасности людей на водных объектах» (Иные закупки товаров, работ и услуг для обеспечения государственных (мун</w:t>
            </w:r>
            <w:r w:rsidRPr="003B5DF2">
              <w:rPr>
                <w:sz w:val="22"/>
                <w:szCs w:val="22"/>
              </w:rPr>
              <w:t>и</w:t>
            </w:r>
            <w:r w:rsidRPr="003B5DF2">
              <w:rPr>
                <w:sz w:val="22"/>
                <w:szCs w:val="22"/>
              </w:rPr>
              <w:t>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03 4 00 20040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 w:rsidRPr="003B5DF2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3B5DF2">
              <w:rPr>
                <w:sz w:val="22"/>
                <w:szCs w:val="22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Дорожное хозяйство (дорожные фо</w:t>
            </w:r>
            <w:r w:rsidRPr="00235A9A">
              <w:rPr>
                <w:sz w:val="22"/>
                <w:szCs w:val="22"/>
              </w:rPr>
              <w:t>н</w:t>
            </w:r>
            <w:r w:rsidRPr="00235A9A">
              <w:rPr>
                <w:sz w:val="22"/>
                <w:szCs w:val="22"/>
              </w:rPr>
              <w:t>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3B5DF2" w:rsidRDefault="00140E19" w:rsidP="005861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3BFC" w:rsidRDefault="00140E19" w:rsidP="0058618E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Мероприятия по содержанию автомобильных дорог общего пользования местного значения и искусстве</w:t>
            </w:r>
            <w:r w:rsidRPr="00763BFC">
              <w:rPr>
                <w:sz w:val="22"/>
                <w:szCs w:val="22"/>
              </w:rPr>
              <w:t>н</w:t>
            </w:r>
            <w:r w:rsidRPr="00763BFC">
              <w:rPr>
                <w:sz w:val="22"/>
                <w:szCs w:val="22"/>
              </w:rPr>
              <w:t>ных сооружений на них</w:t>
            </w:r>
            <w:r w:rsidRPr="00763BFC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</w:t>
            </w:r>
            <w:r w:rsidRPr="00763BFC">
              <w:rPr>
                <w:color w:val="000000"/>
                <w:sz w:val="22"/>
                <w:szCs w:val="22"/>
              </w:rPr>
              <w:t>а</w:t>
            </w:r>
            <w:r w:rsidRPr="00763BFC">
              <w:rPr>
                <w:color w:val="000000"/>
                <w:sz w:val="22"/>
                <w:szCs w:val="22"/>
              </w:rPr>
              <w:t>структуры Михайловского сельского поселения» м</w:t>
            </w:r>
            <w:r w:rsidRPr="00763BFC">
              <w:rPr>
                <w:sz w:val="22"/>
                <w:szCs w:val="22"/>
              </w:rPr>
              <w:t>униципальной программы М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хайловского сельского поселения «Развитие транспор</w:t>
            </w:r>
            <w:r w:rsidRPr="00763BFC">
              <w:rPr>
                <w:sz w:val="22"/>
                <w:szCs w:val="22"/>
              </w:rPr>
              <w:t>т</w:t>
            </w:r>
            <w:r w:rsidRPr="00763BFC">
              <w:rPr>
                <w:sz w:val="22"/>
                <w:szCs w:val="22"/>
              </w:rPr>
              <w:t>ной системы» (Иные закупки товаров, работ и услуг для обеспечения государственных (муниц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3BFC" w:rsidRDefault="00140E19" w:rsidP="0058618E">
            <w:pPr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Иные мероприятия в сфере дорожного хозяйства в рамках по</w:t>
            </w:r>
            <w:r w:rsidRPr="00763BFC">
              <w:rPr>
                <w:sz w:val="22"/>
                <w:szCs w:val="22"/>
              </w:rPr>
              <w:t>д</w:t>
            </w:r>
            <w:r w:rsidRPr="00763BFC">
              <w:rPr>
                <w:sz w:val="22"/>
                <w:szCs w:val="22"/>
              </w:rPr>
              <w:t>программы «Развитие транспортной инфраструктуры Михайло</w:t>
            </w:r>
            <w:r w:rsidRPr="00763BFC">
              <w:rPr>
                <w:sz w:val="22"/>
                <w:szCs w:val="22"/>
              </w:rPr>
              <w:t>в</w:t>
            </w:r>
            <w:r w:rsidRPr="00763BFC">
              <w:rPr>
                <w:sz w:val="22"/>
                <w:szCs w:val="22"/>
              </w:rPr>
              <w:t>ского сельского поселения» муниципальной программы Михайловского сельского пос</w:t>
            </w:r>
            <w:r w:rsidRPr="00763BFC">
              <w:rPr>
                <w:sz w:val="22"/>
                <w:szCs w:val="22"/>
              </w:rPr>
              <w:t>е</w:t>
            </w:r>
            <w:r w:rsidRPr="00763BFC">
              <w:rPr>
                <w:sz w:val="22"/>
                <w:szCs w:val="22"/>
              </w:rPr>
              <w:t>ления «Развитие транспортной системы» (Иные закупки товаров, работ и услуг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3BFC" w:rsidRDefault="00140E19" w:rsidP="0058618E">
            <w:pPr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5516BF" w:rsidRDefault="00140E19" w:rsidP="0058618E">
            <w:pPr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</w:t>
            </w:r>
            <w:r w:rsidRPr="005516BF">
              <w:rPr>
                <w:color w:val="000000"/>
                <w:sz w:val="22"/>
                <w:szCs w:val="22"/>
              </w:rPr>
              <w:t>и</w:t>
            </w:r>
            <w:r w:rsidRPr="005516BF">
              <w:rPr>
                <w:color w:val="000000"/>
                <w:sz w:val="22"/>
                <w:szCs w:val="22"/>
              </w:rPr>
              <w:t>тие транспортной инфраструктуры Михайловского сельского поселения»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поселения «Ра</w:t>
            </w:r>
            <w:r w:rsidRPr="005516BF">
              <w:rPr>
                <w:sz w:val="22"/>
                <w:szCs w:val="22"/>
              </w:rPr>
              <w:t>з</w:t>
            </w:r>
            <w:r w:rsidRPr="005516BF">
              <w:rPr>
                <w:sz w:val="22"/>
                <w:szCs w:val="22"/>
              </w:rPr>
              <w:t xml:space="preserve">витие транспортной системы» (Иные закупки товаров, работ и услуг для обеспечения </w:t>
            </w:r>
            <w:r w:rsidRPr="005516BF">
              <w:rPr>
                <w:sz w:val="22"/>
                <w:szCs w:val="22"/>
              </w:rPr>
              <w:lastRenderedPageBreak/>
              <w:t>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5516BF">
              <w:rPr>
                <w:color w:val="000000"/>
                <w:sz w:val="22"/>
                <w:szCs w:val="22"/>
              </w:rPr>
              <w:t>351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5516BF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766084" w:rsidTr="00140E19">
        <w:trPr>
          <w:trHeight w:val="44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lastRenderedPageBreak/>
              <w:t>Мероприятия по организации дорожного движения в рамках подпрограммы «Повышение безопасности д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рожного движения на территории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>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 xml:space="preserve">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</w:t>
            </w:r>
            <w:r w:rsidRPr="00766084">
              <w:rPr>
                <w:sz w:val="22"/>
                <w:szCs w:val="22"/>
              </w:rPr>
              <w:t>з</w:t>
            </w:r>
            <w:r w:rsidRPr="00766084">
              <w:rPr>
                <w:sz w:val="22"/>
                <w:szCs w:val="22"/>
              </w:rPr>
              <w:t>витие транспортной системы»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2008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A91A11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>1 688,6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692,7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D16FFE" w:rsidRDefault="00140E19" w:rsidP="0058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566,3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117,2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Default="00140E19" w:rsidP="0058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6DE7">
              <w:rPr>
                <w:sz w:val="22"/>
                <w:szCs w:val="22"/>
              </w:rPr>
              <w:t>Взносы «Ростовскому областному фонду содействия капитал</w:t>
            </w:r>
            <w:r w:rsidRPr="00146DE7">
              <w:rPr>
                <w:sz w:val="22"/>
                <w:szCs w:val="22"/>
              </w:rPr>
              <w:t>ь</w:t>
            </w:r>
            <w:r w:rsidRPr="00146DE7">
              <w:rPr>
                <w:sz w:val="22"/>
                <w:szCs w:val="22"/>
              </w:rPr>
              <w:t>ному ремонту» на капитальный ремонт общего имущества мн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гоквартирных домов в рамках подпрограммы «Развитие жили</w:t>
            </w:r>
            <w:r w:rsidRPr="00146DE7">
              <w:rPr>
                <w:sz w:val="22"/>
                <w:szCs w:val="22"/>
              </w:rPr>
              <w:t>щ</w:t>
            </w:r>
            <w:r w:rsidRPr="00146DE7">
              <w:rPr>
                <w:sz w:val="22"/>
                <w:szCs w:val="22"/>
              </w:rPr>
              <w:t>но-коммунального хозяйства Михайловского сельского посел</w:t>
            </w:r>
            <w:r w:rsidRPr="00146DE7">
              <w:rPr>
                <w:sz w:val="22"/>
                <w:szCs w:val="22"/>
              </w:rPr>
              <w:t>е</w:t>
            </w:r>
            <w:r w:rsidRPr="00146DE7">
              <w:rPr>
                <w:sz w:val="22"/>
                <w:szCs w:val="22"/>
              </w:rPr>
              <w:t>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сельского поселения «Бл</w:t>
            </w:r>
            <w:r w:rsidRPr="00146DE7">
              <w:rPr>
                <w:sz w:val="22"/>
                <w:szCs w:val="22"/>
              </w:rPr>
              <w:t>а</w:t>
            </w:r>
            <w:r w:rsidRPr="00146DE7">
              <w:rPr>
                <w:sz w:val="22"/>
                <w:szCs w:val="22"/>
              </w:rPr>
              <w:t>гоустройство территории и жилищно-коммунальное х</w:t>
            </w:r>
            <w:r w:rsidRPr="00146DE7">
              <w:rPr>
                <w:sz w:val="22"/>
                <w:szCs w:val="22"/>
              </w:rPr>
              <w:t>о</w:t>
            </w:r>
            <w:r w:rsidRPr="00146DE7">
              <w:rPr>
                <w:sz w:val="22"/>
                <w:szCs w:val="22"/>
              </w:rPr>
              <w:t>зяйство»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146DE7" w:rsidRDefault="00140E19" w:rsidP="0058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содержанию и обслуживанию объектов жилищного хозяйства в рамках подпрограммы </w:t>
            </w:r>
            <w:r w:rsidRPr="00146DE7">
              <w:rPr>
                <w:sz w:val="22"/>
                <w:szCs w:val="22"/>
              </w:rPr>
              <w:t>«Развитие ж</w:t>
            </w:r>
            <w:r w:rsidRPr="00146DE7">
              <w:rPr>
                <w:sz w:val="22"/>
                <w:szCs w:val="22"/>
              </w:rPr>
              <w:t>и</w:t>
            </w:r>
            <w:r w:rsidRPr="00146DE7">
              <w:rPr>
                <w:sz w:val="22"/>
                <w:szCs w:val="22"/>
              </w:rPr>
              <w:t>лищно-коммунального хозяйства Михайловского сельского поселения»</w:t>
            </w:r>
            <w:r w:rsidRPr="00146DE7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146DE7">
              <w:rPr>
                <w:sz w:val="22"/>
                <w:szCs w:val="22"/>
              </w:rPr>
              <w:t>униципальной программы Михайловского сел</w:t>
            </w:r>
            <w:r w:rsidRPr="00146DE7">
              <w:rPr>
                <w:sz w:val="22"/>
                <w:szCs w:val="22"/>
              </w:rPr>
              <w:t>ь</w:t>
            </w:r>
            <w:r w:rsidRPr="00146DE7">
              <w:rPr>
                <w:sz w:val="22"/>
                <w:szCs w:val="22"/>
              </w:rPr>
              <w:t>ского поселения «Благоустройство территории и жилищно-коммунальное хозя</w:t>
            </w:r>
            <w:r w:rsidRPr="00146DE7">
              <w:rPr>
                <w:sz w:val="22"/>
                <w:szCs w:val="22"/>
              </w:rPr>
              <w:t>й</w:t>
            </w:r>
            <w:r w:rsidRPr="00146DE7">
              <w:rPr>
                <w:sz w:val="22"/>
                <w:szCs w:val="22"/>
              </w:rPr>
              <w:t>ство» 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67,2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Default="00140E19" w:rsidP="0058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13,6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 xml:space="preserve">Мероприятия по содержанию и ремонту объектов коммунального хозяйства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D46317">
              <w:rPr>
                <w:sz w:val="22"/>
                <w:szCs w:val="22"/>
              </w:rPr>
              <w:t>Развитие ж</w:t>
            </w:r>
            <w:r w:rsidRPr="00D46317">
              <w:rPr>
                <w:sz w:val="22"/>
                <w:szCs w:val="22"/>
              </w:rPr>
              <w:t>и</w:t>
            </w:r>
            <w:r w:rsidRPr="00D46317">
              <w:rPr>
                <w:sz w:val="22"/>
                <w:szCs w:val="22"/>
              </w:rPr>
              <w:t>лищно-коммунального хозяйства Михайловского сельского поселения</w:t>
            </w:r>
            <w:r>
              <w:rPr>
                <w:sz w:val="22"/>
                <w:szCs w:val="22"/>
              </w:rPr>
              <w:t>»</w:t>
            </w:r>
            <w:r w:rsidRPr="00D46317">
              <w:rPr>
                <w:sz w:val="22"/>
                <w:szCs w:val="22"/>
              </w:rPr>
              <w:t xml:space="preserve"> муниципальной программы Мих</w:t>
            </w:r>
            <w:r>
              <w:rPr>
                <w:sz w:val="22"/>
                <w:szCs w:val="22"/>
              </w:rPr>
              <w:t>айловского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поселения «</w:t>
            </w:r>
            <w:r w:rsidRPr="00D46317">
              <w:rPr>
                <w:sz w:val="22"/>
                <w:szCs w:val="22"/>
              </w:rPr>
              <w:t>Благоустройство территории и жилищно-коммунальное хозя</w:t>
            </w:r>
            <w:r w:rsidRPr="00D46317">
              <w:rPr>
                <w:sz w:val="22"/>
                <w:szCs w:val="22"/>
              </w:rPr>
              <w:t>й</w:t>
            </w:r>
            <w:r w:rsidRPr="00D46317">
              <w:rPr>
                <w:sz w:val="22"/>
                <w:szCs w:val="22"/>
              </w:rPr>
              <w:t>ство</w:t>
            </w:r>
            <w:r>
              <w:rPr>
                <w:sz w:val="22"/>
                <w:szCs w:val="22"/>
              </w:rPr>
              <w:t xml:space="preserve">» </w:t>
            </w:r>
            <w:r w:rsidRPr="00146DE7"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140E19" w:rsidRPr="00235A9A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D46317" w:rsidRDefault="00140E19" w:rsidP="0058618E">
            <w:pPr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Мероприятия по газификации Михайловского сельского поселения в рамках подпрограммы «Ра</w:t>
            </w:r>
            <w:r w:rsidRPr="00D46317">
              <w:rPr>
                <w:sz w:val="22"/>
                <w:szCs w:val="22"/>
              </w:rPr>
              <w:t>з</w:t>
            </w:r>
            <w:r w:rsidRPr="00D46317">
              <w:rPr>
                <w:sz w:val="22"/>
                <w:szCs w:val="22"/>
              </w:rPr>
              <w:t>витие жилищно-коммунального хозяйства Михайловского сельского посел</w:t>
            </w:r>
            <w:r w:rsidRPr="00D46317">
              <w:rPr>
                <w:sz w:val="22"/>
                <w:szCs w:val="22"/>
              </w:rPr>
              <w:t>е</w:t>
            </w:r>
            <w:r w:rsidRPr="00D46317">
              <w:rPr>
                <w:sz w:val="22"/>
                <w:szCs w:val="22"/>
              </w:rPr>
              <w:t xml:space="preserve">ния» </w:t>
            </w:r>
            <w:r w:rsidRPr="00D46317">
              <w:rPr>
                <w:sz w:val="22"/>
                <w:szCs w:val="22"/>
              </w:rPr>
              <w:lastRenderedPageBreak/>
              <w:t>муниципальной программы Михайловского сельского поселения «Благоустро</w:t>
            </w:r>
            <w:r w:rsidRPr="00D46317">
              <w:rPr>
                <w:sz w:val="22"/>
                <w:szCs w:val="22"/>
              </w:rPr>
              <w:t>й</w:t>
            </w:r>
            <w:r w:rsidRPr="00D46317">
              <w:rPr>
                <w:sz w:val="22"/>
                <w:szCs w:val="22"/>
              </w:rPr>
              <w:t>ство территории и жилищно-коммунальное хозяйство» (Иные закупки товаров, работ и услуг для обеспечения государстве</w:t>
            </w:r>
            <w:r w:rsidRPr="00D46317">
              <w:rPr>
                <w:sz w:val="22"/>
                <w:szCs w:val="22"/>
              </w:rPr>
              <w:t>н</w:t>
            </w:r>
            <w:r w:rsidRPr="00D46317">
              <w:rPr>
                <w:sz w:val="22"/>
                <w:szCs w:val="22"/>
              </w:rPr>
              <w:t>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05 1 00 20320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D46317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</w:tr>
      <w:tr w:rsidR="00140E19" w:rsidRPr="00766084" w:rsidTr="00140E19">
        <w:trPr>
          <w:trHeight w:val="242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561,9</w:t>
            </w:r>
          </w:p>
        </w:tc>
      </w:tr>
      <w:tr w:rsidR="00140E19" w:rsidRPr="00766084" w:rsidTr="00140E19">
        <w:trPr>
          <w:trHeight w:val="1816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организации уличного освещения</w:t>
            </w:r>
            <w:r>
              <w:rPr>
                <w:color w:val="000000"/>
                <w:sz w:val="22"/>
                <w:szCs w:val="22"/>
              </w:rPr>
              <w:t>, содерж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ния и ремонта объектов уличного освещения </w:t>
            </w:r>
            <w:r w:rsidRPr="00766084">
              <w:rPr>
                <w:color w:val="000000"/>
                <w:sz w:val="22"/>
                <w:szCs w:val="22"/>
              </w:rPr>
              <w:t>в рамках подпрогра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color w:val="000000"/>
                <w:sz w:val="22"/>
                <w:szCs w:val="22"/>
              </w:rPr>
              <w:t xml:space="preserve">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 xml:space="preserve">Благоустройство территории Михайловского сельского поселения» </w:t>
            </w:r>
            <w:r w:rsidRPr="00766084">
              <w:rPr>
                <w:bCs/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 xml:space="preserve">Михайловского </w:t>
            </w:r>
            <w:r w:rsidRPr="00766084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гоустройство территории и жилищно-коммунальное х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зяйство» (Иные закупки товаров, работ и услуг для обеспечения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543,5</w:t>
            </w:r>
          </w:p>
        </w:tc>
      </w:tr>
      <w:tr w:rsidR="00140E19" w:rsidRPr="00766084" w:rsidTr="00140E19">
        <w:trPr>
          <w:trHeight w:val="600"/>
        </w:trPr>
        <w:tc>
          <w:tcPr>
            <w:tcW w:w="6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уборке мусора и несанкционированных св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лок, создание условий для организации централиз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ванного сбора и вывоза твердых бытовых отходов в</w:t>
            </w:r>
            <w:r w:rsidRPr="00766084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766084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</w:t>
            </w:r>
            <w:r w:rsidRPr="00766084">
              <w:rPr>
                <w:bCs/>
                <w:color w:val="000000"/>
                <w:sz w:val="22"/>
                <w:szCs w:val="22"/>
              </w:rPr>
              <w:t>ь</w:t>
            </w:r>
            <w:r w:rsidRPr="00766084">
              <w:rPr>
                <w:bCs/>
                <w:color w:val="000000"/>
                <w:sz w:val="22"/>
                <w:szCs w:val="22"/>
              </w:rPr>
              <w:t>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</w:t>
            </w:r>
            <w:r w:rsidRPr="00766084"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>ство» (Иные закупки товаров, работ и услуг для обеспечения госуда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2 00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40E19" w:rsidRPr="00766084" w:rsidTr="00140E19">
        <w:trPr>
          <w:trHeight w:val="6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Мероприятия по содержанию и ремонту объектов благоустро</w:t>
            </w:r>
            <w:r w:rsidRPr="00766084">
              <w:rPr>
                <w:color w:val="000000"/>
                <w:sz w:val="22"/>
                <w:szCs w:val="22"/>
              </w:rPr>
              <w:t>й</w:t>
            </w:r>
            <w:r w:rsidRPr="00766084">
              <w:rPr>
                <w:color w:val="000000"/>
                <w:sz w:val="22"/>
                <w:szCs w:val="22"/>
              </w:rPr>
              <w:t>ства и мест общего пользования  в рамках подпрограммы «</w:t>
            </w:r>
            <w:r>
              <w:rPr>
                <w:bCs/>
                <w:color w:val="000000"/>
                <w:sz w:val="22"/>
                <w:szCs w:val="22"/>
              </w:rPr>
              <w:t>Бл</w:t>
            </w:r>
            <w:r>
              <w:rPr>
                <w:bCs/>
                <w:color w:val="000000"/>
                <w:sz w:val="22"/>
                <w:szCs w:val="22"/>
              </w:rPr>
              <w:t>а</w:t>
            </w:r>
            <w:r>
              <w:rPr>
                <w:bCs/>
                <w:color w:val="000000"/>
                <w:sz w:val="22"/>
                <w:szCs w:val="22"/>
              </w:rPr>
              <w:t>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</w:t>
            </w:r>
            <w:r w:rsidRPr="00766084">
              <w:rPr>
                <w:bCs/>
                <w:color w:val="000000"/>
                <w:sz w:val="22"/>
                <w:szCs w:val="22"/>
              </w:rPr>
              <w:t>ь</w:t>
            </w:r>
            <w:r w:rsidRPr="00766084">
              <w:rPr>
                <w:bCs/>
                <w:color w:val="000000"/>
                <w:sz w:val="22"/>
                <w:szCs w:val="22"/>
              </w:rPr>
              <w:t>ского поселения»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жилищно-коммунальное хозя</w:t>
            </w:r>
            <w:r w:rsidRPr="00766084">
              <w:rPr>
                <w:sz w:val="22"/>
                <w:szCs w:val="22"/>
              </w:rPr>
              <w:t>й</w:t>
            </w:r>
            <w:r w:rsidRPr="00766084">
              <w:rPr>
                <w:sz w:val="22"/>
                <w:szCs w:val="22"/>
              </w:rPr>
              <w:t>ство» (Иные закупки товаров, работ и услуг для обеспечения г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1E2585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140E19" w:rsidRPr="00766084" w:rsidTr="00140E19">
        <w:trPr>
          <w:trHeight w:val="6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rPr>
                <w:color w:val="000000"/>
                <w:sz w:val="22"/>
                <w:szCs w:val="22"/>
              </w:rPr>
            </w:pPr>
            <w:r w:rsidRPr="00D20007">
              <w:t>Р</w:t>
            </w:r>
            <w:r>
              <w:t xml:space="preserve">еализация направления расходов в рамках </w:t>
            </w:r>
            <w:r w:rsidRPr="00D20007">
              <w:t xml:space="preserve"> подпр</w:t>
            </w:r>
            <w:r w:rsidRPr="00D20007">
              <w:t>о</w:t>
            </w:r>
            <w:r w:rsidRPr="00D20007">
              <w:t xml:space="preserve">граммы </w:t>
            </w:r>
            <w:r>
              <w:t>«</w:t>
            </w:r>
            <w:r>
              <w:rPr>
                <w:bCs/>
                <w:color w:val="000000"/>
                <w:sz w:val="22"/>
                <w:szCs w:val="22"/>
              </w:rPr>
              <w:t>Благоустройство территории Михайловского</w:t>
            </w:r>
            <w:r w:rsidRPr="00766084">
              <w:rPr>
                <w:bCs/>
                <w:color w:val="000000"/>
                <w:sz w:val="22"/>
                <w:szCs w:val="22"/>
              </w:rPr>
              <w:t xml:space="preserve"> сельского посел</w:t>
            </w:r>
            <w:r w:rsidRPr="00766084">
              <w:rPr>
                <w:bCs/>
                <w:color w:val="000000"/>
                <w:sz w:val="22"/>
                <w:szCs w:val="22"/>
              </w:rPr>
              <w:t>е</w:t>
            </w:r>
            <w:r w:rsidRPr="00766084">
              <w:rPr>
                <w:bCs/>
                <w:color w:val="000000"/>
                <w:sz w:val="22"/>
                <w:szCs w:val="22"/>
              </w:rPr>
              <w:t>ния» м</w:t>
            </w:r>
            <w:r w:rsidRPr="00766084">
              <w:rPr>
                <w:sz w:val="22"/>
                <w:szCs w:val="22"/>
              </w:rPr>
              <w:t xml:space="preserve">униципальной программы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«Благоустройство территории и жили</w:t>
            </w:r>
            <w:r w:rsidRPr="00766084">
              <w:rPr>
                <w:sz w:val="22"/>
                <w:szCs w:val="22"/>
              </w:rPr>
              <w:t>щ</w:t>
            </w:r>
            <w:r w:rsidRPr="00766084">
              <w:rPr>
                <w:sz w:val="22"/>
                <w:szCs w:val="22"/>
              </w:rPr>
              <w:t xml:space="preserve">но-коммунальное хозяйство» </w:t>
            </w:r>
            <w:r w:rsidRPr="00D20007">
              <w:t>(Уплата налогов, сборов и иных плат</w:t>
            </w:r>
            <w:r w:rsidRPr="00D20007">
              <w:t>е</w:t>
            </w:r>
            <w:r w:rsidRPr="00D20007">
              <w:t>жей</w:t>
            </w:r>
            <w: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05 2 00 99990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140E19" w:rsidRPr="00766084" w:rsidTr="00140E19">
        <w:trPr>
          <w:trHeight w:val="336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D20007" w:rsidRDefault="00140E19" w:rsidP="0058618E">
            <w: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40E19" w:rsidRPr="00766084" w:rsidTr="00140E19">
        <w:trPr>
          <w:trHeight w:val="6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D704EB" w:rsidRDefault="00140E19" w:rsidP="0058618E">
            <w:pPr>
              <w:rPr>
                <w:sz w:val="22"/>
                <w:szCs w:val="22"/>
              </w:rPr>
            </w:pP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lastRenderedPageBreak/>
              <w:t>Профессиональная подготовка, переподготовка и п</w:t>
            </w: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вышение квал</w:t>
            </w: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D704EB">
              <w:rPr>
                <w:color w:val="22272F"/>
                <w:sz w:val="22"/>
                <w:szCs w:val="22"/>
                <w:shd w:val="clear" w:color="auto" w:fill="FFFFFF"/>
              </w:rPr>
              <w:t>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40E19" w:rsidRPr="00766084" w:rsidTr="00140E19">
        <w:trPr>
          <w:trHeight w:val="6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rPr>
                <w:sz w:val="22"/>
                <w:szCs w:val="22"/>
              </w:rPr>
            </w:pPr>
            <w:r w:rsidRPr="00462EFE">
              <w:rPr>
                <w:sz w:val="22"/>
                <w:szCs w:val="22"/>
              </w:rPr>
              <w:t>Мероприятия по повышению</w:t>
            </w:r>
            <w:r w:rsidRPr="00C25A3C">
              <w:rPr>
                <w:color w:val="000000"/>
                <w:sz w:val="22"/>
                <w:szCs w:val="22"/>
              </w:rPr>
              <w:t xml:space="preserve"> профессиональной комп</w:t>
            </w:r>
            <w:r w:rsidRPr="00C25A3C">
              <w:rPr>
                <w:color w:val="000000"/>
                <w:sz w:val="22"/>
                <w:szCs w:val="22"/>
              </w:rPr>
              <w:t>е</w:t>
            </w:r>
            <w:r w:rsidRPr="00C25A3C">
              <w:rPr>
                <w:color w:val="000000"/>
                <w:sz w:val="22"/>
                <w:szCs w:val="22"/>
              </w:rPr>
              <w:t>тенции кадров муниципального управления</w:t>
            </w:r>
            <w:r w:rsidRPr="00462EFE">
              <w:rPr>
                <w:sz w:val="22"/>
                <w:szCs w:val="22"/>
              </w:rPr>
              <w:t xml:space="preserve"> в рамках подпрограммы «</w:t>
            </w:r>
            <w:r w:rsidRPr="00462EFE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</w:t>
            </w:r>
            <w:r w:rsidRPr="00462EFE">
              <w:rPr>
                <w:color w:val="000000"/>
                <w:sz w:val="22"/>
                <w:szCs w:val="22"/>
              </w:rPr>
              <w:t>ж</w:t>
            </w:r>
            <w:r w:rsidRPr="00462EFE">
              <w:rPr>
                <w:color w:val="000000"/>
                <w:sz w:val="22"/>
                <w:szCs w:val="22"/>
              </w:rPr>
              <w:t>бы в Михайловском сельском поселении</w:t>
            </w:r>
            <w:r w:rsidRPr="00462EFE">
              <w:rPr>
                <w:sz w:val="22"/>
                <w:szCs w:val="22"/>
              </w:rPr>
              <w:t>» муниципальной программы  Михайловского сельского поселения «Мун</w:t>
            </w:r>
            <w:r w:rsidRPr="00462EFE">
              <w:rPr>
                <w:sz w:val="22"/>
                <w:szCs w:val="22"/>
              </w:rPr>
              <w:t>и</w:t>
            </w:r>
            <w:r w:rsidRPr="00462EFE">
              <w:rPr>
                <w:sz w:val="22"/>
                <w:szCs w:val="22"/>
              </w:rPr>
              <w:t xml:space="preserve">ципальная политика» </w:t>
            </w:r>
            <w:r w:rsidRPr="00462EFE">
              <w:rPr>
                <w:color w:val="000000"/>
                <w:sz w:val="22"/>
                <w:szCs w:val="22"/>
              </w:rPr>
              <w:t>(</w:t>
            </w:r>
            <w:r w:rsidRPr="00462EF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462EFE">
              <w:rPr>
                <w:sz w:val="22"/>
                <w:szCs w:val="22"/>
              </w:rPr>
              <w:t>ь</w:t>
            </w:r>
            <w:r w:rsidRPr="00462EFE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7660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 </w:t>
            </w:r>
            <w:r w:rsidRPr="00766084">
              <w:rPr>
                <w:sz w:val="22"/>
                <w:szCs w:val="22"/>
              </w:rPr>
              <w:t>2001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140E19" w:rsidRPr="00766084" w:rsidTr="00140E19">
        <w:trPr>
          <w:trHeight w:val="315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E19" w:rsidRPr="00235A9A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4 382,2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4 741,1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4 874,2</w:t>
            </w:r>
          </w:p>
        </w:tc>
      </w:tr>
      <w:tr w:rsidR="00140E19" w:rsidRPr="00766084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235A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4 382,2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4 741,1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4 874,2</w:t>
            </w:r>
          </w:p>
        </w:tc>
      </w:tr>
      <w:tr w:rsidR="00140E19" w:rsidRPr="00766084" w:rsidTr="00140E19">
        <w:trPr>
          <w:trHeight w:val="159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both"/>
              <w:rPr>
                <w:sz w:val="22"/>
                <w:szCs w:val="22"/>
              </w:rPr>
            </w:pPr>
            <w:r w:rsidRPr="00652DA6">
              <w:rPr>
                <w:sz w:val="22"/>
                <w:szCs w:val="22"/>
              </w:rPr>
              <w:t>Расходы на обеспечение деятельности (оказание услуг) муниц</w:t>
            </w:r>
            <w:r w:rsidRPr="00652DA6">
              <w:rPr>
                <w:sz w:val="22"/>
                <w:szCs w:val="22"/>
              </w:rPr>
              <w:t>и</w:t>
            </w:r>
            <w:r w:rsidRPr="00652DA6">
              <w:rPr>
                <w:sz w:val="22"/>
                <w:szCs w:val="22"/>
              </w:rPr>
              <w:t xml:space="preserve">пальных учреждений Михайловского сельского поселения в рамках подпрограммы «Развитие культурно - </w:t>
            </w:r>
            <w:proofErr w:type="spellStart"/>
            <w:r w:rsidRPr="00652DA6">
              <w:rPr>
                <w:sz w:val="22"/>
                <w:szCs w:val="22"/>
              </w:rPr>
              <w:t>досуговой</w:t>
            </w:r>
            <w:proofErr w:type="spellEnd"/>
            <w:r w:rsidRPr="00652DA6">
              <w:rPr>
                <w:sz w:val="22"/>
                <w:szCs w:val="22"/>
              </w:rPr>
              <w:t xml:space="preserve"> де</w:t>
            </w:r>
            <w:r w:rsidRPr="00652DA6">
              <w:rPr>
                <w:sz w:val="22"/>
                <w:szCs w:val="22"/>
              </w:rPr>
              <w:t>я</w:t>
            </w:r>
            <w:r w:rsidRPr="00652DA6">
              <w:rPr>
                <w:sz w:val="22"/>
                <w:szCs w:val="22"/>
              </w:rPr>
              <w:t>тельности» муниципальной программы Михайловского сельск</w:t>
            </w:r>
            <w:r w:rsidRPr="00652DA6">
              <w:rPr>
                <w:sz w:val="22"/>
                <w:szCs w:val="22"/>
              </w:rPr>
              <w:t>о</w:t>
            </w:r>
            <w:r w:rsidRPr="00652DA6">
              <w:rPr>
                <w:sz w:val="22"/>
                <w:szCs w:val="22"/>
              </w:rPr>
              <w:t>го поселения «Развитие культуры» (Субсидии бюджетным учрежд</w:t>
            </w:r>
            <w:r w:rsidRPr="00652DA6">
              <w:rPr>
                <w:sz w:val="22"/>
                <w:szCs w:val="22"/>
              </w:rPr>
              <w:t>е</w:t>
            </w:r>
            <w:r w:rsidRPr="00652DA6">
              <w:rPr>
                <w:sz w:val="22"/>
                <w:szCs w:val="22"/>
              </w:rPr>
              <w:t>ниям)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06 2 00 00590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Default="00140E19" w:rsidP="0058618E">
            <w:pPr>
              <w:jc w:val="center"/>
            </w:pPr>
            <w:r w:rsidRPr="00DB583E">
              <w:rPr>
                <w:bCs/>
                <w:iCs/>
                <w:color w:val="000000"/>
                <w:sz w:val="22"/>
                <w:szCs w:val="22"/>
              </w:rPr>
              <w:t>2</w:t>
            </w:r>
            <w:r>
              <w:rPr>
                <w:bCs/>
                <w:iCs/>
                <w:color w:val="000000"/>
                <w:sz w:val="22"/>
                <w:szCs w:val="22"/>
              </w:rPr>
              <w:t> 976,4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DB583E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3 088,3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Pr="00DB583E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2 820,0</w:t>
            </w:r>
          </w:p>
        </w:tc>
      </w:tr>
      <w:tr w:rsidR="00140E19" w:rsidRPr="00766084" w:rsidTr="00140E19">
        <w:trPr>
          <w:trHeight w:val="159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D859FD">
              <w:rPr>
                <w:color w:val="000000"/>
              </w:rPr>
              <w:t>повыше</w:t>
            </w:r>
            <w:r>
              <w:rPr>
                <w:color w:val="000000"/>
              </w:rPr>
              <w:t>ния</w:t>
            </w:r>
            <w:r w:rsidRPr="00D859FD">
              <w:rPr>
                <w:color w:val="000000"/>
              </w:rPr>
              <w:t xml:space="preserve"> заработной платы работникам муниципальных учреждений культ</w:t>
            </w:r>
            <w:r w:rsidRPr="00D859FD">
              <w:rPr>
                <w:color w:val="000000"/>
              </w:rPr>
              <w:t>у</w:t>
            </w:r>
            <w:r w:rsidRPr="00D859FD">
              <w:rPr>
                <w:color w:val="000000"/>
              </w:rPr>
              <w:t xml:space="preserve">ры в рамках подпрограммы </w:t>
            </w:r>
            <w:r w:rsidRPr="00D859FD">
              <w:t xml:space="preserve">«Развитие культурно - </w:t>
            </w:r>
            <w:proofErr w:type="spellStart"/>
            <w:r w:rsidRPr="00D859FD">
              <w:t>дос</w:t>
            </w:r>
            <w:r w:rsidRPr="00D859FD">
              <w:t>у</w:t>
            </w:r>
            <w:r w:rsidRPr="00D859FD">
              <w:t>говой</w:t>
            </w:r>
            <w:proofErr w:type="spellEnd"/>
            <w:r w:rsidRPr="00D859FD">
              <w:t xml:space="preserve"> деятельности» муниципальной программы М</w:t>
            </w:r>
            <w:r w:rsidRPr="00D859FD">
              <w:t>и</w:t>
            </w:r>
            <w:r w:rsidRPr="00D859FD">
              <w:t>хайловского сельского поселения «Развитие культуры»</w:t>
            </w:r>
            <w:r w:rsidRPr="00652DA6">
              <w:rPr>
                <w:sz w:val="22"/>
                <w:szCs w:val="22"/>
              </w:rPr>
              <w:t xml:space="preserve"> (Субсидии бюджетным учр</w:t>
            </w:r>
            <w:r w:rsidRPr="00652DA6">
              <w:rPr>
                <w:sz w:val="22"/>
                <w:szCs w:val="22"/>
              </w:rPr>
              <w:t>е</w:t>
            </w:r>
            <w:r w:rsidRPr="00652DA6">
              <w:rPr>
                <w:sz w:val="22"/>
                <w:szCs w:val="22"/>
              </w:rPr>
              <w:t>ждениям)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652DA6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 xml:space="preserve">06 2 00 </w:t>
            </w:r>
            <w:r w:rsidRPr="00652DA6">
              <w:rPr>
                <w:color w:val="000000"/>
                <w:sz w:val="22"/>
                <w:szCs w:val="22"/>
                <w:lang w:val="en-US"/>
              </w:rPr>
              <w:t>S</w:t>
            </w:r>
            <w:r w:rsidRPr="00652DA6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DB583E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1 405,8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1 652,8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2 054,2</w:t>
            </w:r>
          </w:p>
        </w:tc>
      </w:tr>
      <w:tr w:rsidR="00140E19" w:rsidRPr="00766084" w:rsidTr="00140E19">
        <w:trPr>
          <w:trHeight w:val="30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A9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235A9A">
              <w:rPr>
                <w:bCs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140E19" w:rsidRPr="00766084" w:rsidTr="00140E19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235A9A" w:rsidRDefault="00140E19" w:rsidP="0058618E">
            <w:pPr>
              <w:rPr>
                <w:sz w:val="22"/>
                <w:szCs w:val="22"/>
              </w:rPr>
            </w:pPr>
            <w:r w:rsidRPr="00235A9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iCs/>
                <w:sz w:val="22"/>
                <w:szCs w:val="22"/>
              </w:rPr>
            </w:pPr>
            <w:r w:rsidRPr="00235A9A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35A9A">
              <w:rPr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1,0</w:t>
            </w:r>
          </w:p>
        </w:tc>
      </w:tr>
      <w:tr w:rsidR="00140E19" w:rsidRPr="00766084" w:rsidTr="00140E19">
        <w:trPr>
          <w:trHeight w:val="274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E19" w:rsidRPr="00766084" w:rsidRDefault="00140E19" w:rsidP="0058618E">
            <w:pPr>
              <w:jc w:val="both"/>
              <w:rPr>
                <w:sz w:val="22"/>
                <w:szCs w:val="22"/>
              </w:rPr>
            </w:pPr>
            <w:r w:rsidRPr="0042662F">
              <w:t>Расходы на организацию спортивно массовых меропр</w:t>
            </w:r>
            <w:r w:rsidRPr="0042662F">
              <w:t>и</w:t>
            </w:r>
            <w:r w:rsidRPr="0042662F">
              <w:t>ятий в рамках подпрограммы «</w:t>
            </w:r>
            <w:r w:rsidRPr="00766084">
              <w:rPr>
                <w:bCs/>
                <w:sz w:val="22"/>
                <w:szCs w:val="22"/>
              </w:rPr>
              <w:t>Развитие</w:t>
            </w:r>
            <w:r>
              <w:rPr>
                <w:bCs/>
                <w:sz w:val="22"/>
                <w:szCs w:val="22"/>
              </w:rPr>
              <w:t xml:space="preserve"> спортивной и </w:t>
            </w:r>
            <w:r w:rsidRPr="00766084">
              <w:rPr>
                <w:bCs/>
                <w:sz w:val="22"/>
                <w:szCs w:val="22"/>
              </w:rPr>
              <w:t>фи</w:t>
            </w:r>
            <w:r>
              <w:rPr>
                <w:bCs/>
                <w:sz w:val="22"/>
                <w:szCs w:val="22"/>
              </w:rPr>
              <w:t>зкульту</w:t>
            </w:r>
            <w:r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>но-оздоровительной деятельности»</w:t>
            </w:r>
            <w:r w:rsidRPr="00766084">
              <w:rPr>
                <w:bCs/>
                <w:sz w:val="22"/>
                <w:szCs w:val="22"/>
              </w:rPr>
              <w:t xml:space="preserve"> м</w:t>
            </w:r>
            <w:r w:rsidRPr="00766084">
              <w:rPr>
                <w:sz w:val="22"/>
                <w:szCs w:val="22"/>
              </w:rPr>
              <w:t>униципальной програм</w:t>
            </w:r>
            <w:r>
              <w:rPr>
                <w:sz w:val="22"/>
                <w:szCs w:val="22"/>
              </w:rPr>
              <w:t>мы 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</w:t>
            </w:r>
            <w:r>
              <w:rPr>
                <w:sz w:val="22"/>
                <w:szCs w:val="22"/>
              </w:rPr>
              <w:t xml:space="preserve">витие </w:t>
            </w:r>
            <w:r w:rsidRPr="00766084">
              <w:rPr>
                <w:sz w:val="22"/>
                <w:szCs w:val="22"/>
              </w:rPr>
              <w:t>физической культуры и спорта» (Иные закупки товаров, р</w:t>
            </w:r>
            <w:r w:rsidRPr="00766084">
              <w:rPr>
                <w:sz w:val="22"/>
                <w:szCs w:val="22"/>
              </w:rPr>
              <w:t>а</w:t>
            </w:r>
            <w:r w:rsidRPr="00766084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7 1 00 </w:t>
            </w:r>
            <w:r w:rsidRPr="00766084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766084" w:rsidRDefault="00140E19" w:rsidP="0058618E">
            <w:pPr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E19" w:rsidRPr="00235A9A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E19" w:rsidRDefault="00140E19" w:rsidP="0058618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1,0</w:t>
            </w:r>
          </w:p>
        </w:tc>
      </w:tr>
    </w:tbl>
    <w:p w:rsidR="00140E19" w:rsidRDefault="00140E19" w:rsidP="00140E19">
      <w:pPr>
        <w:rPr>
          <w:color w:val="FF0000"/>
          <w:sz w:val="22"/>
          <w:szCs w:val="22"/>
        </w:rPr>
        <w:sectPr w:rsidR="00140E19" w:rsidSect="00140E19">
          <w:pgSz w:w="16838" w:h="11906" w:orient="landscape"/>
          <w:pgMar w:top="1134" w:right="510" w:bottom="510" w:left="510" w:header="709" w:footer="544" w:gutter="0"/>
          <w:cols w:space="708"/>
          <w:titlePg/>
          <w:docGrid w:linePitch="360"/>
        </w:sectPr>
      </w:pPr>
    </w:p>
    <w:tbl>
      <w:tblPr>
        <w:tblW w:w="15529" w:type="dxa"/>
        <w:tblInd w:w="675" w:type="dxa"/>
        <w:tblLook w:val="04A0"/>
      </w:tblPr>
      <w:tblGrid>
        <w:gridCol w:w="6672"/>
        <w:gridCol w:w="733"/>
        <w:gridCol w:w="616"/>
        <w:gridCol w:w="634"/>
        <w:gridCol w:w="2037"/>
        <w:gridCol w:w="863"/>
        <w:gridCol w:w="1508"/>
        <w:gridCol w:w="1233"/>
        <w:gridCol w:w="1233"/>
      </w:tblGrid>
      <w:tr w:rsidR="004F33C0" w:rsidRPr="00265C45" w:rsidTr="004F33C0">
        <w:trPr>
          <w:trHeight w:val="267"/>
        </w:trPr>
        <w:tc>
          <w:tcPr>
            <w:tcW w:w="7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Pr="007F4914" w:rsidRDefault="004F33C0" w:rsidP="004F33C0">
            <w:pPr>
              <w:ind w:left="91" w:hanging="91"/>
              <w:jc w:val="center"/>
            </w:pPr>
          </w:p>
        </w:tc>
        <w:tc>
          <w:tcPr>
            <w:tcW w:w="8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Default="004F33C0" w:rsidP="004F33C0">
            <w:pPr>
              <w:ind w:left="91" w:hanging="91"/>
              <w:jc w:val="right"/>
              <w:rPr>
                <w:b/>
              </w:rPr>
            </w:pPr>
            <w:r w:rsidRPr="007F4914">
              <w:rPr>
                <w:b/>
              </w:rPr>
              <w:t xml:space="preserve">Приложение № </w:t>
            </w:r>
            <w:r>
              <w:rPr>
                <w:b/>
              </w:rPr>
              <w:t>7</w:t>
            </w:r>
          </w:p>
          <w:p w:rsidR="004F33C0" w:rsidRPr="007F4914" w:rsidRDefault="004F33C0" w:rsidP="004F33C0">
            <w:pPr>
              <w:ind w:left="91" w:hanging="91"/>
              <w:jc w:val="right"/>
              <w:rPr>
                <w:b/>
              </w:rPr>
            </w:pPr>
          </w:p>
        </w:tc>
      </w:tr>
      <w:tr w:rsidR="004F33C0" w:rsidRPr="00766084" w:rsidTr="004F33C0">
        <w:trPr>
          <w:trHeight w:val="297"/>
        </w:trPr>
        <w:tc>
          <w:tcPr>
            <w:tcW w:w="1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Default="004F33C0" w:rsidP="004F33C0">
            <w:pPr>
              <w:ind w:left="91" w:hanging="91"/>
              <w:jc w:val="right"/>
            </w:pPr>
            <w:r w:rsidRPr="007F4914">
              <w:t>к решению Собрания депутатов</w:t>
            </w:r>
            <w:r>
              <w:t xml:space="preserve"> </w:t>
            </w:r>
            <w:r w:rsidRPr="007F4914">
              <w:t>Михайловского</w:t>
            </w:r>
          </w:p>
          <w:p w:rsidR="004F33C0" w:rsidRPr="007F4914" w:rsidRDefault="004F33C0" w:rsidP="004F33C0">
            <w:pPr>
              <w:ind w:left="91" w:hanging="91"/>
              <w:jc w:val="right"/>
            </w:pPr>
            <w:r w:rsidRPr="007F4914">
              <w:t xml:space="preserve"> сельского поселения</w:t>
            </w:r>
            <w:r>
              <w:rPr>
                <w:color w:val="000000"/>
              </w:rPr>
              <w:t xml:space="preserve"> от 27</w:t>
            </w:r>
            <w:r w:rsidRPr="007F4914">
              <w:rPr>
                <w:color w:val="000000"/>
              </w:rPr>
              <w:t>.12.201</w:t>
            </w:r>
            <w:r>
              <w:rPr>
                <w:color w:val="000000"/>
              </w:rPr>
              <w:t>7  № 164 «О бюджете</w:t>
            </w:r>
          </w:p>
        </w:tc>
      </w:tr>
      <w:tr w:rsidR="004F33C0" w:rsidRPr="00766084" w:rsidTr="004F33C0">
        <w:trPr>
          <w:trHeight w:val="312"/>
        </w:trPr>
        <w:tc>
          <w:tcPr>
            <w:tcW w:w="1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Default="004F33C0" w:rsidP="004F33C0">
            <w:pPr>
              <w:ind w:left="91" w:hanging="91"/>
              <w:jc w:val="right"/>
              <w:rPr>
                <w:color w:val="000000"/>
              </w:rPr>
            </w:pPr>
            <w:r w:rsidRPr="007F4914">
              <w:rPr>
                <w:color w:val="000000"/>
              </w:rPr>
              <w:t xml:space="preserve">   Михайловского</w:t>
            </w:r>
            <w:r w:rsidRPr="007F4914">
              <w:t xml:space="preserve"> сельского</w:t>
            </w:r>
            <w:r>
              <w:t xml:space="preserve"> поселения Красносулинского</w:t>
            </w:r>
          </w:p>
          <w:p w:rsidR="004F33C0" w:rsidRPr="007F4914" w:rsidRDefault="004F33C0" w:rsidP="004F33C0">
            <w:pPr>
              <w:ind w:left="91" w:hanging="91"/>
              <w:jc w:val="right"/>
              <w:rPr>
                <w:color w:val="000000"/>
              </w:rPr>
            </w:pPr>
            <w:r w:rsidRPr="007F4914">
              <w:t>района на 201</w:t>
            </w:r>
            <w:r>
              <w:t>8 год и на плановый период 2019 и 2020 годов»</w:t>
            </w:r>
            <w:r w:rsidRPr="007F4914">
              <w:t xml:space="preserve"> </w:t>
            </w:r>
          </w:p>
        </w:tc>
      </w:tr>
      <w:tr w:rsidR="004F33C0" w:rsidRPr="00766084" w:rsidTr="004F33C0">
        <w:trPr>
          <w:trHeight w:val="312"/>
        </w:trPr>
        <w:tc>
          <w:tcPr>
            <w:tcW w:w="15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438" w:type="dxa"/>
              <w:tblInd w:w="111" w:type="dxa"/>
              <w:tblLook w:val="04A0"/>
            </w:tblPr>
            <w:tblGrid>
              <w:gridCol w:w="14438"/>
            </w:tblGrid>
            <w:tr w:rsidR="004F33C0" w:rsidRPr="00766084" w:rsidTr="0058618E">
              <w:trPr>
                <w:trHeight w:val="358"/>
              </w:trPr>
              <w:tc>
                <w:tcPr>
                  <w:tcW w:w="1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F33C0" w:rsidRPr="00766084" w:rsidRDefault="004F33C0" w:rsidP="004F33C0">
                  <w:pPr>
                    <w:ind w:left="91" w:hanging="91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F33C0" w:rsidRPr="00766084" w:rsidTr="0058618E">
              <w:trPr>
                <w:trHeight w:val="358"/>
              </w:trPr>
              <w:tc>
                <w:tcPr>
                  <w:tcW w:w="1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F33C0" w:rsidRPr="0040700C" w:rsidRDefault="004F33C0" w:rsidP="004F33C0">
                  <w:pPr>
                    <w:ind w:left="91" w:hanging="9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</w:t>
                  </w:r>
                  <w:r w:rsidRPr="005662A7">
                    <w:rPr>
                      <w:b/>
                      <w:bCs/>
                      <w:sz w:val="28"/>
                      <w:szCs w:val="28"/>
                    </w:rPr>
                    <w:t>018 год и на плановый период 2019 и 2020 г</w:t>
                  </w:r>
                  <w:r w:rsidRPr="005662A7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5662A7">
                    <w:rPr>
                      <w:b/>
                      <w:bCs/>
                      <w:sz w:val="28"/>
                      <w:szCs w:val="28"/>
                    </w:rPr>
                    <w:t>дов</w:t>
                  </w:r>
                </w:p>
              </w:tc>
            </w:tr>
          </w:tbl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33C0" w:rsidRPr="00766084" w:rsidTr="004F33C0">
        <w:trPr>
          <w:trHeight w:val="267"/>
        </w:trPr>
        <w:tc>
          <w:tcPr>
            <w:tcW w:w="7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Pr="00766084" w:rsidRDefault="004F33C0" w:rsidP="004F33C0">
            <w:pPr>
              <w:ind w:left="91" w:hanging="91"/>
              <w:rPr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Pr="00766084" w:rsidRDefault="004F33C0" w:rsidP="004F33C0">
            <w:pPr>
              <w:ind w:left="91" w:hanging="91"/>
              <w:jc w:val="right"/>
              <w:rPr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Pr="00766084" w:rsidRDefault="004F33C0" w:rsidP="004F33C0">
            <w:pPr>
              <w:ind w:left="91" w:hanging="91"/>
              <w:jc w:val="right"/>
              <w:rPr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Pr="00766084" w:rsidRDefault="004F33C0" w:rsidP="004F33C0">
            <w:pPr>
              <w:ind w:left="91" w:hanging="91"/>
              <w:jc w:val="right"/>
              <w:rPr>
                <w:sz w:val="22"/>
                <w:szCs w:val="22"/>
              </w:rPr>
            </w:pPr>
          </w:p>
        </w:tc>
        <w:tc>
          <w:tcPr>
            <w:tcW w:w="4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33C0" w:rsidRDefault="004F33C0" w:rsidP="004F33C0">
            <w:pPr>
              <w:ind w:left="91" w:hanging="91"/>
              <w:jc w:val="right"/>
              <w:rPr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</w:t>
            </w:r>
            <w:r w:rsidRPr="00766084">
              <w:rPr>
                <w:sz w:val="22"/>
                <w:szCs w:val="22"/>
              </w:rPr>
              <w:t>б</w:t>
            </w:r>
            <w:r w:rsidRPr="00766084">
              <w:rPr>
                <w:sz w:val="22"/>
                <w:szCs w:val="22"/>
              </w:rPr>
              <w:t>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4F33C0" w:rsidRPr="00766084" w:rsidTr="004F33C0">
        <w:trPr>
          <w:trHeight w:val="342"/>
        </w:trPr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766084" w:rsidRDefault="004F33C0" w:rsidP="004F33C0">
            <w:pPr>
              <w:ind w:left="91" w:hanging="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3C0" w:rsidRPr="005662A7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5662A7">
              <w:rPr>
                <w:b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3C0" w:rsidRPr="005662A7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5662A7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33C0" w:rsidRPr="005662A7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5662A7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</w:tr>
      <w:tr w:rsidR="004F33C0" w:rsidRPr="00766084" w:rsidTr="004F33C0">
        <w:trPr>
          <w:trHeight w:val="193"/>
        </w:trPr>
        <w:tc>
          <w:tcPr>
            <w:tcW w:w="66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3C0" w:rsidRPr="00C06B5E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33C0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F33C0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4F33C0" w:rsidRPr="00766084" w:rsidTr="004F33C0">
        <w:trPr>
          <w:trHeight w:val="398"/>
        </w:trPr>
        <w:tc>
          <w:tcPr>
            <w:tcW w:w="6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45521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11 948,8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9 825,5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9 990,1</w:t>
            </w:r>
          </w:p>
        </w:tc>
      </w:tr>
      <w:tr w:rsidR="004F33C0" w:rsidRPr="00766084" w:rsidTr="004F33C0">
        <w:trPr>
          <w:trHeight w:val="223"/>
        </w:trPr>
        <w:tc>
          <w:tcPr>
            <w:tcW w:w="6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Администрация Михайловского сельского посел</w:t>
            </w:r>
            <w:r w:rsidRPr="00C3222D">
              <w:rPr>
                <w:bCs/>
                <w:color w:val="000000"/>
                <w:sz w:val="22"/>
                <w:szCs w:val="22"/>
              </w:rPr>
              <w:t>е</w:t>
            </w:r>
            <w:r w:rsidRPr="00C3222D">
              <w:rPr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rPr>
                <w:bCs/>
                <w:color w:val="000000"/>
                <w:sz w:val="22"/>
                <w:szCs w:val="22"/>
              </w:rPr>
            </w:pPr>
            <w:r w:rsidRPr="00C3222D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45521D" w:rsidRDefault="004F33C0" w:rsidP="004F33C0">
            <w:pPr>
              <w:ind w:left="91" w:hanging="91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11 948,8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9 825,5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9 990,1</w:t>
            </w:r>
          </w:p>
        </w:tc>
      </w:tr>
      <w:tr w:rsidR="004F33C0" w:rsidRPr="00766084" w:rsidTr="004F33C0">
        <w:trPr>
          <w:trHeight w:val="728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выплаты по оплате труда работников органа мес</w:t>
            </w:r>
            <w:r w:rsidRPr="00C3222D">
              <w:rPr>
                <w:sz w:val="22"/>
                <w:szCs w:val="22"/>
              </w:rPr>
              <w:t>т</w:t>
            </w:r>
            <w:r w:rsidRPr="00C3222D">
              <w:rPr>
                <w:sz w:val="22"/>
                <w:szCs w:val="22"/>
              </w:rPr>
              <w:t>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ления (Расходы на выплаты персоналу государственных (муниципальных) о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ганов)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88 1 00 00110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3C0" w:rsidRPr="00766084" w:rsidTr="004F33C0">
        <w:trPr>
          <w:trHeight w:val="57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выплаты по оплате труда работников органа мес</w:t>
            </w:r>
            <w:r w:rsidRPr="00C3222D">
              <w:rPr>
                <w:sz w:val="22"/>
                <w:szCs w:val="22"/>
              </w:rPr>
              <w:t>т</w:t>
            </w:r>
            <w:r w:rsidRPr="00C3222D">
              <w:rPr>
                <w:sz w:val="22"/>
                <w:szCs w:val="22"/>
              </w:rPr>
              <w:t xml:space="preserve">ного самоуправления Михайловского сельского поселения в рамках подпрограммы </w:t>
            </w:r>
            <w:r w:rsidRPr="00C3222D">
              <w:rPr>
                <w:color w:val="000000"/>
                <w:sz w:val="22"/>
                <w:szCs w:val="22"/>
              </w:rPr>
              <w:t>«Нормативно-методическое обеспеч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C3222D">
              <w:rPr>
                <w:sz w:val="22"/>
                <w:szCs w:val="22"/>
              </w:rPr>
              <w:t xml:space="preserve"> (Расходы на выплаты персон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лу государственных (муниципальных) о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ганов)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01 2 00 00110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2 754,6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3 531,8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3 657,6</w:t>
            </w:r>
          </w:p>
        </w:tc>
      </w:tr>
      <w:tr w:rsidR="004F33C0" w:rsidRPr="00766084" w:rsidTr="004F33C0">
        <w:trPr>
          <w:trHeight w:val="57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Расходы на обеспечение функций органа местного самоупра</w:t>
            </w:r>
            <w:r w:rsidRPr="00766084">
              <w:rPr>
                <w:sz w:val="22"/>
                <w:szCs w:val="22"/>
              </w:rPr>
              <w:t>в</w:t>
            </w:r>
            <w:r w:rsidRPr="00766084">
              <w:rPr>
                <w:sz w:val="22"/>
                <w:szCs w:val="22"/>
              </w:rPr>
              <w:t>ления</w:t>
            </w:r>
            <w:r>
              <w:rPr>
                <w:sz w:val="22"/>
                <w:szCs w:val="22"/>
              </w:rPr>
              <w:t xml:space="preserve"> Михайловского </w:t>
            </w:r>
            <w:r w:rsidRPr="00766084">
              <w:rPr>
                <w:sz w:val="22"/>
                <w:szCs w:val="22"/>
              </w:rPr>
              <w:t xml:space="preserve">сельского поселения в рамках подпрограммы </w:t>
            </w:r>
            <w:r w:rsidRPr="00766084">
              <w:rPr>
                <w:color w:val="000000"/>
                <w:sz w:val="22"/>
                <w:szCs w:val="22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766084">
              <w:rPr>
                <w:color w:val="000000"/>
                <w:sz w:val="22"/>
                <w:szCs w:val="22"/>
              </w:rPr>
              <w:t xml:space="preserve"> сельского поселения  «Управление муниципал</w:t>
            </w:r>
            <w:r w:rsidRPr="00766084">
              <w:rPr>
                <w:color w:val="000000"/>
                <w:sz w:val="22"/>
                <w:szCs w:val="22"/>
              </w:rPr>
              <w:t>ь</w:t>
            </w:r>
            <w:r w:rsidRPr="00766084">
              <w:rPr>
                <w:color w:val="000000"/>
                <w:sz w:val="22"/>
                <w:szCs w:val="22"/>
              </w:rPr>
              <w:t>ными финансами»</w:t>
            </w:r>
          </w:p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(Расходы на выплаты персоналу государственных (муниц</w:t>
            </w:r>
            <w:r w:rsidRPr="00766084">
              <w:rPr>
                <w:sz w:val="22"/>
                <w:szCs w:val="22"/>
              </w:rPr>
              <w:t>и</w:t>
            </w:r>
            <w:r w:rsidRPr="00766084">
              <w:rPr>
                <w:sz w:val="22"/>
                <w:szCs w:val="22"/>
              </w:rPr>
              <w:t>пальных) о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ганов)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01 2 00 00190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4F33C0" w:rsidRPr="00F248F5" w:rsidTr="004F33C0">
        <w:trPr>
          <w:trHeight w:val="1832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lastRenderedPageBreak/>
              <w:t>Расходы на обеспечение функций органа местного самоупра</w:t>
            </w:r>
            <w:r w:rsidRPr="00C3222D">
              <w:rPr>
                <w:sz w:val="22"/>
                <w:szCs w:val="22"/>
              </w:rPr>
              <w:t>в</w:t>
            </w:r>
            <w:r w:rsidRPr="00C3222D">
              <w:rPr>
                <w:sz w:val="22"/>
                <w:szCs w:val="22"/>
              </w:rPr>
              <w:t xml:space="preserve">ления Михайловского сельского поселения в рамках подпрограммы </w:t>
            </w:r>
            <w:r w:rsidRPr="00C3222D">
              <w:rPr>
                <w:color w:val="000000"/>
                <w:sz w:val="22"/>
                <w:szCs w:val="22"/>
              </w:rPr>
              <w:t>«Нормативно-методическое обеспечение и организация бюджетного процесса» муниципальной программы М</w:t>
            </w:r>
            <w:r w:rsidRPr="00C3222D">
              <w:rPr>
                <w:color w:val="000000"/>
                <w:sz w:val="22"/>
                <w:szCs w:val="22"/>
              </w:rPr>
              <w:t>и</w:t>
            </w:r>
            <w:r w:rsidRPr="00C3222D">
              <w:rPr>
                <w:color w:val="000000"/>
                <w:sz w:val="22"/>
                <w:szCs w:val="22"/>
              </w:rPr>
              <w:t>хайловского сельского поселения  «Управление муниципальными финансами» (</w:t>
            </w:r>
            <w:r w:rsidRPr="00C3222D">
              <w:rPr>
                <w:sz w:val="22"/>
                <w:szCs w:val="22"/>
              </w:rPr>
              <w:t>Иные з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Pr="00C322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01 2 00 00190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524,2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519,7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502,0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3222D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</w:t>
            </w:r>
            <w:r w:rsidRPr="00C3222D">
              <w:rPr>
                <w:color w:val="000000"/>
                <w:sz w:val="22"/>
                <w:szCs w:val="22"/>
              </w:rPr>
              <w:t>т</w:t>
            </w:r>
            <w:r w:rsidRPr="00C3222D">
              <w:rPr>
                <w:color w:val="000000"/>
                <w:sz w:val="22"/>
                <w:szCs w:val="22"/>
              </w:rPr>
              <w:t>ствии с частью 1 статьи 11.2  Областного закона от 25 октября 2002 года № 273-ЗС «Об административных  правон</w:t>
            </w:r>
            <w:r w:rsidRPr="00C3222D">
              <w:rPr>
                <w:color w:val="000000"/>
                <w:sz w:val="22"/>
                <w:szCs w:val="22"/>
              </w:rPr>
              <w:t>а</w:t>
            </w:r>
            <w:r w:rsidRPr="00C3222D">
              <w:rPr>
                <w:color w:val="000000"/>
                <w:sz w:val="22"/>
                <w:szCs w:val="22"/>
              </w:rPr>
              <w:t>рушениях» перечня должностных лиц, уполномоченных составлять протоколы об а</w:t>
            </w:r>
            <w:r w:rsidRPr="00C3222D">
              <w:rPr>
                <w:color w:val="000000"/>
                <w:sz w:val="22"/>
                <w:szCs w:val="22"/>
              </w:rPr>
              <w:t>д</w:t>
            </w:r>
            <w:r w:rsidRPr="00C3222D">
              <w:rPr>
                <w:color w:val="000000"/>
                <w:sz w:val="22"/>
                <w:szCs w:val="22"/>
              </w:rPr>
              <w:t xml:space="preserve">министративных правонарушениях по иным </w:t>
            </w:r>
            <w:proofErr w:type="spellStart"/>
            <w:r w:rsidRPr="00C3222D">
              <w:rPr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C3222D">
              <w:rPr>
                <w:color w:val="000000"/>
                <w:sz w:val="22"/>
                <w:szCs w:val="22"/>
              </w:rPr>
              <w:t xml:space="preserve">  ра</w:t>
            </w:r>
            <w:r w:rsidRPr="00C3222D">
              <w:rPr>
                <w:color w:val="000000"/>
                <w:sz w:val="22"/>
                <w:szCs w:val="22"/>
              </w:rPr>
              <w:t>с</w:t>
            </w:r>
            <w:r w:rsidRPr="00C3222D">
              <w:rPr>
                <w:color w:val="000000"/>
                <w:sz w:val="22"/>
                <w:szCs w:val="22"/>
              </w:rPr>
              <w:t xml:space="preserve">ходам в рамках </w:t>
            </w:r>
            <w:proofErr w:type="spellStart"/>
            <w:r w:rsidRPr="00C3222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222D">
              <w:rPr>
                <w:color w:val="000000"/>
                <w:sz w:val="22"/>
                <w:szCs w:val="22"/>
              </w:rPr>
              <w:t xml:space="preserve"> расходов органа местного сам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>управления Михайловского сельского поселения  (Иные закупки товаров, работ и услуг для обеспечения государственных (муниципал</w:t>
            </w:r>
            <w:r w:rsidRPr="00C3222D">
              <w:rPr>
                <w:color w:val="000000"/>
                <w:sz w:val="22"/>
                <w:szCs w:val="22"/>
              </w:rPr>
              <w:t>ь</w:t>
            </w:r>
            <w:r w:rsidRPr="00C3222D">
              <w:rPr>
                <w:color w:val="000000"/>
                <w:sz w:val="22"/>
                <w:szCs w:val="22"/>
              </w:rPr>
              <w:t>ных) нужд)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 w:rsidRPr="00C3222D"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0,2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jc w:val="both"/>
              <w:rPr>
                <w:color w:val="000000"/>
                <w:sz w:val="22"/>
                <w:szCs w:val="22"/>
              </w:rPr>
            </w:pPr>
            <w:r w:rsidRPr="00323D00">
              <w:t>Подготовка и проведение выборов в органы местного сам</w:t>
            </w:r>
            <w:r w:rsidRPr="00323D00">
              <w:t>о</w:t>
            </w:r>
            <w:r w:rsidRPr="00323D00">
              <w:t xml:space="preserve">управления по иным </w:t>
            </w:r>
            <w:proofErr w:type="spellStart"/>
            <w:r w:rsidRPr="00323D00">
              <w:t>непрограммным</w:t>
            </w:r>
            <w:proofErr w:type="spellEnd"/>
            <w:r w:rsidRPr="00323D00">
              <w:t xml:space="preserve"> расходам в рамках </w:t>
            </w:r>
            <w:proofErr w:type="spellStart"/>
            <w:r w:rsidRPr="00323D00">
              <w:t>непрограммных</w:t>
            </w:r>
            <w:proofErr w:type="spellEnd"/>
            <w:r w:rsidRPr="00323D00">
              <w:t xml:space="preserve"> расходов органа местного самоуправления Михайловского сельского поселения (Специальные расх</w:t>
            </w:r>
            <w:r w:rsidRPr="00323D00">
              <w:t>о</w:t>
            </w:r>
            <w:r w:rsidRPr="00323D00">
              <w:t>ды)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239,0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4F33C0" w:rsidRPr="00F248F5" w:rsidTr="004F33C0">
        <w:trPr>
          <w:trHeight w:val="282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3C0" w:rsidRPr="00C3222D" w:rsidRDefault="004F33C0" w:rsidP="004F33C0">
            <w:pPr>
              <w:ind w:left="91" w:hanging="91"/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Резервный фонд Администрации Михайловского сельского посел</w:t>
            </w:r>
            <w:r w:rsidRPr="00C3222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 w:rsidRPr="00C3222D">
              <w:rPr>
                <w:sz w:val="22"/>
                <w:szCs w:val="22"/>
              </w:rPr>
              <w:t xml:space="preserve"> на финансовое обеспечение непредвиденных расходов в ра</w:t>
            </w:r>
            <w:r w:rsidRPr="00C3222D">
              <w:rPr>
                <w:sz w:val="22"/>
                <w:szCs w:val="22"/>
              </w:rPr>
              <w:t>м</w:t>
            </w:r>
            <w:r w:rsidRPr="00C3222D">
              <w:rPr>
                <w:sz w:val="22"/>
                <w:szCs w:val="22"/>
              </w:rPr>
              <w:t xml:space="preserve">ках </w:t>
            </w:r>
            <w:proofErr w:type="spellStart"/>
            <w:r w:rsidRPr="00C3222D">
              <w:rPr>
                <w:sz w:val="22"/>
                <w:szCs w:val="22"/>
              </w:rPr>
              <w:t>непрограммных</w:t>
            </w:r>
            <w:proofErr w:type="spellEnd"/>
            <w:r w:rsidRPr="00C3222D">
              <w:rPr>
                <w:sz w:val="22"/>
                <w:szCs w:val="22"/>
              </w:rPr>
              <w:t xml:space="preserve"> расходов органа местного самоуправления Миха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ловского сельского поселения (Резервные средства)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99 1 00 90100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 w:rsidRPr="00C3222D"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5,0</w:t>
            </w:r>
          </w:p>
        </w:tc>
      </w:tr>
      <w:tr w:rsidR="004F33C0" w:rsidRPr="00F248F5" w:rsidTr="004F33C0">
        <w:trPr>
          <w:trHeight w:val="124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33C0" w:rsidRPr="00C3222D" w:rsidRDefault="004F33C0" w:rsidP="004F33C0">
            <w:pPr>
              <w:spacing w:after="240"/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Реализация направления расходов в рамках подпрограммы «Норм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тивно-методическое обеспечение и организация бюджетного 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цесса» муниципальной программы Михайловского сельского поселения «Управление муниципальными фина</w:t>
            </w:r>
            <w:r w:rsidRPr="00C3222D">
              <w:rPr>
                <w:sz w:val="22"/>
                <w:szCs w:val="22"/>
              </w:rPr>
              <w:t>н</w:t>
            </w:r>
            <w:r w:rsidRPr="00C3222D">
              <w:rPr>
                <w:sz w:val="22"/>
                <w:szCs w:val="22"/>
              </w:rPr>
              <w:t>сами» (</w:t>
            </w:r>
            <w:r w:rsidRPr="00C3222D">
              <w:rPr>
                <w:color w:val="000000"/>
                <w:sz w:val="22"/>
                <w:szCs w:val="22"/>
              </w:rPr>
              <w:t>Уплата налогов, сборов и иных плат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жей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spacing w:after="240"/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01 2 00 9999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12,5</w:t>
            </w:r>
          </w:p>
        </w:tc>
      </w:tr>
      <w:tr w:rsidR="004F33C0" w:rsidRPr="00F248F5" w:rsidTr="004F33C0">
        <w:trPr>
          <w:trHeight w:val="416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3C0" w:rsidRPr="00C3222D" w:rsidRDefault="004F33C0" w:rsidP="004F33C0">
            <w:pPr>
              <w:ind w:left="91" w:hanging="91"/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Официальная публикация нормативно-правовых актов, прое</w:t>
            </w:r>
            <w:r w:rsidRPr="00C3222D">
              <w:rPr>
                <w:sz w:val="22"/>
                <w:szCs w:val="22"/>
              </w:rPr>
              <w:t>к</w:t>
            </w:r>
            <w:r w:rsidRPr="00C3222D">
              <w:rPr>
                <w:sz w:val="22"/>
                <w:szCs w:val="22"/>
              </w:rPr>
              <w:t>тов правовых актов и иных информационных материалов Администр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 xml:space="preserve">ции Михайловского </w:t>
            </w:r>
            <w:r w:rsidRPr="00C3222D">
              <w:rPr>
                <w:color w:val="000000"/>
                <w:sz w:val="22"/>
                <w:szCs w:val="22"/>
              </w:rPr>
              <w:t>сельского поселения в средствах массовой и</w:t>
            </w:r>
            <w:r w:rsidRPr="00C3222D">
              <w:rPr>
                <w:color w:val="000000"/>
                <w:sz w:val="22"/>
                <w:szCs w:val="22"/>
              </w:rPr>
              <w:t>н</w:t>
            </w:r>
            <w:r w:rsidRPr="00C3222D">
              <w:rPr>
                <w:color w:val="000000"/>
                <w:sz w:val="22"/>
                <w:szCs w:val="22"/>
              </w:rPr>
              <w:t>формации в рамках подпрограммы «Обеспечение реализации мун</w:t>
            </w:r>
            <w:r w:rsidRPr="00C3222D">
              <w:rPr>
                <w:color w:val="000000"/>
                <w:sz w:val="22"/>
                <w:szCs w:val="22"/>
              </w:rPr>
              <w:t>и</w:t>
            </w:r>
            <w:r w:rsidRPr="00C3222D">
              <w:rPr>
                <w:color w:val="000000"/>
                <w:sz w:val="22"/>
                <w:szCs w:val="22"/>
              </w:rPr>
              <w:t>ципальной программы Михайловского сельского поселения «М</w:t>
            </w:r>
            <w:r w:rsidRPr="00C3222D">
              <w:rPr>
                <w:color w:val="000000"/>
                <w:sz w:val="22"/>
                <w:szCs w:val="22"/>
              </w:rPr>
              <w:t>у</w:t>
            </w:r>
            <w:r w:rsidRPr="00C3222D">
              <w:rPr>
                <w:color w:val="000000"/>
                <w:sz w:val="22"/>
                <w:szCs w:val="22"/>
              </w:rPr>
              <w:t>ниципальная политика</w:t>
            </w:r>
            <w:r w:rsidRPr="00C3222D">
              <w:rPr>
                <w:sz w:val="22"/>
                <w:szCs w:val="22"/>
              </w:rPr>
              <w:t xml:space="preserve">» муниципальной программы  </w:t>
            </w:r>
            <w:r w:rsidRPr="00C3222D">
              <w:rPr>
                <w:sz w:val="22"/>
                <w:szCs w:val="22"/>
              </w:rPr>
              <w:lastRenderedPageBreak/>
              <w:t>Михайловского сельского поселения «Муниц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 xml:space="preserve">пальная политика» </w:t>
            </w:r>
            <w:r w:rsidRPr="00C3222D">
              <w:rPr>
                <w:color w:val="000000"/>
                <w:sz w:val="22"/>
                <w:szCs w:val="22"/>
              </w:rPr>
              <w:t>(</w:t>
            </w:r>
            <w:r w:rsidRPr="00C322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02 2 00 20020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33C0" w:rsidRPr="00F248F5" w:rsidTr="004F33C0">
        <w:trPr>
          <w:trHeight w:val="70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3C0" w:rsidRPr="00C3222D" w:rsidRDefault="004F33C0" w:rsidP="004F33C0">
            <w:pPr>
              <w:ind w:left="91" w:hanging="91"/>
              <w:jc w:val="both"/>
              <w:rPr>
                <w:sz w:val="22"/>
                <w:szCs w:val="22"/>
              </w:rPr>
            </w:pPr>
            <w:r w:rsidRPr="00001C6D">
              <w:rPr>
                <w:sz w:val="22"/>
                <w:szCs w:val="22"/>
              </w:rPr>
              <w:lastRenderedPageBreak/>
              <w:t>Мероприятия по обеспечению доступа населения к информ</w:t>
            </w:r>
            <w:r w:rsidRPr="00001C6D">
              <w:rPr>
                <w:sz w:val="22"/>
                <w:szCs w:val="22"/>
              </w:rPr>
              <w:t>а</w:t>
            </w:r>
            <w:r w:rsidRPr="00001C6D">
              <w:rPr>
                <w:sz w:val="22"/>
                <w:szCs w:val="22"/>
              </w:rPr>
              <w:t>ции о деятельности Администрации Михайловского сел</w:t>
            </w:r>
            <w:r w:rsidRPr="00001C6D">
              <w:rPr>
                <w:sz w:val="22"/>
                <w:szCs w:val="22"/>
              </w:rPr>
              <w:t>ь</w:t>
            </w:r>
            <w:r w:rsidRPr="00001C6D">
              <w:rPr>
                <w:sz w:val="22"/>
                <w:szCs w:val="22"/>
              </w:rPr>
              <w:t>ского поселения в рамках подпрограммы «Обеспечение ре</w:t>
            </w:r>
            <w:r w:rsidRPr="00001C6D">
              <w:rPr>
                <w:sz w:val="22"/>
                <w:szCs w:val="22"/>
              </w:rPr>
              <w:t>а</w:t>
            </w:r>
            <w:r w:rsidRPr="00001C6D">
              <w:rPr>
                <w:sz w:val="22"/>
                <w:szCs w:val="22"/>
              </w:rPr>
              <w:t>лизации муниципальной программы Михайловского сельского посел</w:t>
            </w:r>
            <w:r w:rsidRPr="00001C6D">
              <w:rPr>
                <w:sz w:val="22"/>
                <w:szCs w:val="22"/>
              </w:rPr>
              <w:t>е</w:t>
            </w:r>
            <w:r w:rsidRPr="00001C6D">
              <w:rPr>
                <w:sz w:val="22"/>
                <w:szCs w:val="22"/>
              </w:rPr>
              <w:t>ния «Муниципальная политика» муниципал</w:t>
            </w:r>
            <w:r w:rsidRPr="00001C6D">
              <w:rPr>
                <w:sz w:val="22"/>
                <w:szCs w:val="22"/>
              </w:rPr>
              <w:t>ь</w:t>
            </w:r>
            <w:r w:rsidRPr="00001C6D">
              <w:rPr>
                <w:sz w:val="22"/>
                <w:szCs w:val="22"/>
              </w:rPr>
              <w:t>ной программы  Михайловского сельского поселения «Муниципальная политика» (Иные закупки товаров, р</w:t>
            </w:r>
            <w:r w:rsidRPr="00001C6D">
              <w:rPr>
                <w:sz w:val="22"/>
                <w:szCs w:val="22"/>
              </w:rPr>
              <w:t>а</w:t>
            </w:r>
            <w:r w:rsidRPr="00001C6D">
              <w:rPr>
                <w:sz w:val="22"/>
                <w:szCs w:val="22"/>
              </w:rPr>
              <w:t>бот и услуг для обеспечения государственных (муниципальных)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02 2 00 20200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</w:tr>
      <w:tr w:rsidR="004F33C0" w:rsidRPr="00F248F5" w:rsidTr="004F33C0">
        <w:trPr>
          <w:trHeight w:val="178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EC5781">
              <w:rPr>
                <w:color w:val="000000"/>
                <w:sz w:val="22"/>
                <w:szCs w:val="22"/>
              </w:rPr>
              <w:t>Мероприятия по диспа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EC5781">
              <w:rPr>
                <w:color w:val="000000"/>
                <w:sz w:val="22"/>
                <w:szCs w:val="22"/>
              </w:rPr>
              <w:t xml:space="preserve">серизации муниципальных служащих Михайловского сельского поселения </w:t>
            </w:r>
            <w:r w:rsidRPr="00EC5781">
              <w:rPr>
                <w:sz w:val="22"/>
                <w:szCs w:val="22"/>
              </w:rPr>
              <w:t>в рамках подпрограммы «</w:t>
            </w:r>
            <w:r w:rsidRPr="00EC5781">
              <w:rPr>
                <w:color w:val="000000"/>
                <w:sz w:val="22"/>
                <w:szCs w:val="22"/>
              </w:rPr>
              <w:t>Разв</w:t>
            </w:r>
            <w:r w:rsidRPr="00EC5781">
              <w:rPr>
                <w:color w:val="000000"/>
                <w:sz w:val="22"/>
                <w:szCs w:val="22"/>
              </w:rPr>
              <w:t>и</w:t>
            </w:r>
            <w:r w:rsidRPr="00EC5781">
              <w:rPr>
                <w:color w:val="000000"/>
                <w:sz w:val="22"/>
                <w:szCs w:val="22"/>
              </w:rPr>
              <w:t>тие муниципального управления и муниципальной службы в Михайловском сельском поселении</w:t>
            </w:r>
            <w:r w:rsidRPr="00EC5781">
              <w:rPr>
                <w:sz w:val="22"/>
                <w:szCs w:val="22"/>
              </w:rPr>
              <w:t>» муниципальной программы  М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 xml:space="preserve">хайловского сельского поселения «Муниципальная политика» </w:t>
            </w:r>
            <w:r w:rsidRPr="00EC5781">
              <w:rPr>
                <w:color w:val="000000"/>
                <w:sz w:val="22"/>
                <w:szCs w:val="22"/>
              </w:rPr>
              <w:t>(</w:t>
            </w:r>
            <w:r w:rsidRPr="00EC5781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EC5781">
              <w:rPr>
                <w:sz w:val="22"/>
                <w:szCs w:val="22"/>
              </w:rPr>
              <w:t>и</w:t>
            </w:r>
            <w:r w:rsidRPr="00EC5781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02 1 00 20260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3F6A67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3F6A67">
              <w:rPr>
                <w:sz w:val="22"/>
                <w:szCs w:val="22"/>
              </w:rPr>
              <w:t>11,0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3F6A67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3F6A67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4F33C0" w:rsidRPr="00F248F5" w:rsidTr="004F33C0">
        <w:trPr>
          <w:trHeight w:val="70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 xml:space="preserve">Взносы в Ассоциацию «Совет муниципальных образований Ростовской области» в </w:t>
            </w:r>
            <w:r w:rsidRPr="00C3222D">
              <w:rPr>
                <w:sz w:val="22"/>
                <w:szCs w:val="22"/>
              </w:rPr>
              <w:t>рамках подпрограммы «</w:t>
            </w:r>
            <w:r w:rsidRPr="00C3222D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</w:t>
            </w:r>
            <w:r w:rsidRPr="00C3222D">
              <w:rPr>
                <w:color w:val="000000"/>
                <w:sz w:val="22"/>
                <w:szCs w:val="22"/>
              </w:rPr>
              <w:t>й</w:t>
            </w:r>
            <w:r w:rsidRPr="00C3222D">
              <w:rPr>
                <w:color w:val="000000"/>
                <w:sz w:val="22"/>
                <w:szCs w:val="22"/>
              </w:rPr>
              <w:t>ловском сельском поселении</w:t>
            </w:r>
            <w:r w:rsidRPr="00C3222D">
              <w:rPr>
                <w:sz w:val="22"/>
                <w:szCs w:val="22"/>
              </w:rPr>
              <w:t>» муниципальной программы Михайловского сельского поселения «Муниципальная пол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тика»</w:t>
            </w:r>
            <w:r w:rsidRPr="00C3222D">
              <w:rPr>
                <w:color w:val="000000"/>
                <w:sz w:val="22"/>
                <w:szCs w:val="22"/>
              </w:rPr>
              <w:t xml:space="preserve"> (Уплата налогов, сборов и иных плат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жей)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02 1 00 20290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FF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F33C0" w:rsidRPr="00F248F5" w:rsidTr="004F33C0">
        <w:trPr>
          <w:trHeight w:val="28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C3222D">
              <w:rPr>
                <w:sz w:val="22"/>
                <w:szCs w:val="22"/>
              </w:rPr>
              <w:t>непрограммным</w:t>
            </w:r>
            <w:proofErr w:type="spellEnd"/>
            <w:r w:rsidRPr="00C3222D">
              <w:rPr>
                <w:sz w:val="22"/>
                <w:szCs w:val="22"/>
              </w:rPr>
              <w:t xml:space="preserve"> ра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 xml:space="preserve">ходам в рамках </w:t>
            </w:r>
            <w:proofErr w:type="spellStart"/>
            <w:r w:rsidRPr="00C3222D">
              <w:rPr>
                <w:sz w:val="22"/>
                <w:szCs w:val="22"/>
              </w:rPr>
              <w:t>непрограммных</w:t>
            </w:r>
            <w:proofErr w:type="spellEnd"/>
            <w:r w:rsidRPr="00C3222D">
              <w:rPr>
                <w:sz w:val="22"/>
                <w:szCs w:val="22"/>
              </w:rPr>
              <w:t xml:space="preserve"> расходов органа местного самоуправления Михайловского сельского поселения </w:t>
            </w:r>
            <w:r w:rsidRPr="00C3222D">
              <w:rPr>
                <w:color w:val="000000"/>
                <w:sz w:val="22"/>
                <w:szCs w:val="22"/>
              </w:rPr>
              <w:t>(</w:t>
            </w:r>
            <w:r w:rsidRPr="00C3222D">
              <w:rPr>
                <w:sz w:val="22"/>
                <w:szCs w:val="22"/>
              </w:rPr>
              <w:t>Иные з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99 9 00 20210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F33C0" w:rsidRPr="00F248F5" w:rsidTr="004F33C0">
        <w:trPr>
          <w:trHeight w:val="609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91" w:hanging="91"/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C3222D">
              <w:rPr>
                <w:color w:val="000000"/>
                <w:sz w:val="22"/>
                <w:szCs w:val="22"/>
              </w:rPr>
              <w:t>непр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>граммным</w:t>
            </w:r>
            <w:proofErr w:type="spellEnd"/>
            <w:r w:rsidRPr="00C3222D"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 w:rsidRPr="00C3222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222D">
              <w:rPr>
                <w:color w:val="000000"/>
                <w:sz w:val="22"/>
                <w:szCs w:val="22"/>
              </w:rPr>
              <w:t xml:space="preserve"> расходов органа м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стного самоуправления Михайловского сельского поселения (Ра</w:t>
            </w:r>
            <w:r w:rsidRPr="00C3222D">
              <w:rPr>
                <w:color w:val="000000"/>
                <w:sz w:val="22"/>
                <w:szCs w:val="22"/>
              </w:rPr>
              <w:t>с</w:t>
            </w:r>
            <w:r w:rsidRPr="00C3222D">
              <w:rPr>
                <w:color w:val="000000"/>
                <w:sz w:val="22"/>
                <w:szCs w:val="22"/>
              </w:rPr>
              <w:t>ходы на выплаты персоналу государственных (муниципальных) о</w:t>
            </w:r>
            <w:r w:rsidRPr="00C3222D">
              <w:rPr>
                <w:color w:val="000000"/>
                <w:sz w:val="22"/>
                <w:szCs w:val="22"/>
              </w:rPr>
              <w:t>р</w:t>
            </w:r>
            <w:r w:rsidRPr="00C3222D">
              <w:rPr>
                <w:color w:val="000000"/>
                <w:sz w:val="22"/>
                <w:szCs w:val="22"/>
              </w:rPr>
              <w:t xml:space="preserve">ганов) 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198,5</w:t>
            </w:r>
          </w:p>
        </w:tc>
      </w:tr>
      <w:tr w:rsidR="004F33C0" w:rsidRPr="00F248F5" w:rsidTr="004F33C0">
        <w:trPr>
          <w:trHeight w:val="1503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C0" w:rsidRPr="00C3222D" w:rsidRDefault="004F33C0" w:rsidP="004F33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91" w:hanging="91"/>
              <w:jc w:val="both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C3222D">
              <w:rPr>
                <w:color w:val="000000"/>
                <w:sz w:val="22"/>
                <w:szCs w:val="22"/>
              </w:rPr>
              <w:t>непр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>граммным</w:t>
            </w:r>
            <w:proofErr w:type="spellEnd"/>
            <w:r w:rsidRPr="00C3222D">
              <w:rPr>
                <w:color w:val="000000"/>
                <w:sz w:val="22"/>
                <w:szCs w:val="22"/>
              </w:rPr>
              <w:t xml:space="preserve"> расходам в рамках </w:t>
            </w:r>
            <w:proofErr w:type="spellStart"/>
            <w:r w:rsidRPr="00C3222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C3222D">
              <w:rPr>
                <w:color w:val="000000"/>
                <w:sz w:val="22"/>
                <w:szCs w:val="22"/>
              </w:rPr>
              <w:t xml:space="preserve"> расходов органа местного самоуправления Михайловского сельского посел</w:t>
            </w:r>
            <w:r w:rsidRPr="00C3222D">
              <w:rPr>
                <w:color w:val="000000"/>
                <w:sz w:val="22"/>
                <w:szCs w:val="22"/>
              </w:rPr>
              <w:t>е</w:t>
            </w:r>
            <w:r w:rsidRPr="00C3222D">
              <w:rPr>
                <w:color w:val="000000"/>
                <w:sz w:val="22"/>
                <w:szCs w:val="22"/>
              </w:rPr>
              <w:t>ни</w:t>
            </w:r>
            <w:proofErr w:type="gramStart"/>
            <w:r w:rsidRPr="00C3222D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C3222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3C0" w:rsidRPr="00F248F5" w:rsidTr="004F33C0">
        <w:trPr>
          <w:trHeight w:val="44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повышению уровня пожарной безопасности населения и территории поселения в рамках подпр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«Пожарная безопасность» муниципальной программы Михайловского сельского поселения «Защита населения и террит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рии от чрезвычайных ситуаций, обеспечение пожарной безопасности и безопасности л</w:t>
            </w:r>
            <w:r w:rsidRPr="00C3222D">
              <w:rPr>
                <w:sz w:val="22"/>
                <w:szCs w:val="22"/>
              </w:rPr>
              <w:t>ю</w:t>
            </w:r>
            <w:r w:rsidRPr="00C3222D">
              <w:rPr>
                <w:sz w:val="22"/>
                <w:szCs w:val="22"/>
              </w:rPr>
              <w:t>дей на водных объектах» (Иные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03 1 00 20030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33C0" w:rsidRPr="00F248F5" w:rsidTr="004F33C0">
        <w:trPr>
          <w:trHeight w:val="1829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 xml:space="preserve">Мероприятия по </w:t>
            </w:r>
            <w:r w:rsidRPr="00C3222D">
              <w:rPr>
                <w:bCs/>
                <w:sz w:val="22"/>
                <w:szCs w:val="22"/>
              </w:rPr>
              <w:t xml:space="preserve">предупреждению </w:t>
            </w:r>
            <w:r w:rsidRPr="00C3222D">
              <w:rPr>
                <w:sz w:val="22"/>
                <w:szCs w:val="22"/>
              </w:rPr>
              <w:t>происшествий на водных объектах в рамках подпрограммы «Обеспечение безопасн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сти на водных объектах» муниципальной программы Михайло</w:t>
            </w:r>
            <w:r w:rsidRPr="00C3222D">
              <w:rPr>
                <w:sz w:val="22"/>
                <w:szCs w:val="22"/>
              </w:rPr>
              <w:t>в</w:t>
            </w:r>
            <w:r w:rsidRPr="00C3222D">
              <w:rPr>
                <w:sz w:val="22"/>
                <w:szCs w:val="22"/>
              </w:rPr>
              <w:t>ского сельского поселения «Защита населения и территории от чрезвычайных с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туаций, обеспечение пожарной безопасности и безопасн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сти людей на водных объектах»  (Иные закупки товаров, работ и услуг для обеспечения государственных (муниципал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03 3 00 20050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3222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</w:t>
            </w:r>
          </w:p>
        </w:tc>
      </w:tr>
      <w:tr w:rsidR="004F33C0" w:rsidRPr="00F248F5" w:rsidTr="004F33C0">
        <w:trPr>
          <w:trHeight w:val="44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proofErr w:type="gramStart"/>
            <w:r w:rsidRPr="003B5DF2">
              <w:rPr>
                <w:sz w:val="22"/>
                <w:szCs w:val="22"/>
              </w:rPr>
              <w:t>Мероприятия по информационно-пропагандистскому противоде</w:t>
            </w:r>
            <w:r w:rsidRPr="003B5DF2">
              <w:rPr>
                <w:sz w:val="22"/>
                <w:szCs w:val="22"/>
              </w:rPr>
              <w:t>й</w:t>
            </w:r>
            <w:r w:rsidRPr="003B5DF2">
              <w:rPr>
                <w:sz w:val="22"/>
                <w:szCs w:val="22"/>
              </w:rPr>
              <w:t>ствию экстремизму и терроризму в рамках подпрограммы «Проф</w:t>
            </w:r>
            <w:r w:rsidRPr="003B5DF2">
              <w:rPr>
                <w:sz w:val="22"/>
                <w:szCs w:val="22"/>
              </w:rPr>
              <w:t>и</w:t>
            </w:r>
            <w:r w:rsidRPr="003B5DF2">
              <w:rPr>
                <w:sz w:val="22"/>
                <w:szCs w:val="22"/>
              </w:rPr>
              <w:t>лактика межнациональных конфликтов, экстр</w:t>
            </w:r>
            <w:r w:rsidRPr="003B5DF2">
              <w:rPr>
                <w:sz w:val="22"/>
                <w:szCs w:val="22"/>
              </w:rPr>
              <w:t>е</w:t>
            </w:r>
            <w:r w:rsidRPr="003B5DF2">
              <w:rPr>
                <w:sz w:val="22"/>
                <w:szCs w:val="22"/>
              </w:rPr>
              <w:t>мизма и терроризма на территории Михайловского сельского поселения» муниципал</w:t>
            </w:r>
            <w:r w:rsidRPr="003B5DF2">
              <w:rPr>
                <w:sz w:val="22"/>
                <w:szCs w:val="22"/>
              </w:rPr>
              <w:t>ь</w:t>
            </w:r>
            <w:r w:rsidRPr="003B5DF2">
              <w:rPr>
                <w:sz w:val="22"/>
                <w:szCs w:val="22"/>
              </w:rPr>
              <w:t>ной программы Михайловского сельского поселения «Защита нас</w:t>
            </w:r>
            <w:r w:rsidRPr="003B5DF2">
              <w:rPr>
                <w:sz w:val="22"/>
                <w:szCs w:val="22"/>
              </w:rPr>
              <w:t>е</w:t>
            </w:r>
            <w:r w:rsidRPr="003B5DF2">
              <w:rPr>
                <w:sz w:val="22"/>
                <w:szCs w:val="22"/>
              </w:rPr>
              <w:t>ления и территории от чрезвычайных ситуаций, обеспечение пожарной безопасности и безопасн</w:t>
            </w:r>
            <w:r w:rsidRPr="003B5DF2">
              <w:rPr>
                <w:sz w:val="22"/>
                <w:szCs w:val="22"/>
              </w:rPr>
              <w:t>о</w:t>
            </w:r>
            <w:r w:rsidRPr="003B5DF2">
              <w:rPr>
                <w:sz w:val="22"/>
                <w:szCs w:val="22"/>
              </w:rPr>
              <w:t>сти людей на водных объектах» (Иные закупки товаров, работ и услуг для обеспечения государственных (муниципал</w:t>
            </w:r>
            <w:r w:rsidRPr="003B5DF2">
              <w:rPr>
                <w:sz w:val="22"/>
                <w:szCs w:val="22"/>
              </w:rPr>
              <w:t>ь</w:t>
            </w:r>
            <w:r w:rsidRPr="003B5DF2">
              <w:rPr>
                <w:sz w:val="22"/>
                <w:szCs w:val="22"/>
              </w:rPr>
              <w:t>ных) нужд)</w:t>
            </w:r>
            <w:proofErr w:type="gram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</w:p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03 4 00 20370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4F33C0" w:rsidRPr="00F248F5" w:rsidTr="004F33C0">
        <w:trPr>
          <w:trHeight w:val="44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763BFC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Мероприятия по содержанию автомобильных дорог общего польз</w:t>
            </w:r>
            <w:r w:rsidRPr="00763BFC">
              <w:rPr>
                <w:sz w:val="22"/>
                <w:szCs w:val="22"/>
              </w:rPr>
              <w:t>о</w:t>
            </w:r>
            <w:r w:rsidRPr="00763BFC">
              <w:rPr>
                <w:sz w:val="22"/>
                <w:szCs w:val="22"/>
              </w:rPr>
              <w:t>вания местного значения и искусственных сооружений на них</w:t>
            </w:r>
            <w:r w:rsidRPr="00763BFC">
              <w:rPr>
                <w:color w:val="000000"/>
                <w:sz w:val="22"/>
                <w:szCs w:val="22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763BFC">
              <w:rPr>
                <w:sz w:val="22"/>
                <w:szCs w:val="22"/>
              </w:rPr>
              <w:t>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ной программы Михайловского сельского поселения «Развитие транспортной си</w:t>
            </w:r>
            <w:r w:rsidRPr="00763BFC">
              <w:rPr>
                <w:sz w:val="22"/>
                <w:szCs w:val="22"/>
              </w:rPr>
              <w:t>с</w:t>
            </w:r>
            <w:r w:rsidRPr="00763BFC">
              <w:rPr>
                <w:sz w:val="22"/>
                <w:szCs w:val="22"/>
              </w:rPr>
              <w:t xml:space="preserve">темы» (Иные закупки товаров, работ и </w:t>
            </w:r>
            <w:r w:rsidRPr="00763BFC">
              <w:rPr>
                <w:sz w:val="22"/>
                <w:szCs w:val="22"/>
              </w:rPr>
              <w:lastRenderedPageBreak/>
              <w:t>услуг для обеспечения государственных (муниц</w:t>
            </w:r>
            <w:r w:rsidRPr="00763BFC">
              <w:rPr>
                <w:sz w:val="22"/>
                <w:szCs w:val="22"/>
              </w:rPr>
              <w:t>и</w:t>
            </w:r>
            <w:r w:rsidRPr="00763BFC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763BFC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757,1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3C0" w:rsidRPr="00F248F5" w:rsidTr="004F33C0">
        <w:trPr>
          <w:trHeight w:val="44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763BFC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lastRenderedPageBreak/>
              <w:t>Иные мероприятия в сфере дорожного хозяйства в рамках подпрограммы «Развитие транспортной инфраструктуры Михайло</w:t>
            </w:r>
            <w:r w:rsidRPr="00763BFC">
              <w:rPr>
                <w:sz w:val="22"/>
                <w:szCs w:val="22"/>
              </w:rPr>
              <w:t>в</w:t>
            </w:r>
            <w:r w:rsidRPr="00763BFC">
              <w:rPr>
                <w:sz w:val="22"/>
                <w:szCs w:val="22"/>
              </w:rPr>
              <w:t>ского сельского поселения» муниципальной программы Миха</w:t>
            </w:r>
            <w:r w:rsidRPr="00763BFC">
              <w:rPr>
                <w:sz w:val="22"/>
                <w:szCs w:val="22"/>
              </w:rPr>
              <w:t>й</w:t>
            </w:r>
            <w:r w:rsidRPr="00763BFC">
              <w:rPr>
                <w:sz w:val="22"/>
                <w:szCs w:val="22"/>
              </w:rPr>
              <w:t>ловского сельского поселения «Развитие транспортной системы» (Иные з</w:t>
            </w:r>
            <w:r w:rsidRPr="00763BFC">
              <w:rPr>
                <w:sz w:val="22"/>
                <w:szCs w:val="22"/>
              </w:rPr>
              <w:t>а</w:t>
            </w:r>
            <w:r w:rsidRPr="00763BFC">
              <w:rPr>
                <w:sz w:val="22"/>
                <w:szCs w:val="22"/>
              </w:rPr>
              <w:t>купки товаров, работ и услуг для обеспечения государственных (муниципал</w:t>
            </w:r>
            <w:r w:rsidRPr="00763BFC">
              <w:rPr>
                <w:sz w:val="22"/>
                <w:szCs w:val="22"/>
              </w:rPr>
              <w:t>ь</w:t>
            </w:r>
            <w:r w:rsidRPr="00763BFC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763BFC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763BFC">
              <w:rPr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 w:rsidRPr="005516BF">
              <w:rPr>
                <w:color w:val="000000"/>
                <w:sz w:val="22"/>
                <w:szCs w:val="22"/>
              </w:rPr>
              <w:t>2007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3C0" w:rsidRPr="00F248F5" w:rsidTr="004F33C0">
        <w:trPr>
          <w:trHeight w:val="44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5516BF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Расходы на ремонт и содержание автомобильных дорог общего пользования местного значения</w:t>
            </w:r>
            <w:r w:rsidRPr="005516BF">
              <w:rPr>
                <w:color w:val="000000"/>
                <w:sz w:val="22"/>
                <w:szCs w:val="22"/>
              </w:rPr>
              <w:t xml:space="preserve"> в рамках подпрограммы «Разв</w:t>
            </w:r>
            <w:r w:rsidRPr="005516BF">
              <w:rPr>
                <w:color w:val="000000"/>
                <w:sz w:val="22"/>
                <w:szCs w:val="22"/>
              </w:rPr>
              <w:t>и</w:t>
            </w:r>
            <w:r w:rsidRPr="005516BF">
              <w:rPr>
                <w:color w:val="000000"/>
                <w:sz w:val="22"/>
                <w:szCs w:val="22"/>
              </w:rPr>
              <w:t>тие транспортной инфраструктуры Михайловского сельского посел</w:t>
            </w:r>
            <w:r w:rsidRPr="005516BF">
              <w:rPr>
                <w:color w:val="000000"/>
                <w:sz w:val="22"/>
                <w:szCs w:val="22"/>
              </w:rPr>
              <w:t>е</w:t>
            </w:r>
            <w:r w:rsidRPr="005516BF">
              <w:rPr>
                <w:color w:val="000000"/>
                <w:sz w:val="22"/>
                <w:szCs w:val="22"/>
              </w:rPr>
              <w:t>ния» м</w:t>
            </w:r>
            <w:r w:rsidRPr="005516BF">
              <w:rPr>
                <w:sz w:val="22"/>
                <w:szCs w:val="22"/>
              </w:rPr>
              <w:t>униципальной программы Михайловского сельского посел</w:t>
            </w:r>
            <w:r w:rsidRPr="005516BF">
              <w:rPr>
                <w:sz w:val="22"/>
                <w:szCs w:val="22"/>
              </w:rPr>
              <w:t>е</w:t>
            </w:r>
            <w:r w:rsidRPr="005516BF">
              <w:rPr>
                <w:sz w:val="22"/>
                <w:szCs w:val="22"/>
              </w:rPr>
              <w:t>ния «Развитие транспортной системы» (Иные закупки товаров, р</w:t>
            </w:r>
            <w:r w:rsidRPr="005516BF">
              <w:rPr>
                <w:sz w:val="22"/>
                <w:szCs w:val="22"/>
              </w:rPr>
              <w:t>а</w:t>
            </w:r>
            <w:r w:rsidRPr="005516BF">
              <w:rPr>
                <w:sz w:val="22"/>
                <w:szCs w:val="22"/>
              </w:rPr>
              <w:t>бот и услуг для обеспечения государственных (муниципал</w:t>
            </w:r>
            <w:r w:rsidRPr="005516BF">
              <w:rPr>
                <w:sz w:val="22"/>
                <w:szCs w:val="22"/>
              </w:rPr>
              <w:t>ь</w:t>
            </w:r>
            <w:r w:rsidRPr="005516BF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5516BF">
              <w:rPr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5516BF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5516BF">
              <w:rPr>
                <w:color w:val="000000"/>
                <w:sz w:val="22"/>
                <w:szCs w:val="22"/>
              </w:rPr>
              <w:t xml:space="preserve">04 1 </w:t>
            </w:r>
            <w:r>
              <w:rPr>
                <w:color w:val="000000"/>
                <w:sz w:val="22"/>
                <w:szCs w:val="22"/>
              </w:rPr>
              <w:t xml:space="preserve">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5516BF">
              <w:rPr>
                <w:color w:val="000000"/>
                <w:sz w:val="22"/>
                <w:szCs w:val="22"/>
              </w:rPr>
              <w:t>351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3C0" w:rsidRPr="00F248F5" w:rsidTr="004F33C0">
        <w:trPr>
          <w:trHeight w:val="441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766084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Мероприятия по организации дорожного движения в рамках по</w:t>
            </w:r>
            <w:r w:rsidRPr="00766084">
              <w:rPr>
                <w:sz w:val="22"/>
                <w:szCs w:val="22"/>
              </w:rPr>
              <w:t>д</w:t>
            </w:r>
            <w:r w:rsidRPr="00766084">
              <w:rPr>
                <w:sz w:val="22"/>
                <w:szCs w:val="22"/>
              </w:rPr>
              <w:t>программы «Повышение безопасности дорожного движения на те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 xml:space="preserve">ритории </w:t>
            </w:r>
            <w:r>
              <w:rPr>
                <w:sz w:val="22"/>
                <w:szCs w:val="22"/>
              </w:rPr>
              <w:t>Михайлов</w:t>
            </w:r>
            <w:r w:rsidRPr="00766084">
              <w:rPr>
                <w:sz w:val="22"/>
                <w:szCs w:val="22"/>
              </w:rPr>
              <w:t xml:space="preserve">ского сельского поселения» </w:t>
            </w:r>
            <w:r w:rsidRPr="00766084">
              <w:rPr>
                <w:color w:val="000000"/>
                <w:sz w:val="22"/>
                <w:szCs w:val="22"/>
              </w:rPr>
              <w:t>м</w:t>
            </w:r>
            <w:r w:rsidRPr="00766084">
              <w:rPr>
                <w:sz w:val="22"/>
                <w:szCs w:val="22"/>
              </w:rPr>
              <w:t>униципальной пр</w:t>
            </w:r>
            <w:r w:rsidRPr="00766084">
              <w:rPr>
                <w:sz w:val="22"/>
                <w:szCs w:val="22"/>
              </w:rPr>
              <w:t>о</w:t>
            </w:r>
            <w:r w:rsidRPr="00766084">
              <w:rPr>
                <w:sz w:val="22"/>
                <w:szCs w:val="22"/>
              </w:rPr>
              <w:t xml:space="preserve">граммы </w:t>
            </w:r>
            <w:r>
              <w:rPr>
                <w:sz w:val="22"/>
                <w:szCs w:val="22"/>
              </w:rPr>
              <w:t>Михайловского</w:t>
            </w:r>
            <w:r w:rsidRPr="00766084">
              <w:rPr>
                <w:sz w:val="22"/>
                <w:szCs w:val="22"/>
              </w:rPr>
              <w:t xml:space="preserve"> сельского поселения «Развитие транспор</w:t>
            </w:r>
            <w:r w:rsidRPr="00766084">
              <w:rPr>
                <w:sz w:val="22"/>
                <w:szCs w:val="22"/>
              </w:rPr>
              <w:t>т</w:t>
            </w:r>
            <w:r w:rsidRPr="00766084">
              <w:rPr>
                <w:sz w:val="22"/>
                <w:szCs w:val="22"/>
              </w:rPr>
              <w:t>ной системы» (Иные закупки товаров, работ и услуг для обеспечения государственных (муниципал</w:t>
            </w:r>
            <w:r w:rsidRPr="00766084">
              <w:rPr>
                <w:sz w:val="22"/>
                <w:szCs w:val="22"/>
              </w:rPr>
              <w:t>ь</w:t>
            </w:r>
            <w:r w:rsidRPr="00766084">
              <w:rPr>
                <w:sz w:val="22"/>
                <w:szCs w:val="22"/>
              </w:rPr>
              <w:t>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766084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766084" w:rsidRDefault="004F33C0" w:rsidP="004F33C0">
            <w:pPr>
              <w:ind w:left="91" w:hanging="91"/>
              <w:jc w:val="center"/>
              <w:rPr>
                <w:sz w:val="22"/>
                <w:szCs w:val="22"/>
              </w:rPr>
            </w:pPr>
            <w:r w:rsidRPr="00766084">
              <w:rPr>
                <w:sz w:val="22"/>
                <w:szCs w:val="22"/>
              </w:rPr>
              <w:t>09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766084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766084">
              <w:rPr>
                <w:color w:val="000000"/>
                <w:sz w:val="22"/>
                <w:szCs w:val="22"/>
              </w:rPr>
              <w:t>04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660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Pr="00766084">
              <w:rPr>
                <w:color w:val="000000"/>
                <w:sz w:val="22"/>
                <w:szCs w:val="22"/>
              </w:rPr>
              <w:t>2008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3C0" w:rsidRPr="00F248F5" w:rsidTr="004F33C0">
        <w:trPr>
          <w:trHeight w:val="193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Взносы «Ростовскому областному фонду содействия кап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тальному ремонту» на капитальный ремонт общего имущества многоквартирных домов в рамках подпрограммы «Ра</w:t>
            </w:r>
            <w:r w:rsidRPr="00C3222D">
              <w:rPr>
                <w:sz w:val="22"/>
                <w:szCs w:val="22"/>
              </w:rPr>
              <w:t>з</w:t>
            </w:r>
            <w:r w:rsidRPr="00C3222D">
              <w:rPr>
                <w:sz w:val="22"/>
                <w:szCs w:val="22"/>
              </w:rPr>
              <w:t>витие жилищно-коммунального хозя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ства Михайловского сельского поселения»</w:t>
            </w:r>
            <w:r w:rsidRPr="00C3222D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сельского посел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ния «Благоустройство территории и жилищно-коммунальное хозяйс</w:t>
            </w:r>
            <w:r w:rsidRPr="00C3222D">
              <w:rPr>
                <w:sz w:val="22"/>
                <w:szCs w:val="22"/>
              </w:rPr>
              <w:t>т</w:t>
            </w:r>
            <w:r w:rsidRPr="00C3222D">
              <w:rPr>
                <w:sz w:val="22"/>
                <w:szCs w:val="22"/>
              </w:rPr>
              <w:t>во» (Иные закупки товаров, работ и услуг для обеспечения госуда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/>
                <w:bCs/>
                <w:iCs/>
                <w:color w:val="000000"/>
                <w:sz w:val="22"/>
                <w:szCs w:val="22"/>
              </w:rPr>
              <w:t xml:space="preserve">   </w:t>
            </w:r>
            <w:r w:rsidRPr="00C3222D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05 1 00 20250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F33C0" w:rsidRPr="00F248F5" w:rsidTr="004F33C0">
        <w:trPr>
          <w:trHeight w:val="193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ского поселения»</w:t>
            </w:r>
            <w:r w:rsidRPr="00C3222D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</w:t>
            </w:r>
            <w:r w:rsidRPr="00C3222D">
              <w:rPr>
                <w:sz w:val="22"/>
                <w:szCs w:val="22"/>
              </w:rPr>
              <w:t>ь</w:t>
            </w:r>
            <w:r w:rsidRPr="00C3222D">
              <w:rPr>
                <w:sz w:val="22"/>
                <w:szCs w:val="22"/>
              </w:rPr>
              <w:t>ского поселения «Благоустройство территории и жилищно-коммунальное хозяйс</w:t>
            </w:r>
            <w:r w:rsidRPr="00C3222D">
              <w:rPr>
                <w:sz w:val="22"/>
                <w:szCs w:val="22"/>
              </w:rPr>
              <w:t>т</w:t>
            </w:r>
            <w:r w:rsidRPr="00C3222D">
              <w:rPr>
                <w:sz w:val="22"/>
                <w:szCs w:val="22"/>
              </w:rPr>
              <w:t>во» (Иные закупки товаров, работ и услуг для обеспечения госуда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05 1 00 20360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C3222D"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67,2</w:t>
            </w:r>
          </w:p>
        </w:tc>
      </w:tr>
      <w:tr w:rsidR="004F33C0" w:rsidRPr="00F248F5" w:rsidTr="004F33C0">
        <w:trPr>
          <w:trHeight w:val="193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D46317">
              <w:rPr>
                <w:sz w:val="22"/>
                <w:szCs w:val="22"/>
              </w:rPr>
              <w:t>Мероприятия по содержанию и ремонту объектов коммунал</w:t>
            </w:r>
            <w:r w:rsidRPr="00D46317">
              <w:rPr>
                <w:sz w:val="22"/>
                <w:szCs w:val="22"/>
              </w:rPr>
              <w:t>ь</w:t>
            </w:r>
            <w:r w:rsidRPr="00D46317">
              <w:rPr>
                <w:sz w:val="22"/>
                <w:szCs w:val="22"/>
              </w:rPr>
              <w:t xml:space="preserve">ного хозяйства в рамках подпрограммы </w:t>
            </w:r>
            <w:r>
              <w:rPr>
                <w:sz w:val="22"/>
                <w:szCs w:val="22"/>
              </w:rPr>
              <w:t>«</w:t>
            </w:r>
            <w:r w:rsidRPr="00D46317">
              <w:rPr>
                <w:sz w:val="22"/>
                <w:szCs w:val="22"/>
              </w:rPr>
              <w:t>Развитие ж</w:t>
            </w:r>
            <w:r w:rsidRPr="00D46317">
              <w:rPr>
                <w:sz w:val="22"/>
                <w:szCs w:val="22"/>
              </w:rPr>
              <w:t>и</w:t>
            </w:r>
            <w:r w:rsidRPr="00D46317">
              <w:rPr>
                <w:sz w:val="22"/>
                <w:szCs w:val="22"/>
              </w:rPr>
              <w:t>лищно-</w:t>
            </w:r>
            <w:r w:rsidRPr="00D46317">
              <w:rPr>
                <w:sz w:val="22"/>
                <w:szCs w:val="22"/>
              </w:rPr>
              <w:lastRenderedPageBreak/>
              <w:t>коммунального хозяйства Михайловского сельского посел</w:t>
            </w:r>
            <w:r w:rsidRPr="00D46317">
              <w:rPr>
                <w:sz w:val="22"/>
                <w:szCs w:val="22"/>
              </w:rPr>
              <w:t>е</w:t>
            </w:r>
            <w:r w:rsidRPr="00D46317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»</w:t>
            </w:r>
            <w:r w:rsidRPr="00D46317">
              <w:rPr>
                <w:sz w:val="22"/>
                <w:szCs w:val="22"/>
              </w:rPr>
              <w:t xml:space="preserve"> муниципальной программы Мих</w:t>
            </w:r>
            <w:r>
              <w:rPr>
                <w:sz w:val="22"/>
                <w:szCs w:val="22"/>
              </w:rPr>
              <w:t>айловского сельского поселения «</w:t>
            </w:r>
            <w:r w:rsidRPr="00D46317">
              <w:rPr>
                <w:sz w:val="22"/>
                <w:szCs w:val="22"/>
              </w:rPr>
              <w:t>Благоустройство территории и жилищно-коммунальное хозяйс</w:t>
            </w:r>
            <w:r w:rsidRPr="00D46317">
              <w:rPr>
                <w:sz w:val="22"/>
                <w:szCs w:val="22"/>
              </w:rPr>
              <w:t>т</w:t>
            </w:r>
            <w:r w:rsidRPr="00D46317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» </w:t>
            </w:r>
            <w:r w:rsidRPr="00146DE7"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766084">
              <w:rPr>
                <w:sz w:val="22"/>
                <w:szCs w:val="22"/>
              </w:rPr>
              <w:t>р</w:t>
            </w:r>
            <w:r w:rsidRPr="00766084">
              <w:rPr>
                <w:sz w:val="22"/>
                <w:szCs w:val="22"/>
              </w:rPr>
              <w:t>ственных (муниципальных) нужд</w:t>
            </w:r>
            <w:r w:rsidRPr="00146DE7">
              <w:rPr>
                <w:sz w:val="22"/>
                <w:szCs w:val="22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05 1 00 20090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33C0" w:rsidRPr="00F248F5" w:rsidTr="004F33C0">
        <w:trPr>
          <w:trHeight w:val="193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33C0" w:rsidRPr="00D70416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D70416">
              <w:rPr>
                <w:sz w:val="22"/>
                <w:szCs w:val="22"/>
              </w:rPr>
              <w:lastRenderedPageBreak/>
              <w:t>Мероприятия по газификации Михайловского сельского пос</w:t>
            </w:r>
            <w:r w:rsidRPr="00D70416">
              <w:rPr>
                <w:sz w:val="22"/>
                <w:szCs w:val="22"/>
              </w:rPr>
              <w:t>е</w:t>
            </w:r>
            <w:r w:rsidRPr="00D70416">
              <w:rPr>
                <w:sz w:val="22"/>
                <w:szCs w:val="22"/>
              </w:rPr>
              <w:t>ления в рамках подпрограммы «Развитие жилищно-коммунального хозяйства Михайловского сельского поселения»</w:t>
            </w:r>
            <w:r w:rsidRPr="00D70416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D70416">
              <w:rPr>
                <w:sz w:val="22"/>
                <w:szCs w:val="22"/>
              </w:rPr>
              <w:t>униципальной пр</w:t>
            </w:r>
            <w:r w:rsidRPr="00D70416">
              <w:rPr>
                <w:sz w:val="22"/>
                <w:szCs w:val="22"/>
              </w:rPr>
              <w:t>о</w:t>
            </w:r>
            <w:r w:rsidRPr="00D70416">
              <w:rPr>
                <w:sz w:val="22"/>
                <w:szCs w:val="22"/>
              </w:rPr>
              <w:t>граммы Михайловского сельского поселения «Благоустройство терр</w:t>
            </w:r>
            <w:r w:rsidRPr="00D70416">
              <w:rPr>
                <w:sz w:val="22"/>
                <w:szCs w:val="22"/>
              </w:rPr>
              <w:t>и</w:t>
            </w:r>
            <w:r w:rsidRPr="00D70416">
              <w:rPr>
                <w:sz w:val="22"/>
                <w:szCs w:val="22"/>
              </w:rPr>
              <w:t>тории и жилищно-коммунальное хозяйство» (Иные закупки товаров, работ и услуг для обеспечения государственных (муниц</w:t>
            </w:r>
            <w:r w:rsidRPr="00D70416">
              <w:rPr>
                <w:sz w:val="22"/>
                <w:szCs w:val="22"/>
              </w:rPr>
              <w:t>и</w:t>
            </w:r>
            <w:r w:rsidRPr="00D70416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05 1 00 20320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D70416" w:rsidRDefault="004F33C0" w:rsidP="004F33C0">
            <w:pPr>
              <w:ind w:left="91" w:hanging="91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D70416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4F33C0" w:rsidRPr="00F248F5" w:rsidTr="004F33C0">
        <w:trPr>
          <w:trHeight w:val="240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Мероприятия по организации уличного освещения, содерж</w:t>
            </w:r>
            <w:r w:rsidRPr="00C3222D">
              <w:rPr>
                <w:color w:val="000000"/>
                <w:sz w:val="22"/>
                <w:szCs w:val="22"/>
              </w:rPr>
              <w:t>а</w:t>
            </w:r>
            <w:r w:rsidRPr="00C3222D">
              <w:rPr>
                <w:color w:val="000000"/>
                <w:sz w:val="22"/>
                <w:szCs w:val="22"/>
              </w:rPr>
              <w:t xml:space="preserve">ния и ремонта объектов уличного освещения в рамках подпрограммы </w:t>
            </w:r>
            <w:r w:rsidRPr="00C3222D">
              <w:rPr>
                <w:bCs/>
                <w:color w:val="000000"/>
                <w:sz w:val="22"/>
                <w:szCs w:val="22"/>
              </w:rPr>
              <w:t>«Благоустройство территории Михайловского сельского посел</w:t>
            </w:r>
            <w:r w:rsidRPr="00C3222D">
              <w:rPr>
                <w:bCs/>
                <w:color w:val="000000"/>
                <w:sz w:val="22"/>
                <w:szCs w:val="22"/>
              </w:rPr>
              <w:t>е</w:t>
            </w:r>
            <w:r w:rsidRPr="00C3222D">
              <w:rPr>
                <w:bCs/>
                <w:color w:val="000000"/>
                <w:sz w:val="22"/>
                <w:szCs w:val="22"/>
              </w:rPr>
              <w:t>ния»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сельского посел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ния «Благоустройство территории и жилищно-коммунальное хозя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ство» (Иные закупки товаров, работ и услуг для обеспечения гос</w:t>
            </w:r>
            <w:r w:rsidRPr="00C3222D">
              <w:rPr>
                <w:sz w:val="22"/>
                <w:szCs w:val="22"/>
              </w:rPr>
              <w:t>у</w:t>
            </w:r>
            <w:r w:rsidRPr="00C3222D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05 2 00 20100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543,5</w:t>
            </w:r>
          </w:p>
        </w:tc>
      </w:tr>
      <w:tr w:rsidR="004F33C0" w:rsidRPr="00F248F5" w:rsidTr="004F33C0">
        <w:trPr>
          <w:trHeight w:val="459"/>
        </w:trPr>
        <w:tc>
          <w:tcPr>
            <w:tcW w:w="6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Мероприятия по уборке мусора и несанкционированных св</w:t>
            </w:r>
            <w:r w:rsidRPr="00C3222D">
              <w:rPr>
                <w:sz w:val="22"/>
                <w:szCs w:val="22"/>
              </w:rPr>
              <w:t>а</w:t>
            </w:r>
            <w:r w:rsidRPr="00C3222D">
              <w:rPr>
                <w:sz w:val="22"/>
                <w:szCs w:val="22"/>
              </w:rPr>
              <w:t>лок, создание условий для организации централизованного сбора и вывоза твердых бытовых отходов в</w:t>
            </w:r>
            <w:r w:rsidRPr="00C3222D">
              <w:rPr>
                <w:color w:val="000000"/>
                <w:sz w:val="22"/>
                <w:szCs w:val="22"/>
              </w:rPr>
              <w:t xml:space="preserve"> рамках подпрограммы </w:t>
            </w:r>
            <w:r w:rsidRPr="00C3222D">
              <w:rPr>
                <w:bCs/>
                <w:color w:val="000000"/>
                <w:sz w:val="22"/>
                <w:szCs w:val="22"/>
              </w:rPr>
              <w:t>«Благоус</w:t>
            </w:r>
            <w:r w:rsidRPr="00C3222D">
              <w:rPr>
                <w:bCs/>
                <w:color w:val="000000"/>
                <w:sz w:val="22"/>
                <w:szCs w:val="22"/>
              </w:rPr>
              <w:t>т</w:t>
            </w:r>
            <w:r w:rsidRPr="00C3222D">
              <w:rPr>
                <w:bCs/>
                <w:color w:val="000000"/>
                <w:sz w:val="22"/>
                <w:szCs w:val="22"/>
              </w:rPr>
              <w:t>ройство территории Михайловского сельского поселения» м</w:t>
            </w:r>
            <w:r w:rsidRPr="00C3222D">
              <w:rPr>
                <w:sz w:val="22"/>
                <w:szCs w:val="22"/>
              </w:rPr>
              <w:t>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пальной программы Михайловского сельского поселения «Благоу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>тройство территории и жилищно-коммунальное хозя</w:t>
            </w:r>
            <w:r w:rsidRPr="00C3222D">
              <w:rPr>
                <w:sz w:val="22"/>
                <w:szCs w:val="22"/>
              </w:rPr>
              <w:t>й</w:t>
            </w:r>
            <w:r w:rsidRPr="00C3222D">
              <w:rPr>
                <w:sz w:val="22"/>
                <w:szCs w:val="22"/>
              </w:rPr>
              <w:t>ство» (Иные закупки товаров, работ и услуг для обеспечения гос</w:t>
            </w:r>
            <w:r w:rsidRPr="00C3222D">
              <w:rPr>
                <w:sz w:val="22"/>
                <w:szCs w:val="22"/>
              </w:rPr>
              <w:t>у</w:t>
            </w:r>
            <w:r w:rsidRPr="00C3222D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05 2 00 20120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Мероприятия по содержанию и ремонту объектов благ</w:t>
            </w:r>
            <w:r w:rsidRPr="00C3222D">
              <w:rPr>
                <w:color w:val="000000"/>
                <w:sz w:val="22"/>
                <w:szCs w:val="22"/>
              </w:rPr>
              <w:t>о</w:t>
            </w:r>
            <w:r w:rsidRPr="00C3222D">
              <w:rPr>
                <w:color w:val="000000"/>
                <w:sz w:val="22"/>
                <w:szCs w:val="22"/>
              </w:rPr>
              <w:t>устройства и мест общего пользования  в рамках подпрограммы «</w:t>
            </w:r>
            <w:r w:rsidRPr="00C3222D">
              <w:rPr>
                <w:bCs/>
                <w:color w:val="000000"/>
                <w:sz w:val="22"/>
                <w:szCs w:val="22"/>
              </w:rPr>
              <w:t>Благоустро</w:t>
            </w:r>
            <w:r w:rsidRPr="00C3222D">
              <w:rPr>
                <w:bCs/>
                <w:color w:val="000000"/>
                <w:sz w:val="22"/>
                <w:szCs w:val="22"/>
              </w:rPr>
              <w:t>й</w:t>
            </w:r>
            <w:r w:rsidRPr="00C3222D">
              <w:rPr>
                <w:bCs/>
                <w:color w:val="000000"/>
                <w:sz w:val="22"/>
                <w:szCs w:val="22"/>
              </w:rPr>
              <w:t>ство территории Михайловского сельского поселения» м</w:t>
            </w:r>
            <w:r w:rsidRPr="00C3222D">
              <w:rPr>
                <w:sz w:val="22"/>
                <w:szCs w:val="22"/>
              </w:rPr>
              <w:t>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пальной программы Михайловского сельского поселения «Благоу</w:t>
            </w:r>
            <w:r w:rsidRPr="00C3222D">
              <w:rPr>
                <w:sz w:val="22"/>
                <w:szCs w:val="22"/>
              </w:rPr>
              <w:t>с</w:t>
            </w:r>
            <w:r w:rsidRPr="00C3222D">
              <w:rPr>
                <w:sz w:val="22"/>
                <w:szCs w:val="22"/>
              </w:rPr>
              <w:t>тройство территории и жилищно-коммунальное хозяйство» (Иные закупки товаров, работ и услуг для обеспечения госуда</w:t>
            </w:r>
            <w:r w:rsidRPr="00C3222D">
              <w:rPr>
                <w:sz w:val="22"/>
                <w:szCs w:val="22"/>
              </w:rPr>
              <w:t>р</w:t>
            </w:r>
            <w:r w:rsidRPr="00C3222D">
              <w:rPr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05 2 00 20130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3B41C7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343,5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rPr>
                <w:color w:val="000000"/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Реализация направления расходов в рамках  подпрограммы «</w:t>
            </w:r>
            <w:r w:rsidRPr="00C3222D">
              <w:rPr>
                <w:bCs/>
                <w:color w:val="000000"/>
                <w:sz w:val="22"/>
                <w:szCs w:val="22"/>
              </w:rPr>
              <w:t>Благ</w:t>
            </w:r>
            <w:r w:rsidRPr="00C3222D">
              <w:rPr>
                <w:bCs/>
                <w:color w:val="000000"/>
                <w:sz w:val="22"/>
                <w:szCs w:val="22"/>
              </w:rPr>
              <w:t>о</w:t>
            </w:r>
            <w:r w:rsidRPr="00C3222D">
              <w:rPr>
                <w:bCs/>
                <w:color w:val="000000"/>
                <w:sz w:val="22"/>
                <w:szCs w:val="22"/>
              </w:rPr>
              <w:t>устройство территории Михайловского сельского поселения» м</w:t>
            </w:r>
            <w:r w:rsidRPr="00C3222D">
              <w:rPr>
                <w:sz w:val="22"/>
                <w:szCs w:val="22"/>
              </w:rPr>
              <w:t>у</w:t>
            </w:r>
            <w:r w:rsidRPr="00C3222D">
              <w:rPr>
                <w:sz w:val="22"/>
                <w:szCs w:val="22"/>
              </w:rPr>
              <w:t>ниципальной программы Михайловского сельского поселения «Благоустройство территории и жилищно-</w:t>
            </w:r>
            <w:r w:rsidRPr="00C3222D">
              <w:rPr>
                <w:sz w:val="22"/>
                <w:szCs w:val="22"/>
              </w:rPr>
              <w:lastRenderedPageBreak/>
              <w:t>коммунальное хозяйство»  (Уплата налогов, сборов и иных плат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жей)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76738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3222D">
              <w:rPr>
                <w:color w:val="000000"/>
                <w:sz w:val="22"/>
                <w:szCs w:val="22"/>
              </w:rPr>
              <w:t>05 2 00 9999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FD3491" w:rsidRDefault="004F33C0" w:rsidP="004F33C0">
            <w:pPr>
              <w:ind w:left="91" w:hanging="91"/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lastRenderedPageBreak/>
              <w:t>Мероприятия по повышению</w:t>
            </w:r>
            <w:r w:rsidRPr="00C3222D">
              <w:rPr>
                <w:color w:val="000000"/>
                <w:sz w:val="22"/>
                <w:szCs w:val="22"/>
              </w:rPr>
              <w:t xml:space="preserve"> профессиональной компетенции кадров муниципального управления</w:t>
            </w:r>
            <w:r w:rsidRPr="00C3222D">
              <w:rPr>
                <w:sz w:val="22"/>
                <w:szCs w:val="22"/>
              </w:rPr>
              <w:t xml:space="preserve"> в рамках подпр</w:t>
            </w:r>
            <w:r w:rsidRPr="00C3222D">
              <w:rPr>
                <w:sz w:val="22"/>
                <w:szCs w:val="22"/>
              </w:rPr>
              <w:t>о</w:t>
            </w:r>
            <w:r w:rsidRPr="00C3222D">
              <w:rPr>
                <w:sz w:val="22"/>
                <w:szCs w:val="22"/>
              </w:rPr>
              <w:t>граммы «</w:t>
            </w:r>
            <w:r w:rsidRPr="00C3222D">
              <w:rPr>
                <w:color w:val="000000"/>
                <w:sz w:val="22"/>
                <w:szCs w:val="22"/>
              </w:rPr>
              <w:t>Развитие муниципального управления и муниципальной службы в Миха</w:t>
            </w:r>
            <w:r w:rsidRPr="00C3222D">
              <w:rPr>
                <w:color w:val="000000"/>
                <w:sz w:val="22"/>
                <w:szCs w:val="22"/>
              </w:rPr>
              <w:t>й</w:t>
            </w:r>
            <w:r w:rsidRPr="00C3222D">
              <w:rPr>
                <w:color w:val="000000"/>
                <w:sz w:val="22"/>
                <w:szCs w:val="22"/>
              </w:rPr>
              <w:t>ловском сельском поселении</w:t>
            </w:r>
            <w:r w:rsidRPr="00C3222D">
              <w:rPr>
                <w:sz w:val="22"/>
                <w:szCs w:val="22"/>
              </w:rPr>
              <w:t>» муниципальной программы  Михайловского сельского поселения «Муниц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 xml:space="preserve">пальная политика» </w:t>
            </w:r>
            <w:r w:rsidRPr="00C3222D">
              <w:rPr>
                <w:color w:val="000000"/>
                <w:sz w:val="22"/>
                <w:szCs w:val="22"/>
              </w:rPr>
              <w:t>(</w:t>
            </w:r>
            <w:r w:rsidRPr="00C3222D"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02 1 00 20010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Михайловского сельского пос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 xml:space="preserve">ления в рамках подпрограммы «Развитие культурно - </w:t>
            </w:r>
            <w:proofErr w:type="spellStart"/>
            <w:r w:rsidRPr="00C3222D">
              <w:rPr>
                <w:sz w:val="22"/>
                <w:szCs w:val="22"/>
              </w:rPr>
              <w:t>досуговой</w:t>
            </w:r>
            <w:proofErr w:type="spellEnd"/>
            <w:r w:rsidRPr="00C3222D">
              <w:rPr>
                <w:sz w:val="22"/>
                <w:szCs w:val="22"/>
              </w:rPr>
              <w:t xml:space="preserve"> деятельности» м</w:t>
            </w:r>
            <w:r w:rsidRPr="00C3222D">
              <w:rPr>
                <w:sz w:val="22"/>
                <w:szCs w:val="22"/>
              </w:rPr>
              <w:t>у</w:t>
            </w:r>
            <w:r w:rsidRPr="00C3222D">
              <w:rPr>
                <w:sz w:val="22"/>
                <w:szCs w:val="22"/>
              </w:rPr>
              <w:t>ниципальной программы Михайловского сельского поселения «Развитие культуры» (Субсидии бюджетным учрежд</w:t>
            </w:r>
            <w:r w:rsidRPr="00C3222D">
              <w:rPr>
                <w:sz w:val="22"/>
                <w:szCs w:val="22"/>
              </w:rPr>
              <w:t>е</w:t>
            </w:r>
            <w:r w:rsidRPr="00C3222D">
              <w:rPr>
                <w:sz w:val="22"/>
                <w:szCs w:val="22"/>
              </w:rPr>
              <w:t>ниям)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06 2 00 00590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2 976,4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3 088,3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2 820,0</w:t>
            </w:r>
          </w:p>
        </w:tc>
      </w:tr>
      <w:tr w:rsidR="004F33C0" w:rsidRPr="00F248F5" w:rsidTr="004F33C0">
        <w:trPr>
          <w:trHeight w:val="4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</w:t>
            </w:r>
            <w:proofErr w:type="spellStart"/>
            <w:r>
              <w:rPr>
                <w:color w:val="000000"/>
                <w:sz w:val="22"/>
                <w:szCs w:val="22"/>
              </w:rPr>
              <w:t>с</w:t>
            </w:r>
            <w:r w:rsidRPr="00652DA6">
              <w:rPr>
                <w:color w:val="000000"/>
                <w:sz w:val="22"/>
                <w:szCs w:val="22"/>
              </w:rPr>
              <w:t>офинансирование</w:t>
            </w:r>
            <w:proofErr w:type="spellEnd"/>
            <w:r w:rsidRPr="00652DA6">
              <w:rPr>
                <w:color w:val="000000"/>
                <w:sz w:val="22"/>
                <w:szCs w:val="22"/>
              </w:rPr>
              <w:t xml:space="preserve"> повышени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652DA6">
              <w:rPr>
                <w:color w:val="000000"/>
                <w:sz w:val="22"/>
                <w:szCs w:val="22"/>
              </w:rPr>
              <w:t xml:space="preserve"> заработной платы работникам муниципальных учреждений культуры в рамках подпр</w:t>
            </w:r>
            <w:r w:rsidRPr="00652DA6">
              <w:rPr>
                <w:color w:val="000000"/>
                <w:sz w:val="22"/>
                <w:szCs w:val="22"/>
              </w:rPr>
              <w:t>о</w:t>
            </w:r>
            <w:r w:rsidRPr="00652DA6">
              <w:rPr>
                <w:color w:val="000000"/>
                <w:sz w:val="22"/>
                <w:szCs w:val="22"/>
              </w:rPr>
              <w:t xml:space="preserve">граммы </w:t>
            </w:r>
            <w:r w:rsidRPr="00652DA6">
              <w:rPr>
                <w:sz w:val="22"/>
                <w:szCs w:val="22"/>
              </w:rPr>
              <w:t xml:space="preserve">«Развитие культурно - </w:t>
            </w:r>
            <w:proofErr w:type="spellStart"/>
            <w:r w:rsidRPr="00652DA6">
              <w:rPr>
                <w:sz w:val="22"/>
                <w:szCs w:val="22"/>
              </w:rPr>
              <w:t>досуговой</w:t>
            </w:r>
            <w:proofErr w:type="spellEnd"/>
            <w:r w:rsidRPr="00652DA6">
              <w:rPr>
                <w:sz w:val="22"/>
                <w:szCs w:val="22"/>
              </w:rPr>
              <w:t xml:space="preserve"> деятельности» муниципальной пр</w:t>
            </w:r>
            <w:r w:rsidRPr="00652DA6">
              <w:rPr>
                <w:sz w:val="22"/>
                <w:szCs w:val="22"/>
              </w:rPr>
              <w:t>о</w:t>
            </w:r>
            <w:r w:rsidRPr="00652DA6">
              <w:rPr>
                <w:sz w:val="22"/>
                <w:szCs w:val="22"/>
              </w:rPr>
              <w:t>граммы Михайловского сельского поселения «Развитие культуры» (Субсидии бюджетным учрежд</w:t>
            </w:r>
            <w:r w:rsidRPr="00652DA6">
              <w:rPr>
                <w:sz w:val="22"/>
                <w:szCs w:val="22"/>
              </w:rPr>
              <w:t>е</w:t>
            </w:r>
            <w:r w:rsidRPr="00652DA6">
              <w:rPr>
                <w:sz w:val="22"/>
                <w:szCs w:val="22"/>
              </w:rPr>
              <w:t>ниям)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652DA6">
              <w:rPr>
                <w:color w:val="000000"/>
                <w:sz w:val="22"/>
                <w:szCs w:val="22"/>
              </w:rPr>
              <w:t xml:space="preserve">06 2 00 </w:t>
            </w:r>
            <w:r w:rsidRPr="00652DA6">
              <w:rPr>
                <w:color w:val="000000"/>
                <w:sz w:val="22"/>
                <w:szCs w:val="22"/>
                <w:lang w:val="en-US"/>
              </w:rPr>
              <w:t>S</w:t>
            </w:r>
            <w:r w:rsidRPr="00652DA6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1 405,8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1 652,8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2 054,2</w:t>
            </w:r>
          </w:p>
        </w:tc>
      </w:tr>
      <w:tr w:rsidR="004F33C0" w:rsidRPr="00F248F5" w:rsidTr="004F33C0">
        <w:trPr>
          <w:trHeight w:val="2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C0" w:rsidRPr="00C3222D" w:rsidRDefault="004F33C0" w:rsidP="004F33C0">
            <w:pPr>
              <w:ind w:left="91" w:hanging="91"/>
              <w:jc w:val="both"/>
              <w:rPr>
                <w:sz w:val="22"/>
                <w:szCs w:val="22"/>
              </w:rPr>
            </w:pPr>
            <w:r w:rsidRPr="00C3222D">
              <w:rPr>
                <w:sz w:val="22"/>
                <w:szCs w:val="22"/>
              </w:rPr>
              <w:t>Расходы на организацию спортивно массовых мероприятий в рамках подпрограммы «</w:t>
            </w:r>
            <w:r w:rsidRPr="00C3222D">
              <w:rPr>
                <w:bCs/>
                <w:sz w:val="22"/>
                <w:szCs w:val="22"/>
              </w:rPr>
              <w:t>Развитие спортивной и физкул</w:t>
            </w:r>
            <w:r w:rsidRPr="00C3222D">
              <w:rPr>
                <w:bCs/>
                <w:sz w:val="22"/>
                <w:szCs w:val="22"/>
              </w:rPr>
              <w:t>ь</w:t>
            </w:r>
            <w:r w:rsidRPr="00C3222D">
              <w:rPr>
                <w:bCs/>
                <w:sz w:val="22"/>
                <w:szCs w:val="22"/>
              </w:rPr>
              <w:t>турно-оздоровительной деятельности» м</w:t>
            </w:r>
            <w:r w:rsidRPr="00C3222D">
              <w:rPr>
                <w:sz w:val="22"/>
                <w:szCs w:val="22"/>
              </w:rPr>
              <w:t>униципальной программы Михайловского сельского поселения «Развитие ф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зической культуры и спорта» (Иные закупки товаров, работ и услуг для обеспечения государственных (мун</w:t>
            </w:r>
            <w:r w:rsidRPr="00C3222D">
              <w:rPr>
                <w:sz w:val="22"/>
                <w:szCs w:val="22"/>
              </w:rPr>
              <w:t>и</w:t>
            </w:r>
            <w:r w:rsidRPr="00C3222D">
              <w:rPr>
                <w:sz w:val="22"/>
                <w:szCs w:val="22"/>
              </w:rPr>
              <w:t>ципальных) нужд)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07 1 00 20140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C3222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C0" w:rsidRPr="00C3222D" w:rsidRDefault="004F33C0" w:rsidP="004F33C0">
            <w:pPr>
              <w:ind w:left="91" w:hanging="9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3222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C0" w:rsidRDefault="004F33C0" w:rsidP="004F33C0">
            <w:pPr>
              <w:ind w:left="91" w:hanging="9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</w:tbl>
    <w:p w:rsidR="004F33C0" w:rsidRDefault="004F33C0" w:rsidP="004F33C0">
      <w:pPr>
        <w:rPr>
          <w:color w:val="FF0000"/>
          <w:sz w:val="22"/>
          <w:szCs w:val="22"/>
        </w:rPr>
        <w:sectPr w:rsidR="004F33C0" w:rsidSect="004F33C0">
          <w:pgSz w:w="16838" w:h="11906" w:orient="landscape"/>
          <w:pgMar w:top="1134" w:right="510" w:bottom="510" w:left="510" w:header="709" w:footer="544" w:gutter="0"/>
          <w:cols w:space="708"/>
          <w:titlePg/>
          <w:docGrid w:linePitch="360"/>
        </w:sectPr>
      </w:pPr>
    </w:p>
    <w:p w:rsidR="004F33C0" w:rsidRPr="00F248F5" w:rsidRDefault="004F33C0" w:rsidP="004F33C0">
      <w:pPr>
        <w:rPr>
          <w:color w:val="FF0000"/>
          <w:sz w:val="22"/>
          <w:szCs w:val="22"/>
        </w:rPr>
      </w:pPr>
    </w:p>
    <w:p w:rsidR="004F33C0" w:rsidRPr="00E30FA2" w:rsidRDefault="004F33C0" w:rsidP="004F33C0">
      <w:pPr>
        <w:jc w:val="right"/>
        <w:rPr>
          <w:b/>
        </w:rPr>
      </w:pPr>
      <w:r w:rsidRPr="00E30FA2">
        <w:rPr>
          <w:b/>
        </w:rPr>
        <w:t>Приложение №</w:t>
      </w:r>
      <w:r>
        <w:rPr>
          <w:b/>
        </w:rPr>
        <w:t xml:space="preserve"> 8</w:t>
      </w:r>
    </w:p>
    <w:p w:rsidR="004F33C0" w:rsidRPr="00E30FA2" w:rsidRDefault="004F33C0" w:rsidP="004F33C0">
      <w:pPr>
        <w:jc w:val="right"/>
      </w:pPr>
      <w:r w:rsidRPr="00E30FA2">
        <w:t>к решению Собрания депутатов</w:t>
      </w:r>
    </w:p>
    <w:p w:rsidR="004F33C0" w:rsidRPr="00E30FA2" w:rsidRDefault="004F33C0" w:rsidP="004F33C0">
      <w:pPr>
        <w:jc w:val="right"/>
      </w:pPr>
      <w:r w:rsidRPr="00E30FA2">
        <w:t xml:space="preserve"> Михайловского сельского поселения</w:t>
      </w:r>
    </w:p>
    <w:p w:rsidR="004F33C0" w:rsidRPr="00E30FA2" w:rsidRDefault="004F33C0" w:rsidP="004F33C0">
      <w:pPr>
        <w:jc w:val="right"/>
      </w:pPr>
      <w:r w:rsidRPr="00E30FA2">
        <w:rPr>
          <w:color w:val="000000"/>
        </w:rPr>
        <w:t xml:space="preserve">от </w:t>
      </w:r>
      <w:r>
        <w:rPr>
          <w:color w:val="000000"/>
        </w:rPr>
        <w:t>27</w:t>
      </w:r>
      <w:r w:rsidRPr="00E30FA2">
        <w:rPr>
          <w:color w:val="000000"/>
        </w:rPr>
        <w:t>.12.201</w:t>
      </w:r>
      <w:r>
        <w:rPr>
          <w:color w:val="000000"/>
        </w:rPr>
        <w:t>7</w:t>
      </w:r>
      <w:r w:rsidRPr="00E30FA2">
        <w:rPr>
          <w:color w:val="000000"/>
        </w:rPr>
        <w:t xml:space="preserve">  №</w:t>
      </w:r>
      <w:r>
        <w:rPr>
          <w:color w:val="000000"/>
        </w:rPr>
        <w:t xml:space="preserve"> 164</w:t>
      </w:r>
      <w:r w:rsidRPr="00E30FA2">
        <w:rPr>
          <w:color w:val="000000"/>
        </w:rPr>
        <w:t xml:space="preserve">  "О бюджете</w:t>
      </w:r>
      <w:r w:rsidRPr="00E30FA2">
        <w:t xml:space="preserve"> Михайловского </w:t>
      </w:r>
    </w:p>
    <w:p w:rsidR="004F33C0" w:rsidRPr="00E30FA2" w:rsidRDefault="004F33C0" w:rsidP="004F33C0">
      <w:pPr>
        <w:jc w:val="right"/>
      </w:pPr>
      <w:r w:rsidRPr="00E30FA2">
        <w:t>сельского поселения   Красносулинского  района</w:t>
      </w:r>
    </w:p>
    <w:p w:rsidR="004F33C0" w:rsidRPr="00E30FA2" w:rsidRDefault="004F33C0" w:rsidP="004F33C0">
      <w:pPr>
        <w:jc w:val="right"/>
      </w:pPr>
      <w:r w:rsidRPr="00E30FA2">
        <w:t>на 201</w:t>
      </w:r>
      <w:r>
        <w:t>8</w:t>
      </w:r>
      <w:r w:rsidRPr="00E30FA2">
        <w:t xml:space="preserve"> год</w:t>
      </w:r>
      <w:r>
        <w:t xml:space="preserve"> и на плановый период  2019 и 2020 годов</w:t>
      </w:r>
      <w:r w:rsidRPr="00E30FA2">
        <w:t>"</w:t>
      </w:r>
    </w:p>
    <w:p w:rsidR="004F33C0" w:rsidRPr="00E30FA2" w:rsidRDefault="004F33C0" w:rsidP="004F33C0"/>
    <w:p w:rsidR="004F33C0" w:rsidRDefault="004F33C0" w:rsidP="004F33C0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Распределение бюджетных ассигнований по целевым статьям (муниципальным программам </w:t>
      </w:r>
      <w:r>
        <w:rPr>
          <w:b/>
          <w:sz w:val="22"/>
          <w:szCs w:val="22"/>
        </w:rPr>
        <w:t>Михайловского</w:t>
      </w:r>
      <w:r w:rsidRPr="00CC3242">
        <w:rPr>
          <w:b/>
          <w:sz w:val="22"/>
          <w:szCs w:val="22"/>
        </w:rPr>
        <w:t xml:space="preserve"> сельского поселения и </w:t>
      </w:r>
      <w:proofErr w:type="spellStart"/>
      <w:r w:rsidRPr="00CC3242">
        <w:rPr>
          <w:b/>
          <w:sz w:val="22"/>
          <w:szCs w:val="22"/>
        </w:rPr>
        <w:t>непрограммным</w:t>
      </w:r>
      <w:proofErr w:type="spellEnd"/>
      <w:r w:rsidRPr="00CC3242">
        <w:rPr>
          <w:b/>
          <w:sz w:val="22"/>
          <w:szCs w:val="22"/>
        </w:rPr>
        <w:t xml:space="preserve"> направлениям деятельности), группам и по</w:t>
      </w:r>
      <w:r w:rsidRPr="00CC3242">
        <w:rPr>
          <w:b/>
          <w:sz w:val="22"/>
          <w:szCs w:val="22"/>
        </w:rPr>
        <w:t>д</w:t>
      </w:r>
      <w:r w:rsidRPr="00CC3242">
        <w:rPr>
          <w:b/>
          <w:sz w:val="22"/>
          <w:szCs w:val="22"/>
        </w:rPr>
        <w:t>группам видов расходов, разделам, подразделам классификации расходов бюджетов</w:t>
      </w:r>
    </w:p>
    <w:p w:rsidR="004F33C0" w:rsidRDefault="004F33C0" w:rsidP="004F33C0">
      <w:pPr>
        <w:jc w:val="center"/>
        <w:rPr>
          <w:b/>
          <w:sz w:val="22"/>
          <w:szCs w:val="22"/>
        </w:rPr>
      </w:pPr>
      <w:r w:rsidRPr="00CC3242">
        <w:rPr>
          <w:b/>
          <w:sz w:val="22"/>
          <w:szCs w:val="22"/>
        </w:rPr>
        <w:t xml:space="preserve"> на 201</w:t>
      </w:r>
      <w:r>
        <w:rPr>
          <w:b/>
          <w:sz w:val="22"/>
          <w:szCs w:val="22"/>
        </w:rPr>
        <w:t>8</w:t>
      </w:r>
      <w:r w:rsidRPr="00CC3242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на плановый период 2019 и 2020 годов</w:t>
      </w:r>
    </w:p>
    <w:p w:rsidR="004F33C0" w:rsidRPr="001E4BF5" w:rsidRDefault="004F33C0" w:rsidP="004F33C0">
      <w:pPr>
        <w:jc w:val="right"/>
      </w:pPr>
      <w:r>
        <w:t>(</w:t>
      </w:r>
      <w:r w:rsidRPr="001E4BF5">
        <w:t>тыс. рублей</w:t>
      </w:r>
      <w:r>
        <w:t>)</w:t>
      </w:r>
    </w:p>
    <w:tbl>
      <w:tblPr>
        <w:tblW w:w="157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715"/>
        <w:gridCol w:w="858"/>
        <w:gridCol w:w="686"/>
        <w:gridCol w:w="852"/>
        <w:gridCol w:w="1418"/>
        <w:gridCol w:w="1417"/>
        <w:gridCol w:w="1282"/>
      </w:tblGrid>
      <w:tr w:rsidR="004F33C0" w:rsidRPr="00E74BBE" w:rsidTr="004F33C0">
        <w:trPr>
          <w:trHeight w:val="573"/>
        </w:trPr>
        <w:tc>
          <w:tcPr>
            <w:tcW w:w="7513" w:type="dxa"/>
            <w:shd w:val="clear" w:color="auto" w:fill="auto"/>
          </w:tcPr>
          <w:p w:rsidR="004F33C0" w:rsidRPr="00E74BBE" w:rsidRDefault="004F33C0" w:rsidP="0058618E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15" w:type="dxa"/>
            <w:shd w:val="clear" w:color="auto" w:fill="auto"/>
          </w:tcPr>
          <w:p w:rsidR="004F33C0" w:rsidRPr="00E74BBE" w:rsidRDefault="004F33C0" w:rsidP="0058618E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8" w:type="dxa"/>
            <w:shd w:val="clear" w:color="auto" w:fill="auto"/>
          </w:tcPr>
          <w:p w:rsidR="004F33C0" w:rsidRPr="00E74BBE" w:rsidRDefault="004F33C0" w:rsidP="0058618E">
            <w:pPr>
              <w:jc w:val="center"/>
              <w:rPr>
                <w:b/>
                <w:bCs/>
                <w:color w:val="000000"/>
              </w:rPr>
            </w:pPr>
            <w:r w:rsidRPr="00E74B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686" w:type="dxa"/>
          </w:tcPr>
          <w:p w:rsidR="004F33C0" w:rsidRPr="00E74BBE" w:rsidRDefault="004F33C0" w:rsidP="0058618E">
            <w:pPr>
              <w:jc w:val="center"/>
              <w:rPr>
                <w:b/>
                <w:bCs/>
              </w:rPr>
            </w:pPr>
            <w:proofErr w:type="spellStart"/>
            <w:r w:rsidRPr="00E74BBE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852" w:type="dxa"/>
          </w:tcPr>
          <w:p w:rsidR="004F33C0" w:rsidRPr="00E74BBE" w:rsidRDefault="004F33C0" w:rsidP="0058618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74BBE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4F33C0" w:rsidRPr="00522A4F" w:rsidRDefault="004F33C0" w:rsidP="0058618E">
            <w:pPr>
              <w:jc w:val="center"/>
              <w:rPr>
                <w:b/>
                <w:color w:val="000000"/>
              </w:rPr>
            </w:pPr>
            <w:r w:rsidRPr="00522A4F">
              <w:rPr>
                <w:b/>
                <w:color w:val="000000"/>
              </w:rPr>
              <w:t>2018 год</w:t>
            </w:r>
          </w:p>
        </w:tc>
        <w:tc>
          <w:tcPr>
            <w:tcW w:w="1417" w:type="dxa"/>
          </w:tcPr>
          <w:p w:rsidR="004F33C0" w:rsidRPr="00522A4F" w:rsidRDefault="004F33C0" w:rsidP="0058618E">
            <w:pPr>
              <w:jc w:val="center"/>
              <w:rPr>
                <w:b/>
                <w:color w:val="000000"/>
              </w:rPr>
            </w:pPr>
            <w:r w:rsidRPr="00522A4F">
              <w:rPr>
                <w:b/>
                <w:color w:val="000000"/>
              </w:rPr>
              <w:t>2019 год</w:t>
            </w:r>
          </w:p>
        </w:tc>
        <w:tc>
          <w:tcPr>
            <w:tcW w:w="1282" w:type="dxa"/>
          </w:tcPr>
          <w:p w:rsidR="004F33C0" w:rsidRPr="00522A4F" w:rsidRDefault="004F33C0" w:rsidP="0058618E">
            <w:pPr>
              <w:jc w:val="center"/>
              <w:rPr>
                <w:b/>
                <w:color w:val="000000"/>
              </w:rPr>
            </w:pPr>
            <w:r w:rsidRPr="00522A4F">
              <w:rPr>
                <w:b/>
                <w:color w:val="000000"/>
              </w:rPr>
              <w:t>2020 год</w:t>
            </w:r>
          </w:p>
        </w:tc>
      </w:tr>
      <w:tr w:rsidR="004F33C0" w:rsidRPr="006D174D" w:rsidTr="004F33C0">
        <w:trPr>
          <w:trHeight w:val="337"/>
        </w:trPr>
        <w:tc>
          <w:tcPr>
            <w:tcW w:w="7513" w:type="dxa"/>
            <w:shd w:val="clear" w:color="auto" w:fill="auto"/>
          </w:tcPr>
          <w:p w:rsidR="004F33C0" w:rsidRPr="007E09AF" w:rsidRDefault="004F33C0" w:rsidP="0058618E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1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7E09AF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2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7E09AF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3</w:t>
            </w:r>
          </w:p>
        </w:tc>
        <w:tc>
          <w:tcPr>
            <w:tcW w:w="686" w:type="dxa"/>
            <w:vAlign w:val="bottom"/>
          </w:tcPr>
          <w:p w:rsidR="004F33C0" w:rsidRPr="007E09AF" w:rsidRDefault="004F33C0" w:rsidP="0058618E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4</w:t>
            </w:r>
          </w:p>
        </w:tc>
        <w:tc>
          <w:tcPr>
            <w:tcW w:w="852" w:type="dxa"/>
            <w:vAlign w:val="bottom"/>
          </w:tcPr>
          <w:p w:rsidR="004F33C0" w:rsidRPr="007E09AF" w:rsidRDefault="004F33C0" w:rsidP="0058618E">
            <w:pPr>
              <w:jc w:val="center"/>
              <w:rPr>
                <w:bCs/>
                <w:iCs/>
              </w:rPr>
            </w:pPr>
            <w:r w:rsidRPr="007E09AF">
              <w:rPr>
                <w:bCs/>
                <w:iCs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7E09AF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7E09AF">
              <w:rPr>
                <w:bCs/>
                <w:iCs/>
                <w:color w:val="000000"/>
              </w:rPr>
              <w:t>6</w:t>
            </w:r>
          </w:p>
        </w:tc>
        <w:tc>
          <w:tcPr>
            <w:tcW w:w="1417" w:type="dxa"/>
          </w:tcPr>
          <w:p w:rsidR="004F33C0" w:rsidRPr="007E09AF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</w:t>
            </w:r>
          </w:p>
        </w:tc>
        <w:tc>
          <w:tcPr>
            <w:tcW w:w="1282" w:type="dxa"/>
          </w:tcPr>
          <w:p w:rsidR="004F33C0" w:rsidRPr="007E09AF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</w:t>
            </w:r>
          </w:p>
        </w:tc>
      </w:tr>
      <w:tr w:rsidR="004F33C0" w:rsidRPr="007C7B5A" w:rsidTr="004F33C0">
        <w:trPr>
          <w:trHeight w:val="355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rPr>
                <w:bCs/>
                <w:iCs/>
              </w:rPr>
            </w:pPr>
            <w:r w:rsidRPr="00BE6E37">
              <w:rPr>
                <w:bCs/>
                <w:iCs/>
              </w:rPr>
              <w:t>Всего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11 948,8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9 825,5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9 990,1</w:t>
            </w:r>
          </w:p>
        </w:tc>
      </w:tr>
      <w:tr w:rsidR="004F33C0" w:rsidRPr="004C6FAF" w:rsidTr="004F33C0">
        <w:trPr>
          <w:trHeight w:val="548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i/>
                <w:iCs/>
                <w:u w:val="single"/>
              </w:rPr>
            </w:pPr>
            <w:r w:rsidRPr="00BE6E37">
              <w:t>Муниципальная программа  Михайловского сельского поселения «Управление муниципальными финанс</w:t>
            </w:r>
            <w:r w:rsidRPr="00BE6E37">
              <w:t>а</w:t>
            </w:r>
            <w:r w:rsidRPr="00BE6E37">
              <w:t>ми»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3305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F33050">
              <w:rPr>
                <w:bCs/>
                <w:iCs/>
                <w:color w:val="000000"/>
              </w:rPr>
              <w:t xml:space="preserve">01 0 </w:t>
            </w:r>
            <w:r>
              <w:rPr>
                <w:bCs/>
                <w:iCs/>
                <w:color w:val="000000"/>
              </w:rPr>
              <w:t>00 0</w:t>
            </w:r>
            <w:r w:rsidRPr="00F33050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33050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F33050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F33050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3 315,0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4 071,9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4 174,1</w:t>
            </w:r>
          </w:p>
        </w:tc>
      </w:tr>
      <w:tr w:rsidR="004F33C0" w:rsidRPr="004C6FAF" w:rsidTr="004F33C0">
        <w:trPr>
          <w:trHeight w:val="548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suppressAutoHyphens/>
            </w:pPr>
            <w:r w:rsidRPr="00BE6E37"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CE3B05">
              <w:rPr>
                <w:bCs/>
                <w:iCs/>
                <w:color w:val="000000"/>
              </w:rPr>
              <w:t xml:space="preserve">01 2 </w:t>
            </w:r>
            <w:r>
              <w:rPr>
                <w:bCs/>
                <w:iCs/>
                <w:color w:val="000000"/>
              </w:rPr>
              <w:t>00 0</w:t>
            </w:r>
            <w:r w:rsidRPr="00CE3B05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3 315,0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4 071,9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4 174,1</w:t>
            </w:r>
          </w:p>
        </w:tc>
      </w:tr>
      <w:tr w:rsidR="004F33C0" w:rsidRPr="004C6FAF" w:rsidTr="004F33C0">
        <w:trPr>
          <w:trHeight w:val="971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suppressAutoHyphens/>
            </w:pPr>
            <w:r w:rsidRPr="00BE6E37">
              <w:t>Расходы на выплаты по оплате труда работников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</w:t>
            </w:r>
            <w:r w:rsidRPr="00BE6E37">
              <w:t>а</w:t>
            </w:r>
            <w:r w:rsidRPr="00BE6E37">
              <w:t>нов)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</w:t>
            </w:r>
            <w:r>
              <w:rPr>
                <w:color w:val="000000"/>
              </w:rPr>
              <w:t xml:space="preserve"> 00</w:t>
            </w:r>
            <w:r w:rsidRPr="00CE3B05">
              <w:rPr>
                <w:color w:val="000000"/>
              </w:rPr>
              <w:t xml:space="preserve"> 0011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120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 754,6</w:t>
            </w:r>
          </w:p>
        </w:tc>
        <w:tc>
          <w:tcPr>
            <w:tcW w:w="1417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3 531,8</w:t>
            </w:r>
          </w:p>
        </w:tc>
        <w:tc>
          <w:tcPr>
            <w:tcW w:w="1282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3 657,6</w:t>
            </w:r>
          </w:p>
        </w:tc>
      </w:tr>
      <w:tr w:rsidR="004F33C0" w:rsidRPr="004C6FAF" w:rsidTr="004F33C0">
        <w:trPr>
          <w:trHeight w:val="971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9D2206">
              <w:t>Расходы на обеспечение функций органа местного самоупра</w:t>
            </w:r>
            <w:r w:rsidRPr="009D2206">
              <w:t>в</w:t>
            </w:r>
            <w:r w:rsidRPr="009D2206">
              <w:t xml:space="preserve">ления Михайловского сельского поселения в рамках подпрограммы </w:t>
            </w:r>
            <w:r w:rsidRPr="009D2206">
              <w:rPr>
                <w:color w:val="000000"/>
              </w:rPr>
              <w:t>«Норм</w:t>
            </w:r>
            <w:r w:rsidRPr="009D2206">
              <w:rPr>
                <w:color w:val="000000"/>
              </w:rPr>
              <w:t>а</w:t>
            </w:r>
            <w:r w:rsidRPr="009D2206">
              <w:rPr>
                <w:color w:val="000000"/>
              </w:rPr>
              <w:t>тивно-методическое обеспечение и организация бюджетного процесса» муниципальной программы Михайловского сельского пос</w:t>
            </w:r>
            <w:r w:rsidRPr="009D2206">
              <w:rPr>
                <w:color w:val="000000"/>
              </w:rPr>
              <w:t>е</w:t>
            </w:r>
            <w:r w:rsidRPr="009D2206">
              <w:rPr>
                <w:color w:val="000000"/>
              </w:rPr>
              <w:t>ления  «Управление муниципальными финансами»</w:t>
            </w:r>
            <w:r>
              <w:rPr>
                <w:color w:val="000000"/>
              </w:rPr>
              <w:t xml:space="preserve"> </w:t>
            </w:r>
            <w:r w:rsidRPr="009D2206">
              <w:t>(Расходы на выплаты персоналу государственных (муниципальных) о</w:t>
            </w:r>
            <w:r w:rsidRPr="009D2206">
              <w:t>р</w:t>
            </w:r>
            <w:r w:rsidRPr="009D2206">
              <w:t>ганов)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01 2</w:t>
            </w:r>
            <w:r>
              <w:rPr>
                <w:color w:val="000000"/>
              </w:rPr>
              <w:t xml:space="preserve"> 00</w:t>
            </w:r>
            <w:r w:rsidRPr="00CE3B05">
              <w:rPr>
                <w:color w:val="000000"/>
              </w:rPr>
              <w:t xml:space="preserve"> 001</w:t>
            </w:r>
            <w:r>
              <w:rPr>
                <w:color w:val="000000"/>
              </w:rPr>
              <w:t>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120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2,0</w:t>
            </w:r>
          </w:p>
        </w:tc>
      </w:tr>
      <w:tr w:rsidR="004F33C0" w:rsidRPr="004C6FAF" w:rsidTr="004F33C0">
        <w:trPr>
          <w:trHeight w:val="971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suppressAutoHyphens/>
            </w:pPr>
            <w:r w:rsidRPr="00BE6E37">
              <w:t xml:space="preserve"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</w:t>
            </w:r>
            <w:r w:rsidRPr="00BE6E37">
              <w:lastRenderedPageBreak/>
              <w:t>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01 2</w:t>
            </w:r>
            <w:r>
              <w:rPr>
                <w:color w:val="000000"/>
              </w:rPr>
              <w:t xml:space="preserve"> 00</w:t>
            </w:r>
            <w:r w:rsidRPr="00CE3B05">
              <w:rPr>
                <w:color w:val="000000"/>
              </w:rPr>
              <w:t xml:space="preserve"> 0019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iCs/>
                <w:color w:val="000000"/>
              </w:rPr>
            </w:pPr>
            <w:r w:rsidRPr="00CE3B05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147D88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524,2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519,7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502,0</w:t>
            </w:r>
          </w:p>
        </w:tc>
      </w:tr>
      <w:tr w:rsidR="004F33C0" w:rsidRPr="004C6FAF" w:rsidTr="004F33C0">
        <w:trPr>
          <w:trHeight w:val="1461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  <w:rPr>
                <w:b/>
              </w:rPr>
            </w:pPr>
            <w:r w:rsidRPr="00BE6E37">
              <w:lastRenderedPageBreak/>
              <w:t>Реализация направления расходов в рамках  подпрограммы «Норм</w:t>
            </w:r>
            <w:r w:rsidRPr="00BE6E37">
              <w:t>а</w:t>
            </w:r>
            <w:r w:rsidRPr="00BE6E37">
              <w:t>тивно-методическое обеспечение и организация бюджетного проце</w:t>
            </w:r>
            <w:r w:rsidRPr="00BE6E37">
              <w:t>с</w:t>
            </w:r>
            <w:r w:rsidRPr="00BE6E37">
              <w:t>са» муниципальной программы Михайловского сельского поселения «Управление муниципальными финансами» (Уплата налогов, сборов и иных плат</w:t>
            </w:r>
            <w:r w:rsidRPr="00BE6E37">
              <w:t>е</w:t>
            </w:r>
            <w:r w:rsidRPr="00BE6E37">
              <w:t>жей)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01 2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999</w:t>
            </w:r>
            <w:r>
              <w:rPr>
                <w:color w:val="000000"/>
              </w:rPr>
              <w:t>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850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4F33C0" w:rsidRPr="004C6FAF" w:rsidTr="004F33C0">
        <w:trPr>
          <w:trHeight w:val="473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</w:pPr>
            <w:r w:rsidRPr="00BE6E37">
              <w:t>Муниципальная программа Михайловского сельского поселения «Муниципальная полит</w:t>
            </w:r>
            <w:r w:rsidRPr="00BE6E37">
              <w:t>и</w:t>
            </w:r>
            <w:r w:rsidRPr="00BE6E37">
              <w:t>ка»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33050" w:rsidRDefault="004F33C0" w:rsidP="0058618E">
            <w:pPr>
              <w:jc w:val="center"/>
              <w:rPr>
                <w:color w:val="000000"/>
              </w:rPr>
            </w:pPr>
            <w:r w:rsidRPr="00F33050">
              <w:rPr>
                <w:color w:val="000000"/>
              </w:rPr>
              <w:t xml:space="preserve">02 0 </w:t>
            </w:r>
            <w:r>
              <w:rPr>
                <w:color w:val="000000"/>
              </w:rPr>
              <w:t>00 0</w:t>
            </w:r>
            <w:r w:rsidRPr="00F33050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33050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F33050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F33050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3305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68,7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</w:tr>
      <w:tr w:rsidR="004F33C0" w:rsidRPr="004C6FAF" w:rsidTr="004F33C0">
        <w:trPr>
          <w:trHeight w:val="473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</w:pPr>
            <w:r w:rsidRPr="00BE6E37">
              <w:t>Подпрограмм</w:t>
            </w:r>
            <w:r>
              <w:t>а</w:t>
            </w:r>
            <w:r w:rsidRPr="00BE6E37">
              <w:t xml:space="preserve">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Михайловском сельском посел</w:t>
            </w:r>
            <w:r w:rsidRPr="00BE6E37">
              <w:rPr>
                <w:color w:val="000000"/>
              </w:rPr>
              <w:t>е</w:t>
            </w:r>
            <w:r w:rsidRPr="00BE6E37">
              <w:rPr>
                <w:color w:val="000000"/>
              </w:rPr>
              <w:t>нии</w:t>
            </w:r>
            <w:r w:rsidRPr="00BE6E37">
              <w:t>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</w:t>
            </w:r>
          </w:p>
        </w:tc>
      </w:tr>
      <w:tr w:rsidR="004F33C0" w:rsidRPr="004C6FAF" w:rsidTr="004F33C0">
        <w:trPr>
          <w:trHeight w:val="1838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</w:pPr>
            <w:r w:rsidRPr="00BE6E37">
              <w:t>Мероприятия по повышению</w:t>
            </w:r>
            <w:r w:rsidRPr="00BE6E37">
              <w:rPr>
                <w:color w:val="000000"/>
              </w:rPr>
              <w:t xml:space="preserve"> профессиональной компетенции ка</w:t>
            </w:r>
            <w:r w:rsidRPr="00BE6E37">
              <w:rPr>
                <w:color w:val="000000"/>
              </w:rPr>
              <w:t>д</w:t>
            </w:r>
            <w:r w:rsidRPr="00BE6E37">
              <w:rPr>
                <w:color w:val="000000"/>
              </w:rPr>
              <w:t>ров муниципального управления</w:t>
            </w:r>
            <w:r w:rsidRPr="00BE6E37">
              <w:t xml:space="preserve"> в рамках подпрограммы «</w:t>
            </w:r>
            <w:r w:rsidRPr="00BE6E37">
              <w:rPr>
                <w:color w:val="000000"/>
              </w:rPr>
              <w:t>Развитие муниципального управления и муниципальной службы в Михайло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ском сельском поселении</w:t>
            </w:r>
            <w:r w:rsidRPr="00BE6E37">
              <w:t xml:space="preserve">» муниципальной программы  Михайловского сельского поселения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тов</w:t>
            </w:r>
            <w:r w:rsidRPr="00BE6E37">
              <w:t>а</w:t>
            </w:r>
            <w:r w:rsidRPr="00BE6E37">
              <w:t>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2001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33C0" w:rsidRPr="004C6FAF" w:rsidTr="004F33C0">
        <w:trPr>
          <w:trHeight w:val="2023"/>
        </w:trPr>
        <w:tc>
          <w:tcPr>
            <w:tcW w:w="7513" w:type="dxa"/>
            <w:shd w:val="clear" w:color="auto" w:fill="auto"/>
            <w:vAlign w:val="center"/>
          </w:tcPr>
          <w:p w:rsidR="004F33C0" w:rsidRPr="00537881" w:rsidRDefault="004F33C0" w:rsidP="0058618E">
            <w:pPr>
              <w:widowControl w:val="0"/>
              <w:autoSpaceDE w:val="0"/>
            </w:pPr>
            <w:r w:rsidRPr="00537881">
              <w:rPr>
                <w:color w:val="000000"/>
              </w:rPr>
              <w:t>Мероприятия по диспансеризации муниципальных служащих Миха</w:t>
            </w:r>
            <w:r w:rsidRPr="00537881">
              <w:rPr>
                <w:color w:val="000000"/>
              </w:rPr>
              <w:t>й</w:t>
            </w:r>
            <w:r w:rsidRPr="00537881">
              <w:rPr>
                <w:color w:val="000000"/>
              </w:rPr>
              <w:t xml:space="preserve">ловского сельского поселения </w:t>
            </w:r>
            <w:r w:rsidRPr="00537881">
              <w:t>в рамках подпрограммы «</w:t>
            </w:r>
            <w:r w:rsidRPr="00537881">
              <w:rPr>
                <w:color w:val="000000"/>
              </w:rPr>
              <w:t>Развитие м</w:t>
            </w:r>
            <w:r w:rsidRPr="00537881">
              <w:rPr>
                <w:color w:val="000000"/>
              </w:rPr>
              <w:t>у</w:t>
            </w:r>
            <w:r w:rsidRPr="00537881">
              <w:rPr>
                <w:color w:val="000000"/>
              </w:rPr>
              <w:t>ниципального управления и муниципальной службы в Михайло</w:t>
            </w:r>
            <w:r w:rsidRPr="00537881">
              <w:rPr>
                <w:color w:val="000000"/>
              </w:rPr>
              <w:t>в</w:t>
            </w:r>
            <w:r w:rsidRPr="00537881">
              <w:rPr>
                <w:color w:val="000000"/>
              </w:rPr>
              <w:t>ском сельском поселении</w:t>
            </w:r>
            <w:r w:rsidRPr="00537881">
              <w:t xml:space="preserve">» муниципальной программы  Михайловского сельского поселения «Муниципальная политика» </w:t>
            </w:r>
            <w:r w:rsidRPr="00537881">
              <w:rPr>
                <w:color w:val="000000"/>
              </w:rPr>
              <w:t>(</w:t>
            </w:r>
            <w:r w:rsidRPr="00537881">
              <w:t>Иные закупки тов</w:t>
            </w:r>
            <w:r w:rsidRPr="00537881">
              <w:t>а</w:t>
            </w:r>
            <w:r w:rsidRPr="00537881">
              <w:t>ров, работ и услуг для обеспечения государственных (муниципал</w:t>
            </w:r>
            <w:r w:rsidRPr="00537881">
              <w:t>ь</w:t>
            </w:r>
            <w:r w:rsidRPr="00537881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02 1 00 20260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4F33C0" w:rsidRPr="004C6FAF" w:rsidTr="004F33C0">
        <w:trPr>
          <w:trHeight w:val="1845"/>
        </w:trPr>
        <w:tc>
          <w:tcPr>
            <w:tcW w:w="7513" w:type="dxa"/>
            <w:shd w:val="clear" w:color="auto" w:fill="auto"/>
            <w:vAlign w:val="center"/>
          </w:tcPr>
          <w:p w:rsidR="004F33C0" w:rsidRPr="0099096C" w:rsidRDefault="004F33C0" w:rsidP="0058618E">
            <w:pPr>
              <w:widowControl w:val="0"/>
              <w:autoSpaceDE w:val="0"/>
            </w:pPr>
            <w:r w:rsidRPr="0099096C">
              <w:rPr>
                <w:color w:val="000000"/>
              </w:rPr>
              <w:t>Взносы в Ассоциацию «Совет муниципальных образований Росто</w:t>
            </w:r>
            <w:r w:rsidRPr="0099096C">
              <w:rPr>
                <w:color w:val="000000"/>
              </w:rPr>
              <w:t>в</w:t>
            </w:r>
            <w:r w:rsidRPr="0099096C">
              <w:rPr>
                <w:color w:val="000000"/>
              </w:rPr>
              <w:t>ской области» в рамках подпрограммы «Развитие муниципального управления и муниципальной службы в Михайловском сельском п</w:t>
            </w:r>
            <w:r w:rsidRPr="0099096C">
              <w:rPr>
                <w:color w:val="000000"/>
              </w:rPr>
              <w:t>о</w:t>
            </w:r>
            <w:r w:rsidRPr="0099096C">
              <w:rPr>
                <w:color w:val="000000"/>
              </w:rPr>
              <w:t>селении</w:t>
            </w:r>
            <w:r w:rsidRPr="0099096C">
              <w:t xml:space="preserve"> муниципальной программы  Михайловского сельского пос</w:t>
            </w:r>
            <w:r w:rsidRPr="0099096C">
              <w:t>е</w:t>
            </w:r>
            <w:r w:rsidRPr="0099096C">
              <w:t xml:space="preserve">ления «Муниципальная политика» </w:t>
            </w:r>
            <w:r w:rsidRPr="0099096C">
              <w:rPr>
                <w:color w:val="000000"/>
              </w:rPr>
              <w:t>(Уплата налогов, сборов и иных плат</w:t>
            </w:r>
            <w:r w:rsidRPr="0099096C">
              <w:rPr>
                <w:color w:val="000000"/>
              </w:rPr>
              <w:t>е</w:t>
            </w:r>
            <w:r w:rsidRPr="0099096C">
              <w:rPr>
                <w:color w:val="000000"/>
              </w:rPr>
              <w:t>жей)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02 1 00 20290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F33C0" w:rsidRPr="004C6FAF" w:rsidTr="004F33C0">
        <w:trPr>
          <w:trHeight w:val="40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</w:pPr>
            <w:r w:rsidRPr="00BE6E37">
              <w:rPr>
                <w:color w:val="000000"/>
              </w:rPr>
              <w:lastRenderedPageBreak/>
              <w:t>Подпрограмма «Обеспечение реализации муниципальной програ</w:t>
            </w:r>
            <w:r w:rsidRPr="00BE6E37">
              <w:rPr>
                <w:color w:val="000000"/>
              </w:rPr>
              <w:t>м</w:t>
            </w:r>
            <w:r w:rsidRPr="00BE6E37">
              <w:rPr>
                <w:color w:val="000000"/>
              </w:rPr>
              <w:t>мы Михайловского сельского поселения «Муниципальная полит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ка</w:t>
            </w:r>
            <w:r w:rsidRPr="00BE6E37">
              <w:t xml:space="preserve">» 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37,7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</w:t>
            </w:r>
          </w:p>
        </w:tc>
      </w:tr>
      <w:tr w:rsidR="004F33C0" w:rsidRPr="004C6FAF" w:rsidTr="004F33C0">
        <w:trPr>
          <w:trHeight w:val="1396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  <w:rPr>
                <w:b/>
              </w:rPr>
            </w:pPr>
            <w:r w:rsidRPr="00BE6E37">
              <w:t>Официальная публикация нормативно-правовых актов, проектов пр</w:t>
            </w:r>
            <w:r w:rsidRPr="00BE6E37">
              <w:t>а</w:t>
            </w:r>
            <w:r w:rsidRPr="00BE6E37">
              <w:t xml:space="preserve">вовых актов и иных информационных материалов Администрации Михайловского </w:t>
            </w:r>
            <w:r w:rsidRPr="00BE6E37">
              <w:rPr>
                <w:color w:val="000000"/>
              </w:rPr>
              <w:t>сельского поселения в средствах массовой информ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ции в рамках подпрограммы «Обеспечение реализации муниципал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>ной программы Михайловского сельского поселения «Мун</w:t>
            </w:r>
            <w:r w:rsidRPr="00BE6E37">
              <w:rPr>
                <w:color w:val="000000"/>
              </w:rPr>
              <w:t>и</w:t>
            </w:r>
            <w:r w:rsidRPr="00BE6E37">
              <w:rPr>
                <w:color w:val="000000"/>
              </w:rPr>
              <w:t>ципальная политика</w:t>
            </w:r>
            <w:r w:rsidRPr="00BE6E37">
              <w:t>» муниципальной программы  Михайловского сельского п</w:t>
            </w:r>
            <w:r w:rsidRPr="00BE6E37">
              <w:t>о</w:t>
            </w:r>
            <w:r w:rsidRPr="00BE6E37">
              <w:t xml:space="preserve">селения «Муниципальная политика» </w:t>
            </w:r>
            <w:r w:rsidRPr="00BE6E37">
              <w:rPr>
                <w:color w:val="000000"/>
              </w:rPr>
              <w:t>(</w:t>
            </w:r>
            <w:r w:rsidRPr="00BE6E37">
              <w:t>Иные закупки т</w:t>
            </w:r>
            <w:r w:rsidRPr="00BE6E37">
              <w:t>о</w:t>
            </w:r>
            <w:r w:rsidRPr="00BE6E37">
              <w:t>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2002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33C0" w:rsidRPr="004C6FAF" w:rsidTr="004F33C0">
        <w:trPr>
          <w:trHeight w:val="1869"/>
        </w:trPr>
        <w:tc>
          <w:tcPr>
            <w:tcW w:w="7513" w:type="dxa"/>
            <w:shd w:val="clear" w:color="auto" w:fill="auto"/>
            <w:vAlign w:val="center"/>
          </w:tcPr>
          <w:p w:rsidR="004F33C0" w:rsidRPr="00A84E70" w:rsidRDefault="004F33C0" w:rsidP="0058618E">
            <w:pPr>
              <w:widowControl w:val="0"/>
              <w:autoSpaceDE w:val="0"/>
            </w:pPr>
            <w:r w:rsidRPr="00A84E70">
              <w:t>Мероприятия по обеспечению доступа населения к информации о деятел</w:t>
            </w:r>
            <w:r w:rsidRPr="00A84E70">
              <w:t>ь</w:t>
            </w:r>
            <w:r w:rsidRPr="00A84E70">
              <w:t>ности Администрации Михайловского сельского поселения в рамках подпрограммы «Обеспечение реализации муниципальной программы Михайловского сельского поселения «Муниципальная пол</w:t>
            </w:r>
            <w:r w:rsidRPr="00A84E70">
              <w:t>и</w:t>
            </w:r>
            <w:r w:rsidRPr="00A84E70">
              <w:t>тика» муниципальной программы  Михайловского сельского поселения «Муниципальная политика» (Иные закупки товаров, р</w:t>
            </w:r>
            <w:r w:rsidRPr="00A84E70">
              <w:t>а</w:t>
            </w:r>
            <w:r w:rsidRPr="00A84E70">
              <w:t>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</w:t>
            </w:r>
            <w:r>
              <w:rPr>
                <w:color w:val="000000"/>
              </w:rPr>
              <w:t>200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</w:tr>
      <w:tr w:rsidR="004F33C0" w:rsidRPr="004C6FAF" w:rsidTr="004F33C0">
        <w:trPr>
          <w:trHeight w:val="114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autoSpaceDE w:val="0"/>
              <w:rPr>
                <w:i/>
                <w:iCs/>
                <w:color w:val="000000"/>
              </w:rPr>
            </w:pPr>
            <w:r w:rsidRPr="00BE6E37">
              <w:t>Муниципальная программа Михайловского сельского поселения «Защита населения и территории от чрезвычайных ситуаций, обеспеч</w:t>
            </w:r>
            <w:r w:rsidRPr="00BE6E37">
              <w:t>е</w:t>
            </w:r>
            <w:r w:rsidRPr="00BE6E37">
              <w:t>ние пожарной безопасности и безопасности людей на водных объе</w:t>
            </w:r>
            <w:r w:rsidRPr="00BE6E37">
              <w:t>к</w:t>
            </w:r>
            <w:r w:rsidRPr="00BE6E37">
              <w:t>тах»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 xml:space="preserve">03 0 </w:t>
            </w:r>
            <w:r>
              <w:rPr>
                <w:bCs/>
                <w:iCs/>
                <w:color w:val="000000"/>
              </w:rPr>
              <w:t>00 0</w:t>
            </w:r>
            <w:r w:rsidRPr="00BE6E37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50,5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30,1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11,7</w:t>
            </w:r>
          </w:p>
        </w:tc>
      </w:tr>
      <w:tr w:rsidR="004F33C0" w:rsidRPr="004C6FAF" w:rsidTr="004F33C0">
        <w:trPr>
          <w:trHeight w:val="530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ind w:firstLine="34"/>
              <w:rPr>
                <w:bCs/>
              </w:rPr>
            </w:pPr>
            <w:r w:rsidRPr="00BE6E37">
              <w:t>Подпрограмма «Пожарная безопасность»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03 1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33C0" w:rsidRPr="004C6FAF" w:rsidTr="004F33C0">
        <w:trPr>
          <w:trHeight w:val="428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ind w:firstLine="34"/>
              <w:rPr>
                <w:b/>
              </w:rPr>
            </w:pPr>
            <w:r w:rsidRPr="00BE6E37">
              <w:t>Мероприятия по повышению уровня пожарной безопасности насел</w:t>
            </w:r>
            <w:r w:rsidRPr="00BE6E37">
              <w:t>е</w:t>
            </w:r>
            <w:r w:rsidRPr="00BE6E37">
              <w:t>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</w:t>
            </w:r>
            <w:r w:rsidRPr="00BE6E37">
              <w:t>а</w:t>
            </w:r>
            <w:r w:rsidRPr="00BE6E37">
              <w:t>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03 1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2003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33C0" w:rsidRPr="004C6FAF" w:rsidTr="004F33C0">
        <w:trPr>
          <w:trHeight w:val="405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jc w:val="both"/>
            </w:pPr>
            <w:r w:rsidRPr="00BE6E37">
              <w:t>Подпрограмма «Обеспечение безопасности на водных объе</w:t>
            </w:r>
            <w:r w:rsidRPr="00BE6E37">
              <w:t>к</w:t>
            </w:r>
            <w:r w:rsidRPr="00BE6E37">
              <w:t>тах»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03 3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E3B05">
              <w:rPr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BE6E37">
              <w:lastRenderedPageBreak/>
              <w:t xml:space="preserve">Мероприятия по </w:t>
            </w:r>
            <w:r w:rsidRPr="00BE6E37">
              <w:rPr>
                <w:bCs/>
              </w:rPr>
              <w:t xml:space="preserve">предупреждению </w:t>
            </w:r>
            <w:r w:rsidRPr="00BE6E37">
              <w:t>происшествий на водных объе</w:t>
            </w:r>
            <w:r w:rsidRPr="00BE6E37">
              <w:t>к</w:t>
            </w:r>
            <w:r w:rsidRPr="00BE6E37">
              <w:t>тах в рамках подпрограммы «Обеспечение безопасности на водных об</w:t>
            </w:r>
            <w:r w:rsidRPr="00BE6E37">
              <w:t>ъ</w:t>
            </w:r>
            <w:r w:rsidRPr="00BE6E37">
              <w:t>ектах» муниципальной программы Михайловского сельского посел</w:t>
            </w:r>
            <w:r w:rsidRPr="00BE6E37">
              <w:t>е</w:t>
            </w:r>
            <w:r w:rsidRPr="00BE6E37">
              <w:t>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03 3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2005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E3B05">
              <w:rPr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>
              <w:t>П</w:t>
            </w:r>
            <w:r w:rsidRPr="004F08E6">
              <w:t>одпрограм</w:t>
            </w:r>
            <w:r>
              <w:t>ма</w:t>
            </w:r>
            <w:r w:rsidRPr="004F08E6">
              <w:t xml:space="preserve"> «Профилактика межнациональных конфликтов, экстремизма и терроризма на территории Михайловского сельского п</w:t>
            </w:r>
            <w:r w:rsidRPr="004F08E6">
              <w:t>о</w:t>
            </w:r>
            <w:r w:rsidRPr="004F08E6">
              <w:t>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00 0</w:t>
            </w:r>
            <w:r w:rsidRPr="00CE3B0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roofErr w:type="gramStart"/>
            <w:r w:rsidRPr="004F08E6">
              <w:rPr>
                <w:bCs/>
              </w:rPr>
              <w:t xml:space="preserve">Мероприятия по </w:t>
            </w:r>
            <w:r>
              <w:rPr>
                <w:bCs/>
              </w:rPr>
              <w:t>и</w:t>
            </w:r>
            <w:r w:rsidRPr="004F08E6">
              <w:rPr>
                <w:spacing w:val="-6"/>
              </w:rPr>
              <w:t>нформационно-пропагандистско</w:t>
            </w:r>
            <w:r>
              <w:rPr>
                <w:spacing w:val="-6"/>
              </w:rPr>
              <w:t>му</w:t>
            </w:r>
            <w:r w:rsidRPr="004F08E6">
              <w:rPr>
                <w:spacing w:val="-6"/>
              </w:rPr>
              <w:t xml:space="preserve"> противоде</w:t>
            </w:r>
            <w:r w:rsidRPr="004F08E6">
              <w:rPr>
                <w:spacing w:val="-6"/>
              </w:rPr>
              <w:t>й</w:t>
            </w:r>
            <w:r w:rsidRPr="004F08E6">
              <w:rPr>
                <w:spacing w:val="-6"/>
              </w:rPr>
              <w:t>стви</w:t>
            </w:r>
            <w:r>
              <w:rPr>
                <w:spacing w:val="-6"/>
              </w:rPr>
              <w:t xml:space="preserve">ю </w:t>
            </w:r>
            <w:r w:rsidRPr="004F08E6">
              <w:rPr>
                <w:spacing w:val="-6"/>
              </w:rPr>
              <w:t>экстремизму и терроризму</w:t>
            </w:r>
            <w:r w:rsidRPr="004F08E6">
              <w:t xml:space="preserve"> в рамках подпрограммы «Профилактика межнациональных конфликтов, экстремизма и терроризма на территории Михайловского сельского поселения» </w:t>
            </w:r>
            <w:r w:rsidRPr="004F08E6">
              <w:rPr>
                <w:color w:val="000000"/>
              </w:rPr>
              <w:t>муниципальной пр</w:t>
            </w:r>
            <w:r w:rsidRPr="004F08E6">
              <w:rPr>
                <w:color w:val="000000"/>
              </w:rPr>
              <w:t>о</w:t>
            </w:r>
            <w:r w:rsidRPr="004F08E6">
              <w:rPr>
                <w:color w:val="000000"/>
              </w:rPr>
              <w:t>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</w:rPr>
              <w:t>»</w:t>
            </w:r>
            <w:r w:rsidRPr="00BE6E37">
              <w:t xml:space="preserve"> (Иные заку</w:t>
            </w:r>
            <w:r w:rsidRPr="00BE6E37">
              <w:t>п</w:t>
            </w:r>
            <w:r w:rsidRPr="00BE6E37">
              <w:t>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4</w:t>
            </w:r>
            <w:r w:rsidRPr="00CE3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CE3B05">
              <w:rPr>
                <w:color w:val="000000"/>
              </w:rPr>
              <w:t>20</w:t>
            </w:r>
            <w:r>
              <w:rPr>
                <w:color w:val="000000"/>
              </w:rPr>
              <w:t>040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03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ind w:firstLine="34"/>
              <w:rPr>
                <w:bCs/>
              </w:rPr>
            </w:pPr>
            <w:r w:rsidRPr="00BE6E37">
              <w:rPr>
                <w:color w:val="000000"/>
              </w:rPr>
              <w:t>М</w:t>
            </w:r>
            <w:r w:rsidRPr="00BE6E37">
              <w:t xml:space="preserve">униципальная программа Михайловского сельского поселения «Развитие </w:t>
            </w:r>
            <w:proofErr w:type="gramStart"/>
            <w:r w:rsidRPr="00BE6E37">
              <w:t>транспортной</w:t>
            </w:r>
            <w:proofErr w:type="gramEnd"/>
            <w:r w:rsidRPr="00BE6E37">
              <w:t xml:space="preserve"> сист</w:t>
            </w:r>
            <w:r w:rsidRPr="00BE6E37">
              <w:t>е</w:t>
            </w:r>
            <w:r w:rsidRPr="00BE6E37">
              <w:t>мы»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77273C">
              <w:rPr>
                <w:color w:val="000000"/>
              </w:rPr>
              <w:t xml:space="preserve">04 0 </w:t>
            </w:r>
            <w:r>
              <w:rPr>
                <w:color w:val="000000"/>
              </w:rPr>
              <w:t>00 0</w:t>
            </w:r>
            <w:r w:rsidRPr="0077273C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1 166,6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BE6E37">
              <w:rPr>
                <w:color w:val="000000"/>
              </w:rPr>
              <w:t>Подпрограмма «Развитие транспортной инфраструктуры Михайло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ского сельского поселения»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>04 1</w:t>
            </w:r>
            <w:r>
              <w:rPr>
                <w:color w:val="000000"/>
              </w:rPr>
              <w:t xml:space="preserve"> 00</w:t>
            </w:r>
            <w:r w:rsidRPr="007727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77273C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1 066,6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rPr>
                <w:b/>
                <w:color w:val="000000"/>
              </w:rPr>
            </w:pPr>
            <w:r w:rsidRPr="00BE6E37">
              <w:t>Мероприятия по содержанию автомобильных дорог общего пользов</w:t>
            </w:r>
            <w:r w:rsidRPr="00BE6E37">
              <w:t>а</w:t>
            </w:r>
            <w:r w:rsidRPr="00BE6E37">
              <w:t>ния местного значения и искусственных сооружений на них</w:t>
            </w:r>
            <w:r w:rsidRPr="00BE6E37">
              <w:rPr>
                <w:color w:val="000000"/>
              </w:rPr>
              <w:t xml:space="preserve"> в ра</w:t>
            </w:r>
            <w:r w:rsidRPr="00BE6E37">
              <w:rPr>
                <w:color w:val="000000"/>
              </w:rPr>
              <w:t>м</w:t>
            </w:r>
            <w:r w:rsidRPr="00BE6E37">
              <w:rPr>
                <w:color w:val="000000"/>
              </w:rPr>
              <w:t>ках подпрограммы «Развитие транспортной инфраструктуры Михайло</w:t>
            </w:r>
            <w:r w:rsidRPr="00BE6E37">
              <w:rPr>
                <w:color w:val="000000"/>
              </w:rPr>
              <w:t>в</w:t>
            </w:r>
            <w:r w:rsidRPr="00BE6E37">
              <w:rPr>
                <w:color w:val="000000"/>
              </w:rPr>
              <w:t>ского сельского поселения» м</w:t>
            </w:r>
            <w:r w:rsidRPr="00BE6E37">
              <w:t>униципальной программы Михайло</w:t>
            </w:r>
            <w:r w:rsidRPr="00BE6E37">
              <w:t>в</w:t>
            </w:r>
            <w:r w:rsidRPr="00BE6E37">
              <w:t>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Pr="0077273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7273C">
              <w:rPr>
                <w:color w:val="000000"/>
              </w:rPr>
              <w:t xml:space="preserve">4 1 </w:t>
            </w:r>
            <w:r>
              <w:rPr>
                <w:color w:val="000000"/>
              </w:rPr>
              <w:t xml:space="preserve">00 </w:t>
            </w:r>
            <w:r w:rsidRPr="0077273C">
              <w:rPr>
                <w:color w:val="000000"/>
              </w:rPr>
              <w:t>2006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757,1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rPr>
                <w:color w:val="000000"/>
              </w:rPr>
            </w:pPr>
            <w:r w:rsidRPr="00BE6E37">
              <w:t>Иные мероприятия в сфере дорожного хозяйства в рамках подпр</w:t>
            </w:r>
            <w:r w:rsidRPr="00BE6E37">
              <w:t>о</w:t>
            </w:r>
            <w:r w:rsidRPr="00BE6E37">
              <w:t xml:space="preserve">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</w:t>
            </w:r>
            <w:r w:rsidRPr="00BE6E37">
              <w:lastRenderedPageBreak/>
              <w:t>системы» (Иные заку</w:t>
            </w:r>
            <w:r w:rsidRPr="00BE6E37">
              <w:t>п</w:t>
            </w:r>
            <w:r w:rsidRPr="00BE6E37">
              <w:t>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Pr="0077273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7273C">
              <w:rPr>
                <w:color w:val="000000"/>
              </w:rPr>
              <w:t xml:space="preserve">4 1 </w:t>
            </w:r>
            <w:r>
              <w:rPr>
                <w:color w:val="000000"/>
              </w:rPr>
              <w:t xml:space="preserve">00 </w:t>
            </w:r>
            <w:r w:rsidRPr="0077273C">
              <w:rPr>
                <w:color w:val="000000"/>
              </w:rPr>
              <w:t>2007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CE3B05" w:rsidRDefault="004F33C0" w:rsidP="0058618E">
            <w:pPr>
              <w:rPr>
                <w:color w:val="000000"/>
              </w:rPr>
            </w:pPr>
            <w:r w:rsidRPr="00CE3B0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3B05">
              <w:rPr>
                <w:color w:val="000000"/>
              </w:rPr>
              <w:t>4</w:t>
            </w:r>
          </w:p>
        </w:tc>
        <w:tc>
          <w:tcPr>
            <w:tcW w:w="85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 w:rsidRPr="00CE3B05">
              <w:rPr>
                <w:color w:val="000000"/>
              </w:rPr>
              <w:lastRenderedPageBreak/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60,0</w:t>
            </w:r>
          </w:p>
        </w:tc>
        <w:tc>
          <w:tcPr>
            <w:tcW w:w="1417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BE6E37">
              <w:lastRenderedPageBreak/>
              <w:t>Расходы на ремонт и содержание автомобильных дорог общего пол</w:t>
            </w:r>
            <w:r w:rsidRPr="00BE6E37">
              <w:t>ь</w:t>
            </w:r>
            <w:r w:rsidRPr="00BE6E37">
              <w:t>зования местного значения</w:t>
            </w:r>
            <w:r w:rsidRPr="00BE6E37">
              <w:rPr>
                <w:color w:val="000000"/>
              </w:rPr>
              <w:t xml:space="preserve"> в рамках подпрограммы «Развитие тран</w:t>
            </w:r>
            <w:r w:rsidRPr="00BE6E37">
              <w:rPr>
                <w:color w:val="000000"/>
              </w:rPr>
              <w:t>с</w:t>
            </w:r>
            <w:r w:rsidRPr="00BE6E37">
              <w:rPr>
                <w:color w:val="000000"/>
              </w:rPr>
              <w:t>портной инфраструктуры Михайловского сельского поселения» м</w:t>
            </w:r>
            <w:r w:rsidRPr="00BE6E37">
              <w:t>у</w:t>
            </w:r>
            <w:r w:rsidRPr="00BE6E37">
              <w:t>ниципальной программы Михайловского сельского поселения «Развитие транспортной системы» (Иные закупки товаров, р</w:t>
            </w:r>
            <w:r w:rsidRPr="00BE6E37">
              <w:t>а</w:t>
            </w:r>
            <w:r w:rsidRPr="00BE6E37">
              <w:t>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Pr="00314FE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314FEC">
              <w:rPr>
                <w:color w:val="000000"/>
              </w:rPr>
              <w:t xml:space="preserve">04 1 00 </w:t>
            </w:r>
            <w:r w:rsidRPr="00314FEC">
              <w:rPr>
                <w:color w:val="000000"/>
                <w:lang w:val="en-US"/>
              </w:rPr>
              <w:t>S</w:t>
            </w:r>
            <w:r w:rsidRPr="00314FEC">
              <w:rPr>
                <w:color w:val="000000"/>
              </w:rPr>
              <w:t>3510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BE6E37">
              <w:t>Подпрограмма «Повышение безопасности дорожн</w:t>
            </w:r>
            <w:r w:rsidRPr="00BE6E37">
              <w:t>о</w:t>
            </w:r>
            <w:r w:rsidRPr="00BE6E37">
              <w:t>го движения на территории Михайловского сельского п</w:t>
            </w:r>
            <w:r w:rsidRPr="00BE6E37">
              <w:t>о</w:t>
            </w:r>
            <w:r w:rsidRPr="00BE6E37">
              <w:t>селения»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Pr="0077273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 xml:space="preserve">04 2 </w:t>
            </w:r>
            <w:r>
              <w:rPr>
                <w:color w:val="000000"/>
              </w:rPr>
              <w:t>00 0</w:t>
            </w:r>
            <w:r w:rsidRPr="0077273C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61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BE6E37">
              <w:t>Мероприятия по организации дорожного движения в рамках подпр</w:t>
            </w:r>
            <w:r w:rsidRPr="00BE6E37">
              <w:t>о</w:t>
            </w:r>
            <w:r w:rsidRPr="00BE6E37">
              <w:t>граммы «Повышение безопасности дорожного движения на террит</w:t>
            </w:r>
            <w:r w:rsidRPr="00BE6E37">
              <w:t>о</w:t>
            </w:r>
            <w:r w:rsidRPr="00BE6E37">
              <w:t xml:space="preserve">рии Михайловского сельского поселения» </w:t>
            </w:r>
            <w:r w:rsidRPr="00BE6E37">
              <w:rPr>
                <w:color w:val="000000"/>
              </w:rPr>
              <w:t>м</w:t>
            </w:r>
            <w:r w:rsidRPr="00BE6E37">
              <w:t>униципальной програ</w:t>
            </w:r>
            <w:r w:rsidRPr="00BE6E37">
              <w:t>м</w:t>
            </w:r>
            <w:r w:rsidRPr="00BE6E37">
              <w:t>мы Михайловского сельского поселения «Развитие транспортной сист</w:t>
            </w:r>
            <w:r w:rsidRPr="00BE6E37">
              <w:t>е</w:t>
            </w:r>
            <w:r w:rsidRPr="00BE6E37">
              <w:t>мы»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</w:p>
          <w:p w:rsidR="004F33C0" w:rsidRPr="0077273C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</w:rPr>
            </w:pPr>
            <w:r w:rsidRPr="0077273C">
              <w:rPr>
                <w:color w:val="000000"/>
              </w:rPr>
              <w:t xml:space="preserve">04 2 </w:t>
            </w:r>
            <w:r>
              <w:rPr>
                <w:color w:val="000000"/>
              </w:rPr>
              <w:t xml:space="preserve">00 </w:t>
            </w:r>
            <w:r w:rsidRPr="0077273C">
              <w:rPr>
                <w:color w:val="000000"/>
              </w:rPr>
              <w:t>2008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2" w:type="dxa"/>
            <w:vAlign w:val="bottom"/>
          </w:tcPr>
          <w:p w:rsidR="004F33C0" w:rsidRPr="00CE3B0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4C6FAF" w:rsidTr="004F33C0">
        <w:trPr>
          <w:trHeight w:val="498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  <w:color w:val="000000"/>
              </w:rPr>
            </w:pPr>
            <w:r w:rsidRPr="00BE6E37">
              <w:t>Муниципальная  программа Михайловского сельского поселения «Благоустройство территории и жилищно-коммунальное хозя</w:t>
            </w:r>
            <w:r w:rsidRPr="00BE6E37">
              <w:t>й</w:t>
            </w:r>
            <w:r w:rsidRPr="00BE6E37">
              <w:t>ство»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BE6E37">
              <w:rPr>
                <w:bCs/>
                <w:iCs/>
                <w:color w:val="000000"/>
              </w:rPr>
              <w:t xml:space="preserve">05 0 </w:t>
            </w:r>
            <w:r>
              <w:rPr>
                <w:bCs/>
                <w:iCs/>
                <w:color w:val="000000"/>
              </w:rPr>
              <w:t>00 0</w:t>
            </w:r>
            <w:r w:rsidRPr="00BE6E37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5D0886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1 688,6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705,9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692,7</w:t>
            </w:r>
          </w:p>
        </w:tc>
      </w:tr>
      <w:tr w:rsidR="004F33C0" w:rsidRPr="004C6FAF" w:rsidTr="004F33C0">
        <w:trPr>
          <w:trHeight w:val="833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«Развитие жилищно-коммунального хозяйства Михайловского сельск</w:t>
            </w:r>
            <w:r w:rsidRPr="00BE6E37">
              <w:t>о</w:t>
            </w:r>
            <w:r w:rsidRPr="00BE6E37">
              <w:t>го поселения»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 xml:space="preserve">05 1 </w:t>
            </w:r>
            <w:r>
              <w:rPr>
                <w:bCs/>
                <w:iCs/>
                <w:color w:val="000000"/>
              </w:rPr>
              <w:t>00 0</w:t>
            </w:r>
            <w:r w:rsidRPr="00F161B5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650,9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165,2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130,8</w:t>
            </w:r>
          </w:p>
        </w:tc>
      </w:tr>
      <w:tr w:rsidR="004F33C0" w:rsidRPr="004C6FAF" w:rsidTr="004F33C0">
        <w:trPr>
          <w:trHeight w:val="833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72A92">
              <w:t>Мероприятия по содержанию и ремонту объектов коммунального х</w:t>
            </w:r>
            <w:r w:rsidRPr="00B72A92">
              <w:t>о</w:t>
            </w:r>
            <w:r w:rsidRPr="00B72A92">
              <w:t>зяйства в рамках подпрограммы «Развитие жилищно-коммунального хозяйства Михайловского сельского поселения» муниципальной пр</w:t>
            </w:r>
            <w:r w:rsidRPr="00B72A92">
              <w:t>о</w:t>
            </w:r>
            <w:r w:rsidRPr="00B72A92">
              <w:t>граммы Михайловского сельского поселения «Благоустройство терр</w:t>
            </w:r>
            <w:r w:rsidRPr="00B72A92">
              <w:t>и</w:t>
            </w:r>
            <w:r w:rsidRPr="00B72A92">
              <w:t>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05 1 00 20090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4F33C0" w:rsidRPr="004C6FAF" w:rsidTr="004F33C0">
        <w:trPr>
          <w:trHeight w:val="518"/>
        </w:trPr>
        <w:tc>
          <w:tcPr>
            <w:tcW w:w="7513" w:type="dxa"/>
            <w:shd w:val="clear" w:color="auto" w:fill="auto"/>
          </w:tcPr>
          <w:p w:rsidR="004F33C0" w:rsidRDefault="004F33C0" w:rsidP="0058618E">
            <w:r w:rsidRPr="00845EAB">
              <w:t>Взносы «Ростовскому областному фонду содействия капитал</w:t>
            </w:r>
            <w:r w:rsidRPr="00845EAB">
              <w:t>ь</w:t>
            </w:r>
            <w:r w:rsidRPr="00845EAB">
              <w:t>ному ремонту» на капитальный ремонт общего имущества многоквартирных домов в рамках подпрограммы «Развитие ж</w:t>
            </w:r>
            <w:r w:rsidRPr="00845EAB">
              <w:t>и</w:t>
            </w:r>
            <w:r w:rsidRPr="00845EAB">
              <w:t>лищно-коммунального хозяйства Михайловского сельского поселения»</w:t>
            </w:r>
            <w:r w:rsidRPr="00845EAB">
              <w:rPr>
                <w:bCs/>
                <w:color w:val="000000"/>
              </w:rPr>
              <w:t xml:space="preserve"> м</w:t>
            </w:r>
            <w:r w:rsidRPr="00845EAB">
              <w:t>униципальной программы Михайловского сельского поселения «Бл</w:t>
            </w:r>
            <w:r w:rsidRPr="00845EAB">
              <w:t>а</w:t>
            </w:r>
            <w:r w:rsidRPr="00845EAB">
              <w:t>гоустройство территории и жилищно-коммунальное хозяйство»</w:t>
            </w:r>
            <w:r w:rsidRPr="00BE6E37">
              <w:t xml:space="preserve"> </w:t>
            </w:r>
            <w:r w:rsidRPr="00BE6E37">
              <w:lastRenderedPageBreak/>
              <w:t>(Иные закупки товаров, работ и услуг для обеспечения государственных (м</w:t>
            </w:r>
            <w:r w:rsidRPr="00BE6E37">
              <w:t>у</w:t>
            </w:r>
            <w:r w:rsidRPr="00BE6E37">
              <w:t>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05 1 00 20250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2" w:type="dxa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198,7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84,4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  <w:tr w:rsidR="004F33C0" w:rsidRPr="004C6FAF" w:rsidTr="004F33C0">
        <w:trPr>
          <w:trHeight w:val="518"/>
        </w:trPr>
        <w:tc>
          <w:tcPr>
            <w:tcW w:w="7513" w:type="dxa"/>
            <w:shd w:val="clear" w:color="auto" w:fill="auto"/>
          </w:tcPr>
          <w:p w:rsidR="004F33C0" w:rsidRPr="00E0118E" w:rsidRDefault="004F33C0" w:rsidP="0058618E">
            <w:r w:rsidRPr="00E0118E">
              <w:lastRenderedPageBreak/>
              <w:t>Мероприятия по газификации Михайловского сельского пос</w:t>
            </w:r>
            <w:r w:rsidRPr="00E0118E">
              <w:t>е</w:t>
            </w:r>
            <w:r w:rsidRPr="00E0118E">
              <w:t>ления в рамках подпрограммы «Развитие жилищно-коммунального хозя</w:t>
            </w:r>
            <w:r w:rsidRPr="00E0118E">
              <w:t>й</w:t>
            </w:r>
            <w:r w:rsidRPr="00E0118E">
              <w:t>ства Михайловского сельского поселения»</w:t>
            </w:r>
            <w:r w:rsidRPr="00E0118E">
              <w:rPr>
                <w:bCs/>
                <w:color w:val="000000"/>
              </w:rPr>
              <w:t xml:space="preserve"> м</w:t>
            </w:r>
            <w:r w:rsidRPr="00E0118E">
              <w:t>униципальной программы Михайловского сельского поселения «Благоустройство террит</w:t>
            </w:r>
            <w:r w:rsidRPr="00E0118E">
              <w:t>о</w:t>
            </w:r>
            <w:r w:rsidRPr="00E0118E">
              <w:t>рии и жилищно-коммунальное хозяйство» (Иные закупки товаров, работ и услуг для обеспечения государственных (муниципал</w:t>
            </w:r>
            <w:r w:rsidRPr="00E0118E">
              <w:t>ь</w:t>
            </w:r>
            <w:r w:rsidRPr="00E0118E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05 1 00 20320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2" w:type="dxa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</w:tr>
      <w:tr w:rsidR="004F33C0" w:rsidRPr="004C6FAF" w:rsidTr="004F33C0">
        <w:trPr>
          <w:trHeight w:val="518"/>
        </w:trPr>
        <w:tc>
          <w:tcPr>
            <w:tcW w:w="7513" w:type="dxa"/>
            <w:shd w:val="clear" w:color="auto" w:fill="auto"/>
          </w:tcPr>
          <w:p w:rsidR="004F33C0" w:rsidRPr="0099096C" w:rsidRDefault="004F33C0" w:rsidP="0058618E">
            <w:r w:rsidRPr="0099096C">
              <w:t>Мероприятия по содержанию и обслуживанию объектов жилищн</w:t>
            </w:r>
            <w:r w:rsidRPr="0099096C">
              <w:t>о</w:t>
            </w:r>
            <w:r w:rsidRPr="0099096C">
              <w:t>го хозяйства в рамках подпрограммы «Развитие жили</w:t>
            </w:r>
            <w:r w:rsidRPr="0099096C">
              <w:t>щ</w:t>
            </w:r>
            <w:r w:rsidRPr="0099096C">
              <w:t>но-коммунального хозяйства Михайловского сельского поселения»</w:t>
            </w:r>
            <w:r w:rsidRPr="0099096C">
              <w:rPr>
                <w:bCs/>
                <w:color w:val="000000"/>
              </w:rPr>
              <w:t xml:space="preserve"> м</w:t>
            </w:r>
            <w:r w:rsidRPr="0099096C">
              <w:t>униципальной программы Михайловского сельского поселения «Бл</w:t>
            </w:r>
            <w:r w:rsidRPr="0099096C">
              <w:t>а</w:t>
            </w:r>
            <w:r w:rsidRPr="0099096C">
              <w:t>гоустройство территории и жилищно-коммунальное хозяйство» (Иные закупки товаров, работ и услуг для обеспечения государственных (м</w:t>
            </w:r>
            <w:r w:rsidRPr="0099096C">
              <w:t>у</w:t>
            </w:r>
            <w:r w:rsidRPr="0099096C">
              <w:t>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05 1 00 20360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2" w:type="dxa"/>
            <w:vAlign w:val="bottom"/>
          </w:tcPr>
          <w:p w:rsidR="004F33C0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367,6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67,2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67,2</w:t>
            </w:r>
          </w:p>
        </w:tc>
      </w:tr>
      <w:tr w:rsidR="004F33C0" w:rsidRPr="004C6FAF" w:rsidTr="004F33C0">
        <w:trPr>
          <w:trHeight w:val="79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bCs/>
              </w:rPr>
            </w:pPr>
            <w:r w:rsidRPr="00BE6E37">
              <w:t>Подпрограмма «Благоустройство территории Михайловского сельск</w:t>
            </w:r>
            <w:r w:rsidRPr="00BE6E37">
              <w:t>о</w:t>
            </w:r>
            <w:r w:rsidRPr="00BE6E37">
              <w:t>го поселения»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iCs/>
                <w:color w:val="000000"/>
              </w:rPr>
            </w:pPr>
            <w:r w:rsidRPr="00F161B5">
              <w:rPr>
                <w:bCs/>
                <w:iCs/>
                <w:color w:val="000000"/>
              </w:rPr>
              <w:t xml:space="preserve">05 2 </w:t>
            </w:r>
            <w:r>
              <w:rPr>
                <w:bCs/>
                <w:iCs/>
                <w:color w:val="000000"/>
              </w:rPr>
              <w:t>00 0</w:t>
            </w:r>
            <w:r w:rsidRPr="00F161B5">
              <w:rPr>
                <w:bCs/>
                <w:iCs/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1 037,7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540,7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561,9</w:t>
            </w:r>
          </w:p>
        </w:tc>
      </w:tr>
      <w:tr w:rsidR="004F33C0" w:rsidRPr="004C6FAF" w:rsidTr="004F33C0">
        <w:trPr>
          <w:trHeight w:val="498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BE6E37">
              <w:rPr>
                <w:bCs/>
                <w:color w:val="000000"/>
              </w:rPr>
              <w:t>«Благ</w:t>
            </w:r>
            <w:r w:rsidRPr="00BE6E37">
              <w:rPr>
                <w:bCs/>
                <w:color w:val="000000"/>
              </w:rPr>
              <w:t>о</w:t>
            </w:r>
            <w:r w:rsidRPr="00BE6E37">
              <w:rPr>
                <w:bCs/>
                <w:color w:val="000000"/>
              </w:rPr>
              <w:t>устройство территории Михайловского сельского поселения» м</w:t>
            </w:r>
            <w:r w:rsidRPr="00BE6E37">
              <w:t>ун</w:t>
            </w:r>
            <w:r w:rsidRPr="00BE6E37">
              <w:t>и</w:t>
            </w:r>
            <w:r w:rsidRPr="00BE6E37">
              <w:t>ципальной программы Михайловского сельского поселения «Благоустройство территории и жилищно-коммунальное хозя</w:t>
            </w:r>
            <w:r w:rsidRPr="00BE6E37">
              <w:t>й</w:t>
            </w:r>
            <w:r w:rsidRPr="00BE6E37">
              <w:t>ство» (Иные закупки товаров, работ и услуг для обеспечения государственных (м</w:t>
            </w:r>
            <w:r w:rsidRPr="00BE6E37">
              <w:t>у</w:t>
            </w:r>
            <w:r w:rsidRPr="00BE6E37">
              <w:t>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 xml:space="preserve">05 2 </w:t>
            </w:r>
            <w:r>
              <w:rPr>
                <w:color w:val="000000"/>
              </w:rPr>
              <w:t xml:space="preserve">00 </w:t>
            </w:r>
            <w:r w:rsidRPr="00F161B5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Pr="00F161B5">
              <w:rPr>
                <w:color w:val="000000"/>
              </w:rPr>
              <w:t>0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05</w:t>
            </w: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580,8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543,5</w:t>
            </w:r>
          </w:p>
        </w:tc>
      </w:tr>
      <w:tr w:rsidR="004F33C0" w:rsidRPr="004C6FAF" w:rsidTr="004F33C0">
        <w:trPr>
          <w:trHeight w:val="498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r w:rsidRPr="00BE6E37">
              <w:t>Мероприятия по уборке мусора и несанкционированных свалок, создание условий для организации централизованного сбора и в</w:t>
            </w:r>
            <w:r w:rsidRPr="00BE6E37">
              <w:t>ы</w:t>
            </w:r>
            <w:r w:rsidRPr="00BE6E37">
              <w:t>воза твердых бытовых отходов в</w:t>
            </w:r>
            <w:r w:rsidRPr="00BE6E37">
              <w:rPr>
                <w:color w:val="000000"/>
              </w:rPr>
              <w:t xml:space="preserve"> рамках подпрограммы </w:t>
            </w:r>
            <w:r w:rsidRPr="00BE6E37">
              <w:rPr>
                <w:bCs/>
                <w:color w:val="000000"/>
              </w:rPr>
              <w:t>«Благоустро</w:t>
            </w:r>
            <w:r w:rsidRPr="00BE6E37">
              <w:rPr>
                <w:bCs/>
                <w:color w:val="000000"/>
              </w:rPr>
              <w:t>й</w:t>
            </w:r>
            <w:r w:rsidRPr="00BE6E37">
              <w:rPr>
                <w:bCs/>
                <w:color w:val="000000"/>
              </w:rPr>
              <w:t>ство 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</w:t>
            </w:r>
            <w:r w:rsidRPr="00BE6E37">
              <w:t>о</w:t>
            </w:r>
            <w:r w:rsidRPr="00BE6E37">
              <w:t>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 xml:space="preserve">05 2 </w:t>
            </w:r>
            <w:r>
              <w:t xml:space="preserve">00 </w:t>
            </w:r>
            <w:r w:rsidRPr="0077273C">
              <w:t>2012</w:t>
            </w:r>
            <w: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686" w:type="dxa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2" w:type="dxa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33C0" w:rsidRPr="004C6FAF" w:rsidTr="004F33C0">
        <w:trPr>
          <w:trHeight w:val="498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roofErr w:type="gramStart"/>
            <w:r w:rsidRPr="00BE6E37">
              <w:rPr>
                <w:color w:val="000000"/>
              </w:rPr>
              <w:t>Мероприятия по содержанию и ремонту объектов благоустро</w:t>
            </w:r>
            <w:r w:rsidRPr="00BE6E37">
              <w:rPr>
                <w:color w:val="000000"/>
              </w:rPr>
              <w:t>й</w:t>
            </w:r>
            <w:r w:rsidRPr="00BE6E37">
              <w:rPr>
                <w:color w:val="000000"/>
              </w:rPr>
              <w:t>ства и мест общего пользования  в рамках подпрограммы «</w:t>
            </w:r>
            <w:r w:rsidRPr="00BE6E37">
              <w:rPr>
                <w:bCs/>
                <w:color w:val="000000"/>
              </w:rPr>
              <w:t>Благоустро</w:t>
            </w:r>
            <w:r w:rsidRPr="00BE6E37">
              <w:rPr>
                <w:bCs/>
                <w:color w:val="000000"/>
              </w:rPr>
              <w:t>й</w:t>
            </w:r>
            <w:r w:rsidRPr="00BE6E37">
              <w:rPr>
                <w:bCs/>
                <w:color w:val="000000"/>
              </w:rPr>
              <w:t xml:space="preserve">ство </w:t>
            </w:r>
            <w:r w:rsidRPr="00BE6E37">
              <w:rPr>
                <w:bCs/>
                <w:color w:val="000000"/>
              </w:rPr>
              <w:lastRenderedPageBreak/>
              <w:t>территории Михайловского сельского поселения» м</w:t>
            </w:r>
            <w:r w:rsidRPr="00BE6E37">
              <w:t>униципальной программы Михайловского сельского поселения «Благ</w:t>
            </w:r>
            <w:r w:rsidRPr="00BE6E37">
              <w:t>о</w:t>
            </w:r>
            <w:r w:rsidRPr="00BE6E37">
              <w:t>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BE6E37">
              <w:t>ь</w:t>
            </w:r>
            <w:r w:rsidRPr="00BE6E37">
              <w:t>ных) нужд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lastRenderedPageBreak/>
              <w:t xml:space="preserve">05 2 </w:t>
            </w:r>
            <w:r>
              <w:t xml:space="preserve">00 </w:t>
            </w:r>
            <w:r w:rsidRPr="0077273C">
              <w:t>2013</w:t>
            </w:r>
            <w: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240</w:t>
            </w:r>
          </w:p>
        </w:tc>
        <w:tc>
          <w:tcPr>
            <w:tcW w:w="686" w:type="dxa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05</w:t>
            </w:r>
          </w:p>
        </w:tc>
        <w:tc>
          <w:tcPr>
            <w:tcW w:w="852" w:type="dxa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 w:rsidRPr="0077273C"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000C19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4F33C0" w:rsidRPr="004C6FAF" w:rsidTr="004F33C0">
        <w:trPr>
          <w:trHeight w:val="498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rPr>
                <w:color w:val="000000"/>
              </w:rPr>
            </w:pPr>
            <w:r w:rsidRPr="00BE6E37">
              <w:lastRenderedPageBreak/>
              <w:t>Реализация направления расходов в рамках  подпрограммы «</w:t>
            </w:r>
            <w:r w:rsidRPr="00BE6E37">
              <w:rPr>
                <w:bCs/>
                <w:color w:val="000000"/>
              </w:rPr>
              <w:t>Благ</w:t>
            </w:r>
            <w:r w:rsidRPr="00BE6E37">
              <w:rPr>
                <w:bCs/>
                <w:color w:val="000000"/>
              </w:rPr>
              <w:t>о</w:t>
            </w:r>
            <w:r w:rsidRPr="00BE6E37">
              <w:rPr>
                <w:bCs/>
                <w:color w:val="000000"/>
              </w:rPr>
              <w:t>устройство территории Михайловского сельского поселения» м</w:t>
            </w:r>
            <w:r w:rsidRPr="00BE6E37">
              <w:t>ун</w:t>
            </w:r>
            <w:r w:rsidRPr="00BE6E37">
              <w:t>и</w:t>
            </w:r>
            <w:r w:rsidRPr="00BE6E37">
              <w:t>ципальной программы Михайловского сельского поселения «Благ</w:t>
            </w:r>
            <w:r w:rsidRPr="00BE6E37">
              <w:t>о</w:t>
            </w:r>
            <w:r w:rsidRPr="00BE6E37">
              <w:t>устройство территории и жилищно-коммунальное хозяйство»  (Уплата налогов, сборов и иных пл</w:t>
            </w:r>
            <w:r w:rsidRPr="00BE6E37">
              <w:t>а</w:t>
            </w:r>
            <w:r w:rsidRPr="00BE6E37">
              <w:t>тежей)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05 2 00 99990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850</w:t>
            </w:r>
          </w:p>
        </w:tc>
        <w:tc>
          <w:tcPr>
            <w:tcW w:w="686" w:type="dxa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05</w:t>
            </w:r>
          </w:p>
        </w:tc>
        <w:tc>
          <w:tcPr>
            <w:tcW w:w="852" w:type="dxa"/>
            <w:vAlign w:val="bottom"/>
          </w:tcPr>
          <w:p w:rsidR="004F33C0" w:rsidRPr="0077273C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</w:pPr>
            <w: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</w:t>
            </w:r>
          </w:p>
        </w:tc>
      </w:tr>
      <w:tr w:rsidR="004F33C0" w:rsidRPr="004C6FAF" w:rsidTr="004F33C0">
        <w:trPr>
          <w:trHeight w:val="647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pStyle w:val="1"/>
              <w:spacing w:befor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Муниципальная программа Михайловского сельского поселения «Развитие культуры»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06 0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4 382,2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4 741,1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4 874,2</w:t>
            </w:r>
          </w:p>
        </w:tc>
      </w:tr>
      <w:tr w:rsidR="004F33C0" w:rsidRPr="004C6FAF" w:rsidTr="004F33C0">
        <w:trPr>
          <w:trHeight w:val="199"/>
        </w:trPr>
        <w:tc>
          <w:tcPr>
            <w:tcW w:w="7513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both"/>
            </w:pPr>
            <w:r w:rsidRPr="00BE6E37">
              <w:t xml:space="preserve">Подпрограмма «Развитие культурно - </w:t>
            </w:r>
            <w:proofErr w:type="spellStart"/>
            <w:r w:rsidRPr="00BE6E37">
              <w:t>досуговой</w:t>
            </w:r>
            <w:proofErr w:type="spellEnd"/>
            <w:r w:rsidRPr="00BE6E37">
              <w:t xml:space="preserve"> деятельн</w:t>
            </w:r>
            <w:r w:rsidRPr="00BE6E37">
              <w:t>о</w:t>
            </w:r>
            <w:r w:rsidRPr="00BE6E37">
              <w:t>сти»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06 2</w:t>
            </w:r>
            <w:r>
              <w:rPr>
                <w:color w:val="000000"/>
              </w:rPr>
              <w:t xml:space="preserve"> 00</w:t>
            </w:r>
            <w:r w:rsidRPr="00F16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F161B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4 382,2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4 741,1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4 874,2</w:t>
            </w:r>
          </w:p>
        </w:tc>
      </w:tr>
      <w:tr w:rsidR="004F33C0" w:rsidRPr="004C6FAF" w:rsidTr="004F33C0">
        <w:trPr>
          <w:trHeight w:val="1553"/>
        </w:trPr>
        <w:tc>
          <w:tcPr>
            <w:tcW w:w="7513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both"/>
            </w:pPr>
            <w:r w:rsidRPr="00BE6E37">
              <w:t>Расходы на обеспечение деятельности (оказание услуг) муниципал</w:t>
            </w:r>
            <w:r w:rsidRPr="00BE6E37">
              <w:t>ь</w:t>
            </w:r>
            <w:r w:rsidRPr="00BE6E37">
              <w:t>н</w:t>
            </w:r>
            <w:r>
              <w:t xml:space="preserve">ых </w:t>
            </w:r>
            <w:r w:rsidRPr="00BE6E37">
              <w:t>учреждени</w:t>
            </w:r>
            <w:r>
              <w:t>й</w:t>
            </w:r>
            <w:r w:rsidRPr="00BE6E37">
              <w:t xml:space="preserve"> Михайловского сельского поселения в рамках по</w:t>
            </w:r>
            <w:r w:rsidRPr="00BE6E37">
              <w:t>д</w:t>
            </w:r>
            <w:r w:rsidRPr="00BE6E37">
              <w:t xml:space="preserve">программы «Развитие культурно - </w:t>
            </w:r>
            <w:proofErr w:type="spellStart"/>
            <w:r w:rsidRPr="00BE6E37">
              <w:t>досуговой</w:t>
            </w:r>
            <w:proofErr w:type="spellEnd"/>
            <w:r w:rsidRPr="00BE6E37">
              <w:t xml:space="preserve"> деятельности» муниц</w:t>
            </w:r>
            <w:r w:rsidRPr="00BE6E37">
              <w:t>и</w:t>
            </w:r>
            <w:r w:rsidRPr="00BE6E37">
              <w:t>пальной программы Михайловского сельского поселения «Развитие культуры» (Субсидии бюджетным учрежд</w:t>
            </w:r>
            <w:r w:rsidRPr="00BE6E37">
              <w:t>е</w:t>
            </w:r>
            <w:r w:rsidRPr="00BE6E37">
              <w:t>ниям)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06 2 00 </w:t>
            </w:r>
            <w:r w:rsidRPr="00F161B5">
              <w:rPr>
                <w:color w:val="000000"/>
              </w:rPr>
              <w:t>0059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610</w:t>
            </w: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08</w:t>
            </w: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</w:pPr>
            <w:r>
              <w:rPr>
                <w:color w:val="000000"/>
              </w:rPr>
              <w:t>2 976,4</w:t>
            </w:r>
          </w:p>
        </w:tc>
        <w:tc>
          <w:tcPr>
            <w:tcW w:w="1417" w:type="dxa"/>
            <w:vAlign w:val="bottom"/>
          </w:tcPr>
          <w:p w:rsidR="004F33C0" w:rsidRPr="00DD485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3 088,3</w:t>
            </w:r>
          </w:p>
        </w:tc>
        <w:tc>
          <w:tcPr>
            <w:tcW w:w="1282" w:type="dxa"/>
            <w:vAlign w:val="bottom"/>
          </w:tcPr>
          <w:p w:rsidR="004F33C0" w:rsidRPr="00DD485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2 820,0</w:t>
            </w:r>
          </w:p>
        </w:tc>
      </w:tr>
      <w:tr w:rsidR="004F33C0" w:rsidRPr="004C6FAF" w:rsidTr="004F33C0">
        <w:trPr>
          <w:trHeight w:val="1294"/>
        </w:trPr>
        <w:tc>
          <w:tcPr>
            <w:tcW w:w="7513" w:type="dxa"/>
            <w:shd w:val="clear" w:color="auto" w:fill="auto"/>
            <w:vAlign w:val="bottom"/>
          </w:tcPr>
          <w:p w:rsidR="004F33C0" w:rsidRPr="00D859FD" w:rsidRDefault="004F33C0" w:rsidP="0058618E">
            <w:pPr>
              <w:jc w:val="both"/>
            </w:pPr>
            <w:r>
              <w:rPr>
                <w:color w:val="000000"/>
              </w:rPr>
              <w:t xml:space="preserve">Расходы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D859FD">
              <w:rPr>
                <w:color w:val="000000"/>
              </w:rPr>
              <w:t>повыше</w:t>
            </w:r>
            <w:r>
              <w:rPr>
                <w:color w:val="000000"/>
              </w:rPr>
              <w:t>ния</w:t>
            </w:r>
            <w:r w:rsidRPr="00D859FD">
              <w:rPr>
                <w:color w:val="000000"/>
              </w:rPr>
              <w:t xml:space="preserve"> заработной платы рабо</w:t>
            </w:r>
            <w:r w:rsidRPr="00D859FD">
              <w:rPr>
                <w:color w:val="000000"/>
              </w:rPr>
              <w:t>т</w:t>
            </w:r>
            <w:r w:rsidRPr="00D859FD">
              <w:rPr>
                <w:color w:val="000000"/>
              </w:rPr>
              <w:t>никам муниципальных учреждений культуры в рамках подпрогра</w:t>
            </w:r>
            <w:r w:rsidRPr="00D859FD">
              <w:rPr>
                <w:color w:val="000000"/>
              </w:rPr>
              <w:t>м</w:t>
            </w:r>
            <w:r w:rsidRPr="00D859FD">
              <w:rPr>
                <w:color w:val="000000"/>
              </w:rPr>
              <w:t xml:space="preserve">мы </w:t>
            </w:r>
            <w:r w:rsidRPr="00D859FD">
              <w:t xml:space="preserve">«Развитие культурно - </w:t>
            </w:r>
            <w:proofErr w:type="spellStart"/>
            <w:r w:rsidRPr="00D859FD">
              <w:t>досуговой</w:t>
            </w:r>
            <w:proofErr w:type="spellEnd"/>
            <w:r w:rsidRPr="00D859FD">
              <w:t xml:space="preserve"> деятельности» муниципальной пр</w:t>
            </w:r>
            <w:r w:rsidRPr="00D859FD">
              <w:t>о</w:t>
            </w:r>
            <w:r w:rsidRPr="00D859FD">
              <w:t>граммы Михайловского сельского поселения «Развитие культуры» (Субсидии бюджетным учрежден</w:t>
            </w:r>
            <w:r w:rsidRPr="00D859FD">
              <w:t>и</w:t>
            </w:r>
            <w:r w:rsidRPr="00D859FD">
              <w:t>ям)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A86636" w:rsidRDefault="004F33C0" w:rsidP="0058618E">
            <w:pPr>
              <w:jc w:val="center"/>
              <w:rPr>
                <w:color w:val="000000"/>
              </w:rPr>
            </w:pPr>
            <w:r w:rsidRPr="00A86636">
              <w:rPr>
                <w:color w:val="000000"/>
              </w:rPr>
              <w:t xml:space="preserve">06 2 00 </w:t>
            </w:r>
            <w:r w:rsidRPr="00A86636">
              <w:rPr>
                <w:color w:val="000000"/>
                <w:lang w:val="en-US"/>
              </w:rPr>
              <w:t>S</w:t>
            </w:r>
            <w:r w:rsidRPr="00A86636">
              <w:rPr>
                <w:color w:val="000000"/>
              </w:rPr>
              <w:t>3850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DD485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1 405,8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1 652,8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2 054,2</w:t>
            </w:r>
          </w:p>
        </w:tc>
      </w:tr>
      <w:tr w:rsidR="004F33C0" w:rsidRPr="004C6FAF" w:rsidTr="004F33C0">
        <w:trPr>
          <w:trHeight w:val="569"/>
        </w:trPr>
        <w:tc>
          <w:tcPr>
            <w:tcW w:w="7513" w:type="dxa"/>
            <w:shd w:val="clear" w:color="auto" w:fill="auto"/>
            <w:vAlign w:val="bottom"/>
          </w:tcPr>
          <w:p w:rsidR="004F33C0" w:rsidRPr="003D6206" w:rsidRDefault="004F33C0" w:rsidP="0058618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Муниципальная программа Михайловского сельского поселения «Развити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физической</w:t>
            </w:r>
            <w:proofErr w:type="gram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культуры и спорта»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rPr>
                <w:color w:val="000000"/>
              </w:rPr>
            </w:pPr>
            <w:r w:rsidRPr="00BE6E37">
              <w:rPr>
                <w:color w:val="000000"/>
              </w:rPr>
              <w:t xml:space="preserve">07 0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33C0" w:rsidRPr="004C6FAF" w:rsidTr="004F33C0">
        <w:trPr>
          <w:trHeight w:val="607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Подпрограмма «Развитие спортивной и физкул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ь</w:t>
            </w:r>
            <w:r w:rsidRPr="00BE6E3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турно-оздоровительной деятельности»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07 1</w:t>
            </w:r>
            <w:r>
              <w:rPr>
                <w:color w:val="000000"/>
              </w:rPr>
              <w:t xml:space="preserve"> 00</w:t>
            </w:r>
            <w:r w:rsidRPr="00F16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F161B5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33C0" w:rsidRPr="004C6FAF" w:rsidTr="004F33C0">
        <w:trPr>
          <w:trHeight w:val="743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</w:pPr>
            <w:r w:rsidRPr="00BE6E37">
              <w:t>Расходы на организацию спортивно массовых мероприятий в ра</w:t>
            </w:r>
            <w:r w:rsidRPr="00BE6E37">
              <w:t>м</w:t>
            </w:r>
            <w:r w:rsidRPr="00BE6E37">
              <w:t>ках подпрограммы «</w:t>
            </w:r>
            <w:r w:rsidRPr="00BE6E37">
              <w:rPr>
                <w:bCs/>
              </w:rPr>
              <w:t>Развитие спорти</w:t>
            </w:r>
            <w:r w:rsidRPr="00BE6E37">
              <w:rPr>
                <w:bCs/>
              </w:rPr>
              <w:t>в</w:t>
            </w:r>
            <w:r w:rsidRPr="00BE6E37">
              <w:rPr>
                <w:bCs/>
              </w:rPr>
              <w:t>ной и физкультурно-оздоровительной деятельности» м</w:t>
            </w:r>
            <w:r w:rsidRPr="00BE6E37">
              <w:t>униципальной программы Миха</w:t>
            </w:r>
            <w:r w:rsidRPr="00BE6E37">
              <w:t>й</w:t>
            </w:r>
            <w:r w:rsidRPr="00BE6E37">
              <w:t>ловского сельского поселения «Развитие физической культуры и спорта» (Иные закупки товаров, работ и услуг для обеспечения гос</w:t>
            </w:r>
            <w:r w:rsidRPr="00BE6E37">
              <w:t>у</w:t>
            </w:r>
            <w:r w:rsidRPr="00BE6E37">
              <w:t>дарственных (муниципальных)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 xml:space="preserve">07 1 </w:t>
            </w:r>
            <w:r>
              <w:rPr>
                <w:color w:val="000000"/>
              </w:rPr>
              <w:t xml:space="preserve">00 </w:t>
            </w:r>
            <w:r w:rsidRPr="00F161B5">
              <w:rPr>
                <w:color w:val="000000"/>
              </w:rPr>
              <w:t>201</w:t>
            </w:r>
            <w:r>
              <w:rPr>
                <w:color w:val="000000"/>
              </w:rPr>
              <w:t>40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11</w:t>
            </w:r>
          </w:p>
        </w:tc>
        <w:tc>
          <w:tcPr>
            <w:tcW w:w="852" w:type="dxa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 w:rsidRPr="00F161B5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F161B5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33C0" w:rsidRPr="007E09AF" w:rsidTr="004F33C0">
        <w:trPr>
          <w:trHeight w:val="62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E6E37">
              <w:rPr>
                <w:color w:val="000000"/>
              </w:rPr>
              <w:lastRenderedPageBreak/>
              <w:t>Обеспечение функционирования Главы Михайловского сельского п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>селения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color w:val="000000"/>
                <w:lang w:val="en-US"/>
              </w:rPr>
            </w:pPr>
            <w:r w:rsidRPr="00BE6E37">
              <w:rPr>
                <w:color w:val="000000"/>
                <w:lang w:val="en-US"/>
              </w:rPr>
              <w:t xml:space="preserve">88 0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  <w:lang w:val="en-US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</w:tc>
      </w:tr>
      <w:tr w:rsidR="004F33C0" w:rsidRPr="007E09AF" w:rsidTr="004F33C0">
        <w:trPr>
          <w:trHeight w:val="407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</w:pPr>
            <w:r w:rsidRPr="00BE6E37">
              <w:t>Глава Михайловского сельского посел</w:t>
            </w:r>
            <w:r w:rsidRPr="00BE6E37">
              <w:t>е</w:t>
            </w:r>
            <w:r w:rsidRPr="00BE6E37">
              <w:t>ния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88 1 00 0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</w:tc>
      </w:tr>
      <w:tr w:rsidR="004F33C0" w:rsidRPr="007E09AF" w:rsidTr="004F33C0">
        <w:trPr>
          <w:trHeight w:val="1020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 xml:space="preserve">Расходы на выплаты по оплате труда работников органа местного самоуправления Михайловского сельского поселения </w:t>
            </w:r>
            <w:r>
              <w:t>по Главе Миха</w:t>
            </w:r>
            <w:r>
              <w:t>й</w:t>
            </w:r>
            <w:r>
              <w:t xml:space="preserve">ловского сельского поселения </w:t>
            </w:r>
            <w:r w:rsidRPr="00BE6E37">
              <w:t>в рамках обеспечения функциониров</w:t>
            </w:r>
            <w:r w:rsidRPr="00BE6E37">
              <w:t>а</w:t>
            </w:r>
            <w:r w:rsidRPr="00BE6E37">
              <w:t>ния Главы Михайловского сельского поселения (Расходы на выплаты персоналу государственных (муниципальных) о</w:t>
            </w:r>
            <w:r w:rsidRPr="00BE6E37">
              <w:t>р</w:t>
            </w:r>
            <w:r w:rsidRPr="00BE6E37">
              <w:t>ганов)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 xml:space="preserve">88 1 </w:t>
            </w:r>
            <w:r>
              <w:rPr>
                <w:color w:val="000000"/>
              </w:rPr>
              <w:t xml:space="preserve">00 </w:t>
            </w:r>
            <w:r w:rsidRPr="006B7CDD">
              <w:rPr>
                <w:color w:val="000000"/>
              </w:rPr>
              <w:t>0011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686" w:type="dxa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</w:tc>
      </w:tr>
      <w:tr w:rsidR="004F33C0" w:rsidRPr="00BE6E37" w:rsidTr="004F33C0">
        <w:trPr>
          <w:trHeight w:val="459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jc w:val="both"/>
            </w:pPr>
            <w:proofErr w:type="spellStart"/>
            <w:r w:rsidRPr="00BE6E37">
              <w:t>Непрограммные</w:t>
            </w:r>
            <w:proofErr w:type="spellEnd"/>
            <w:r w:rsidRPr="00BE6E37">
              <w:t xml:space="preserve"> расходы органа местного самоуправления Михайловского сельского посел</w:t>
            </w:r>
            <w:r w:rsidRPr="00BE6E37">
              <w:t>е</w:t>
            </w:r>
            <w:r w:rsidRPr="00BE6E37">
              <w:t>ния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99 0</w:t>
            </w:r>
            <w:r>
              <w:rPr>
                <w:color w:val="000000"/>
              </w:rPr>
              <w:t xml:space="preserve"> 00</w:t>
            </w:r>
            <w:r w:rsidRPr="00BE6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206,8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204,7</w:t>
            </w:r>
          </w:p>
        </w:tc>
      </w:tr>
      <w:tr w:rsidR="004F33C0" w:rsidRPr="00BE6E37" w:rsidTr="004F33C0">
        <w:trPr>
          <w:trHeight w:val="440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jc w:val="both"/>
            </w:pPr>
            <w:r w:rsidRPr="00BE6E37">
              <w:t>Финансовое обеспечение непредвиденных расх</w:t>
            </w:r>
            <w:r w:rsidRPr="00BE6E37">
              <w:t>о</w:t>
            </w:r>
            <w:r w:rsidRPr="00BE6E37">
              <w:t>дов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99 1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E6E37">
              <w:rPr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4F33C0" w:rsidRPr="00BE6E37" w:rsidTr="004F33C0">
        <w:trPr>
          <w:trHeight w:val="80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t>Резервный фонд Администрации Михайловского сельского посел</w:t>
            </w:r>
            <w:r w:rsidRPr="00BE6E37">
              <w:t>е</w:t>
            </w:r>
            <w:r>
              <w:t>ния</w:t>
            </w:r>
            <w:r w:rsidRPr="00BE6E37">
              <w:t xml:space="preserve"> на финансовое обеспечение непредвиденных расходов в рамках </w:t>
            </w:r>
            <w:proofErr w:type="spellStart"/>
            <w:r w:rsidRPr="00BE6E37">
              <w:t>непрограммных</w:t>
            </w:r>
            <w:proofErr w:type="spellEnd"/>
            <w:r w:rsidRPr="00BE6E37">
              <w:t xml:space="preserve"> расходов органа местного самоуправления Михайловского сельского поселения (Резервные сре</w:t>
            </w:r>
            <w:r w:rsidRPr="00BE6E37">
              <w:t>д</w:t>
            </w:r>
            <w:r w:rsidRPr="00BE6E37">
              <w:t>ства)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99 1 </w:t>
            </w:r>
            <w:r>
              <w:rPr>
                <w:color w:val="000000"/>
              </w:rPr>
              <w:t xml:space="preserve">00 </w:t>
            </w:r>
            <w:r w:rsidRPr="00BE6E37">
              <w:rPr>
                <w:color w:val="000000"/>
              </w:rPr>
              <w:t>90</w:t>
            </w:r>
            <w:r>
              <w:rPr>
                <w:color w:val="000000"/>
              </w:rPr>
              <w:t>10</w:t>
            </w:r>
            <w:r w:rsidRPr="00BE6E37"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>870</w:t>
            </w: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iCs/>
                <w:color w:val="000000"/>
              </w:rPr>
            </w:pPr>
            <w:r w:rsidRPr="00BE6E37">
              <w:rPr>
                <w:iCs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  <w:r w:rsidRPr="00BE6E37">
              <w:rPr>
                <w:iCs/>
                <w:color w:val="000000"/>
              </w:rPr>
              <w:t>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</w:t>
            </w:r>
          </w:p>
        </w:tc>
      </w:tr>
      <w:tr w:rsidR="004F33C0" w:rsidRPr="00BE6E37" w:rsidTr="004F33C0">
        <w:trPr>
          <w:trHeight w:val="541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</w:t>
            </w:r>
            <w:proofErr w:type="spellStart"/>
            <w:r>
              <w:rPr>
                <w:color w:val="000000"/>
              </w:rPr>
              <w:t>н</w:t>
            </w:r>
            <w:r w:rsidRPr="00BE6E37">
              <w:rPr>
                <w:color w:val="000000"/>
              </w:rPr>
              <w:t>епрограммные</w:t>
            </w:r>
            <w:proofErr w:type="spellEnd"/>
            <w:r w:rsidRPr="00BE6E37">
              <w:rPr>
                <w:color w:val="000000"/>
              </w:rPr>
              <w:t xml:space="preserve"> расходы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 w:rsidRPr="00BE6E37">
              <w:rPr>
                <w:color w:val="000000"/>
              </w:rPr>
              <w:t xml:space="preserve">99 9 </w:t>
            </w:r>
            <w:r>
              <w:rPr>
                <w:color w:val="000000"/>
              </w:rPr>
              <w:t>00 0</w:t>
            </w:r>
            <w:r w:rsidRPr="00BE6E37">
              <w:rPr>
                <w:color w:val="000000"/>
              </w:rPr>
              <w:t>0000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468,7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201,8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199,7</w:t>
            </w:r>
          </w:p>
        </w:tc>
      </w:tr>
      <w:tr w:rsidR="004F33C0" w:rsidRPr="00BE6E37" w:rsidTr="004F33C0">
        <w:trPr>
          <w:trHeight w:val="541"/>
        </w:trPr>
        <w:tc>
          <w:tcPr>
            <w:tcW w:w="7513" w:type="dxa"/>
            <w:shd w:val="clear" w:color="auto" w:fill="auto"/>
          </w:tcPr>
          <w:p w:rsidR="004F33C0" w:rsidRDefault="004F33C0" w:rsidP="0058618E">
            <w:pPr>
              <w:rPr>
                <w:color w:val="000000"/>
              </w:rPr>
            </w:pPr>
            <w:r w:rsidRPr="000320F3">
              <w:t>Оценка муниципального имущества, признание прав и регулиров</w:t>
            </w:r>
            <w:r w:rsidRPr="000320F3">
              <w:t>а</w:t>
            </w:r>
            <w:r w:rsidRPr="000320F3">
              <w:t>ние отношений по муниципальной собственности Михайловского сел</w:t>
            </w:r>
            <w:r w:rsidRPr="000320F3">
              <w:t>ь</w:t>
            </w:r>
            <w:r w:rsidRPr="000320F3">
              <w:t xml:space="preserve">ского поселения по иным </w:t>
            </w:r>
            <w:proofErr w:type="spellStart"/>
            <w:r w:rsidRPr="000320F3">
              <w:t>непрограммным</w:t>
            </w:r>
            <w:proofErr w:type="spellEnd"/>
            <w:r w:rsidRPr="000320F3">
              <w:t xml:space="preserve"> расходам в рамках </w:t>
            </w:r>
            <w:proofErr w:type="spellStart"/>
            <w:r w:rsidRPr="000320F3">
              <w:t>непрограммных</w:t>
            </w:r>
            <w:proofErr w:type="spellEnd"/>
            <w:r w:rsidRPr="000320F3">
              <w:t xml:space="preserve"> расходов органа местного самоуправления Миха</w:t>
            </w:r>
            <w:r w:rsidRPr="000320F3">
              <w:t>й</w:t>
            </w:r>
            <w:r w:rsidRPr="000320F3">
              <w:t xml:space="preserve">ловского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BE6E37" w:rsidRDefault="004F33C0" w:rsidP="0058618E">
            <w:pPr>
              <w:rPr>
                <w:color w:val="000000"/>
              </w:rPr>
            </w:pPr>
            <w:r>
              <w:rPr>
                <w:color w:val="000000"/>
              </w:rPr>
              <w:t>99 9 00 20210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Pr="00BE6E37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</w:p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4F33C0" w:rsidRPr="007E09AF" w:rsidTr="004F33C0">
        <w:trPr>
          <w:trHeight w:val="80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учета  на террит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 xml:space="preserve">риях, где отсутствуют военные комиссариаты по иным </w:t>
            </w:r>
            <w:proofErr w:type="spellStart"/>
            <w:r w:rsidRPr="00BE6E37">
              <w:rPr>
                <w:color w:val="000000"/>
              </w:rPr>
              <w:t>непрограм</w:t>
            </w:r>
            <w:r w:rsidRPr="00BE6E37">
              <w:rPr>
                <w:color w:val="000000"/>
              </w:rPr>
              <w:t>м</w:t>
            </w:r>
            <w:r w:rsidRPr="00BE6E37">
              <w:rPr>
                <w:color w:val="000000"/>
              </w:rPr>
              <w:t>ным</w:t>
            </w:r>
            <w:proofErr w:type="spellEnd"/>
            <w:r w:rsidRPr="00BE6E37">
              <w:rPr>
                <w:color w:val="000000"/>
              </w:rPr>
              <w:t xml:space="preserve"> расходам в рамках </w:t>
            </w:r>
            <w:proofErr w:type="spellStart"/>
            <w:r w:rsidRPr="00BE6E37">
              <w:rPr>
                <w:color w:val="000000"/>
              </w:rPr>
              <w:t>непрограммных</w:t>
            </w:r>
            <w:proofErr w:type="spellEnd"/>
            <w:r w:rsidRPr="00BE6E37">
              <w:rPr>
                <w:color w:val="000000"/>
              </w:rPr>
              <w:t xml:space="preserve"> расходов органа местного с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моуправления Михайловского сельского поселения (Расходы на выплаты персоналу государственных (муниципал</w:t>
            </w:r>
            <w:r w:rsidRPr="00BE6E37">
              <w:rPr>
                <w:color w:val="000000"/>
              </w:rPr>
              <w:t>ь</w:t>
            </w:r>
            <w:r w:rsidRPr="00BE6E37">
              <w:rPr>
                <w:color w:val="000000"/>
              </w:rPr>
              <w:t xml:space="preserve">ных) органов) 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 xml:space="preserve">99 9 </w:t>
            </w:r>
            <w:r>
              <w:rPr>
                <w:color w:val="000000"/>
              </w:rPr>
              <w:t xml:space="preserve">00 </w:t>
            </w:r>
            <w:r w:rsidRPr="006B7CDD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120</w:t>
            </w:r>
          </w:p>
        </w:tc>
        <w:tc>
          <w:tcPr>
            <w:tcW w:w="686" w:type="dxa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852" w:type="dxa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187,1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4F33C0" w:rsidRPr="007E09AF" w:rsidTr="004F33C0">
        <w:trPr>
          <w:trHeight w:val="805"/>
        </w:trPr>
        <w:tc>
          <w:tcPr>
            <w:tcW w:w="7513" w:type="dxa"/>
            <w:shd w:val="clear" w:color="auto" w:fill="auto"/>
            <w:vAlign w:val="center"/>
          </w:tcPr>
          <w:p w:rsidR="004F33C0" w:rsidRPr="00BE6E37" w:rsidRDefault="004F33C0" w:rsidP="0058618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E6E37">
              <w:rPr>
                <w:color w:val="000000"/>
              </w:rPr>
              <w:t>Расходы на осуществление первичного воинского учета  на террит</w:t>
            </w:r>
            <w:r w:rsidRPr="00BE6E37">
              <w:rPr>
                <w:color w:val="000000"/>
              </w:rPr>
              <w:t>о</w:t>
            </w:r>
            <w:r w:rsidRPr="00BE6E37">
              <w:rPr>
                <w:color w:val="000000"/>
              </w:rPr>
              <w:t xml:space="preserve">риях, где отсутствуют военные комиссариаты по иным </w:t>
            </w:r>
            <w:proofErr w:type="spellStart"/>
            <w:r w:rsidRPr="00BE6E37">
              <w:rPr>
                <w:color w:val="000000"/>
              </w:rPr>
              <w:t>непрограм</w:t>
            </w:r>
            <w:r w:rsidRPr="00BE6E37">
              <w:rPr>
                <w:color w:val="000000"/>
              </w:rPr>
              <w:t>м</w:t>
            </w:r>
            <w:r w:rsidRPr="00BE6E37">
              <w:rPr>
                <w:color w:val="000000"/>
              </w:rPr>
              <w:t>ным</w:t>
            </w:r>
            <w:proofErr w:type="spellEnd"/>
            <w:r w:rsidRPr="00BE6E37">
              <w:rPr>
                <w:color w:val="000000"/>
              </w:rPr>
              <w:t xml:space="preserve"> расходам в рамках </w:t>
            </w:r>
            <w:proofErr w:type="spellStart"/>
            <w:r w:rsidRPr="00BE6E37">
              <w:rPr>
                <w:color w:val="000000"/>
              </w:rPr>
              <w:t>непрограммных</w:t>
            </w:r>
            <w:proofErr w:type="spellEnd"/>
            <w:r w:rsidRPr="00BE6E37">
              <w:rPr>
                <w:color w:val="000000"/>
              </w:rPr>
              <w:t xml:space="preserve"> расходов органа </w:t>
            </w:r>
            <w:r w:rsidRPr="00BE6E37">
              <w:rPr>
                <w:color w:val="000000"/>
              </w:rPr>
              <w:lastRenderedPageBreak/>
              <w:t>местного с</w:t>
            </w:r>
            <w:r w:rsidRPr="00BE6E37">
              <w:rPr>
                <w:color w:val="000000"/>
              </w:rPr>
              <w:t>а</w:t>
            </w:r>
            <w:r w:rsidRPr="00BE6E37">
              <w:rPr>
                <w:color w:val="000000"/>
              </w:rPr>
              <w:t>моуправления Михайловского сельского поселения (</w:t>
            </w:r>
            <w:r w:rsidRPr="000320F3">
              <w:t>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lastRenderedPageBreak/>
              <w:t xml:space="preserve">99 9 </w:t>
            </w:r>
            <w:r>
              <w:rPr>
                <w:color w:val="000000"/>
              </w:rPr>
              <w:t xml:space="preserve">00 </w:t>
            </w:r>
            <w:r w:rsidRPr="006B7CDD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02</w:t>
            </w:r>
          </w:p>
        </w:tc>
        <w:tc>
          <w:tcPr>
            <w:tcW w:w="852" w:type="dxa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F33C0" w:rsidRPr="007E09AF" w:rsidTr="004F33C0">
        <w:trPr>
          <w:trHeight w:val="2418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jc w:val="both"/>
              <w:rPr>
                <w:color w:val="000000"/>
              </w:rPr>
            </w:pPr>
            <w:proofErr w:type="gramStart"/>
            <w:r w:rsidRPr="00BE6E37">
              <w:rPr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BE6E37">
              <w:t>от 25 о</w:t>
            </w:r>
            <w:r w:rsidRPr="00BE6E37">
              <w:t>к</w:t>
            </w:r>
            <w:r w:rsidRPr="00BE6E37">
              <w:t xml:space="preserve">тября 2002 года № 273-ЗС </w:t>
            </w:r>
            <w:r w:rsidRPr="00BE6E37">
              <w:rPr>
                <w:color w:val="000000"/>
              </w:rPr>
              <w:t>«Об административных правонар</w:t>
            </w:r>
            <w:r w:rsidRPr="00BE6E37">
              <w:rPr>
                <w:color w:val="000000"/>
              </w:rPr>
              <w:t>у</w:t>
            </w:r>
            <w:r w:rsidRPr="00BE6E37">
              <w:rPr>
                <w:color w:val="000000"/>
              </w:rPr>
              <w:t>шениях» перечня должностных лиц, уполномоченных составлять протоколы об админи</w:t>
            </w:r>
            <w:r>
              <w:rPr>
                <w:color w:val="000000"/>
              </w:rPr>
              <w:t xml:space="preserve">стративных правонарушениях </w:t>
            </w:r>
            <w:r w:rsidRPr="00BE6E37">
              <w:rPr>
                <w:color w:val="000000"/>
              </w:rPr>
              <w:t xml:space="preserve"> по иным </w:t>
            </w:r>
            <w:proofErr w:type="spellStart"/>
            <w:r w:rsidRPr="00BE6E37">
              <w:rPr>
                <w:color w:val="000000"/>
              </w:rPr>
              <w:t>непрограммным</w:t>
            </w:r>
            <w:proofErr w:type="spellEnd"/>
            <w:r w:rsidRPr="00BE6E37">
              <w:rPr>
                <w:color w:val="000000"/>
              </w:rPr>
              <w:t xml:space="preserve"> ра</w:t>
            </w:r>
            <w:r w:rsidRPr="00BE6E37">
              <w:rPr>
                <w:color w:val="000000"/>
              </w:rPr>
              <w:t>с</w:t>
            </w:r>
            <w:r w:rsidRPr="00BE6E37">
              <w:rPr>
                <w:color w:val="000000"/>
              </w:rPr>
              <w:t xml:space="preserve">ходам   </w:t>
            </w:r>
            <w:r w:rsidRPr="00BE6E37">
              <w:t xml:space="preserve">в рамках </w:t>
            </w:r>
            <w:proofErr w:type="spellStart"/>
            <w:r w:rsidRPr="00BE6E37">
              <w:t>непрограммных</w:t>
            </w:r>
            <w:proofErr w:type="spellEnd"/>
            <w:r w:rsidRPr="00BE6E37"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</w:t>
            </w:r>
            <w:r w:rsidRPr="00BE6E37">
              <w:t>и</w:t>
            </w:r>
            <w:r w:rsidRPr="00BE6E37">
              <w:t>пальных) нужд)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99 9</w:t>
            </w:r>
            <w:r>
              <w:rPr>
                <w:color w:val="000000"/>
              </w:rPr>
              <w:t xml:space="preserve"> 00</w:t>
            </w:r>
            <w:r w:rsidRPr="006B7CDD">
              <w:rPr>
                <w:color w:val="000000"/>
              </w:rPr>
              <w:t xml:space="preserve"> 7239</w:t>
            </w:r>
            <w:r>
              <w:rPr>
                <w:color w:val="000000"/>
              </w:rPr>
              <w:t>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 w:rsidRPr="006B7CDD">
              <w:rPr>
                <w:color w:val="000000"/>
              </w:rPr>
              <w:t>240</w:t>
            </w:r>
          </w:p>
        </w:tc>
        <w:tc>
          <w:tcPr>
            <w:tcW w:w="686" w:type="dxa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 w:rsidRPr="006B7CDD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  <w:tc>
          <w:tcPr>
            <w:tcW w:w="1282" w:type="dxa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</w:tr>
      <w:tr w:rsidR="004F33C0" w:rsidRPr="007E09AF" w:rsidTr="004F33C0">
        <w:trPr>
          <w:trHeight w:val="1134"/>
        </w:trPr>
        <w:tc>
          <w:tcPr>
            <w:tcW w:w="7513" w:type="dxa"/>
            <w:shd w:val="clear" w:color="auto" w:fill="auto"/>
          </w:tcPr>
          <w:p w:rsidR="004F33C0" w:rsidRPr="00BE6E37" w:rsidRDefault="004F33C0" w:rsidP="0058618E">
            <w:pPr>
              <w:jc w:val="both"/>
              <w:rPr>
                <w:color w:val="000000"/>
              </w:rPr>
            </w:pPr>
            <w:r w:rsidRPr="00323D00">
              <w:t>Подготовка и проведение выборов в органы местного самоуправл</w:t>
            </w:r>
            <w:r w:rsidRPr="00323D00">
              <w:t>е</w:t>
            </w:r>
            <w:r w:rsidRPr="00323D00">
              <w:t xml:space="preserve">ния по иным </w:t>
            </w:r>
            <w:proofErr w:type="spellStart"/>
            <w:r w:rsidRPr="00323D00">
              <w:t>непрограммным</w:t>
            </w:r>
            <w:proofErr w:type="spellEnd"/>
            <w:r w:rsidRPr="00323D00">
              <w:t xml:space="preserve"> расходам в рамках </w:t>
            </w:r>
            <w:proofErr w:type="spellStart"/>
            <w:r w:rsidRPr="00323D00">
              <w:t>непрограммных</w:t>
            </w:r>
            <w:proofErr w:type="spellEnd"/>
            <w:r w:rsidRPr="00323D00">
              <w:t xml:space="preserve"> расх</w:t>
            </w:r>
            <w:r w:rsidRPr="00323D00">
              <w:t>о</w:t>
            </w:r>
            <w:r w:rsidRPr="00323D00">
              <w:t>дов органа местного самоуправления Михайловского сельского поселения (Специальные расх</w:t>
            </w:r>
            <w:r w:rsidRPr="00323D00">
              <w:t>о</w:t>
            </w:r>
            <w:r w:rsidRPr="00323D00">
              <w:t>ды)</w:t>
            </w:r>
          </w:p>
        </w:tc>
        <w:tc>
          <w:tcPr>
            <w:tcW w:w="1715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99 9 00 90350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686" w:type="dxa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852" w:type="dxa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3C0" w:rsidRPr="006B7CDD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239,0</w:t>
            </w:r>
          </w:p>
        </w:tc>
        <w:tc>
          <w:tcPr>
            <w:tcW w:w="1417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82" w:type="dxa"/>
            <w:vAlign w:val="bottom"/>
          </w:tcPr>
          <w:p w:rsidR="004F33C0" w:rsidRDefault="004F33C0" w:rsidP="0058618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</w:tbl>
    <w:p w:rsidR="004F33C0" w:rsidRPr="007E09AF" w:rsidRDefault="004F33C0" w:rsidP="004F33C0">
      <w:pPr>
        <w:rPr>
          <w:color w:val="FF0000"/>
        </w:rPr>
      </w:pPr>
    </w:p>
    <w:p w:rsidR="004F33C0" w:rsidRDefault="004F33C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tbl>
      <w:tblPr>
        <w:tblW w:w="15436" w:type="dxa"/>
        <w:tblInd w:w="675" w:type="dxa"/>
        <w:tblLayout w:type="fixed"/>
        <w:tblLook w:val="04A0"/>
      </w:tblPr>
      <w:tblGrid>
        <w:gridCol w:w="385"/>
        <w:gridCol w:w="1941"/>
        <w:gridCol w:w="161"/>
        <w:gridCol w:w="1255"/>
        <w:gridCol w:w="1013"/>
        <w:gridCol w:w="708"/>
        <w:gridCol w:w="709"/>
        <w:gridCol w:w="709"/>
        <w:gridCol w:w="2788"/>
        <w:gridCol w:w="614"/>
        <w:gridCol w:w="1559"/>
        <w:gridCol w:w="709"/>
        <w:gridCol w:w="850"/>
        <w:gridCol w:w="993"/>
        <w:gridCol w:w="399"/>
        <w:gridCol w:w="309"/>
        <w:gridCol w:w="334"/>
      </w:tblGrid>
      <w:tr w:rsidR="00312EF0" w:rsidRPr="0087685A" w:rsidTr="00312EF0">
        <w:trPr>
          <w:trHeight w:val="289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145A05" w:rsidRDefault="00312EF0" w:rsidP="005861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145A05" w:rsidRDefault="00312EF0" w:rsidP="0058618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EF0" w:rsidRPr="00145A05" w:rsidRDefault="00312EF0" w:rsidP="0058618E">
            <w:pPr>
              <w:jc w:val="right"/>
              <w:rPr>
                <w:b/>
                <w:sz w:val="20"/>
                <w:szCs w:val="20"/>
              </w:rPr>
            </w:pPr>
            <w:r w:rsidRPr="00145A05">
              <w:rPr>
                <w:b/>
                <w:sz w:val="20"/>
                <w:szCs w:val="20"/>
              </w:rPr>
              <w:t xml:space="preserve">Приложение 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</w:tr>
      <w:tr w:rsidR="00312EF0" w:rsidRPr="0087685A" w:rsidTr="00312EF0">
        <w:trPr>
          <w:trHeight w:val="289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87685A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87685A">
              <w:rPr>
                <w:sz w:val="20"/>
                <w:szCs w:val="20"/>
              </w:rPr>
              <w:t xml:space="preserve"> Собрания депутатов 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</w:tr>
      <w:tr w:rsidR="00312EF0" w:rsidRPr="0087685A" w:rsidTr="00312EF0">
        <w:trPr>
          <w:trHeight w:val="289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Михайловского сельского поселения  от 27.12.2017 </w:t>
            </w:r>
            <w:r w:rsidRPr="0087685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164 </w:t>
            </w:r>
            <w:r w:rsidRPr="008768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</w:tr>
      <w:tr w:rsidR="00312EF0" w:rsidRPr="0087685A" w:rsidTr="00312EF0">
        <w:trPr>
          <w:trHeight w:val="289"/>
        </w:trPr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2EF0" w:rsidRDefault="00312EF0" w:rsidP="0058618E">
            <w:pPr>
              <w:jc w:val="right"/>
              <w:rPr>
                <w:sz w:val="20"/>
                <w:szCs w:val="20"/>
              </w:rPr>
            </w:pPr>
            <w:r w:rsidRPr="0087685A">
              <w:rPr>
                <w:sz w:val="20"/>
                <w:szCs w:val="20"/>
              </w:rPr>
              <w:t xml:space="preserve">"О бюджете </w:t>
            </w:r>
            <w:r>
              <w:rPr>
                <w:sz w:val="20"/>
                <w:szCs w:val="20"/>
              </w:rPr>
              <w:t>Михайловского</w:t>
            </w:r>
            <w:r w:rsidRPr="0087685A">
              <w:rPr>
                <w:sz w:val="20"/>
                <w:szCs w:val="20"/>
              </w:rPr>
              <w:t xml:space="preserve"> сельского поселения </w:t>
            </w:r>
          </w:p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  <w:r w:rsidRPr="0087685A">
              <w:rPr>
                <w:sz w:val="20"/>
                <w:szCs w:val="20"/>
              </w:rPr>
              <w:t>Красносу</w:t>
            </w:r>
            <w:r>
              <w:rPr>
                <w:sz w:val="20"/>
                <w:szCs w:val="20"/>
              </w:rPr>
              <w:t>л</w:t>
            </w:r>
            <w:r w:rsidRPr="0087685A">
              <w:rPr>
                <w:sz w:val="20"/>
                <w:szCs w:val="20"/>
              </w:rPr>
              <w:t>инского района</w:t>
            </w:r>
            <w:r>
              <w:rPr>
                <w:sz w:val="20"/>
                <w:szCs w:val="20"/>
              </w:rPr>
              <w:t xml:space="preserve"> на 2018 год  и на плановый период 2019 и 2020 годов</w:t>
            </w:r>
            <w:r w:rsidRPr="0087685A">
              <w:rPr>
                <w:sz w:val="20"/>
                <w:szCs w:val="20"/>
              </w:rPr>
              <w:t>"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87685A" w:rsidRDefault="00312EF0" w:rsidP="0058618E">
            <w:pPr>
              <w:jc w:val="right"/>
              <w:rPr>
                <w:sz w:val="20"/>
                <w:szCs w:val="20"/>
              </w:rPr>
            </w:pPr>
          </w:p>
        </w:tc>
      </w:tr>
      <w:tr w:rsidR="00312EF0" w:rsidRPr="0087685A" w:rsidTr="00312EF0">
        <w:trPr>
          <w:trHeight w:val="1519"/>
        </w:trPr>
        <w:tc>
          <w:tcPr>
            <w:tcW w:w="147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12EF0" w:rsidRDefault="00312EF0" w:rsidP="005861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768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312EF0" w:rsidRDefault="00312EF0" w:rsidP="0058618E">
            <w:pPr>
              <w:jc w:val="center"/>
              <w:rPr>
                <w:b/>
                <w:bCs/>
              </w:rPr>
            </w:pPr>
            <w:r w:rsidRPr="0087685A">
              <w:rPr>
                <w:b/>
                <w:bCs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</w:t>
            </w:r>
            <w:r>
              <w:rPr>
                <w:b/>
                <w:bCs/>
              </w:rPr>
              <w:t xml:space="preserve"> 2018 год и на</w:t>
            </w:r>
            <w:r w:rsidRPr="008768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плановый период </w:t>
            </w:r>
            <w:r w:rsidRPr="0087685A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87685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 2020 </w:t>
            </w:r>
            <w:r w:rsidRPr="0087685A">
              <w:rPr>
                <w:b/>
                <w:bCs/>
              </w:rPr>
              <w:t>год</w:t>
            </w:r>
            <w:r>
              <w:rPr>
                <w:b/>
                <w:bCs/>
              </w:rPr>
              <w:t>ов</w:t>
            </w:r>
          </w:p>
          <w:p w:rsidR="00312EF0" w:rsidRPr="00B72E7A" w:rsidRDefault="00312EF0" w:rsidP="0058618E">
            <w:pPr>
              <w:jc w:val="right"/>
              <w:rPr>
                <w:bCs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EF0" w:rsidRPr="0087685A" w:rsidRDefault="00312EF0" w:rsidP="0058618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12EF0" w:rsidRPr="006172B1" w:rsidTr="00312EF0">
        <w:trPr>
          <w:gridAfter w:val="1"/>
          <w:wAfter w:w="334" w:type="dxa"/>
          <w:trHeight w:val="245"/>
        </w:trPr>
        <w:tc>
          <w:tcPr>
            <w:tcW w:w="3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172B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172B1">
              <w:rPr>
                <w:sz w:val="20"/>
                <w:szCs w:val="20"/>
              </w:rPr>
              <w:t>/</w:t>
            </w:r>
            <w:proofErr w:type="spellStart"/>
            <w:r w:rsidRPr="006172B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 xml:space="preserve">Наименование субвенций, из Фонда компенсации областного бюджета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 (тыс. руб.)</w:t>
            </w:r>
          </w:p>
        </w:tc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Наименование направлений расходования средств за счет субвенций Фонда компенсаций</w:t>
            </w:r>
          </w:p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Классификация расходов</w:t>
            </w:r>
          </w:p>
        </w:tc>
      </w:tr>
      <w:tr w:rsidR="00312EF0" w:rsidRPr="006172B1" w:rsidTr="00312EF0">
        <w:trPr>
          <w:gridAfter w:val="1"/>
          <w:wAfter w:w="334" w:type="dxa"/>
          <w:trHeight w:val="230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ВР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Плановый период</w:t>
            </w:r>
            <w:r>
              <w:rPr>
                <w:sz w:val="20"/>
                <w:szCs w:val="20"/>
              </w:rPr>
              <w:t xml:space="preserve"> (тыс. руб.)</w:t>
            </w:r>
          </w:p>
        </w:tc>
      </w:tr>
      <w:tr w:rsidR="00312EF0" w:rsidRPr="006172B1" w:rsidTr="00312EF0">
        <w:trPr>
          <w:gridAfter w:val="1"/>
          <w:wAfter w:w="334" w:type="dxa"/>
          <w:trHeight w:val="581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ind w:left="-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</w:tr>
      <w:tr w:rsidR="00312EF0" w:rsidRPr="006172B1" w:rsidTr="00312EF0">
        <w:trPr>
          <w:gridAfter w:val="1"/>
          <w:wAfter w:w="334" w:type="dxa"/>
          <w:trHeight w:val="560"/>
        </w:trPr>
        <w:tc>
          <w:tcPr>
            <w:tcW w:w="3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  <w:proofErr w:type="spellStart"/>
            <w:r w:rsidRPr="006172B1">
              <w:rPr>
                <w:sz w:val="20"/>
                <w:szCs w:val="20"/>
              </w:rPr>
              <w:t>Рз</w:t>
            </w:r>
            <w:proofErr w:type="spellEnd"/>
          </w:p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proofErr w:type="gramStart"/>
            <w:r w:rsidRPr="006172B1">
              <w:rPr>
                <w:sz w:val="20"/>
                <w:szCs w:val="20"/>
              </w:rPr>
              <w:t>ПР</w:t>
            </w:r>
            <w:proofErr w:type="gramEnd"/>
            <w:r w:rsidRPr="006172B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72B1">
              <w:rPr>
                <w:sz w:val="20"/>
                <w:szCs w:val="20"/>
              </w:rPr>
              <w:t>019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312EF0" w:rsidRPr="006172B1" w:rsidTr="00312EF0">
        <w:trPr>
          <w:gridAfter w:val="1"/>
          <w:wAfter w:w="334" w:type="dxa"/>
          <w:trHeight w:val="288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EF0" w:rsidRDefault="00312EF0" w:rsidP="0058618E">
            <w:pPr>
              <w:jc w:val="center"/>
              <w:rPr>
                <w:sz w:val="20"/>
                <w:szCs w:val="20"/>
              </w:rPr>
            </w:pPr>
          </w:p>
        </w:tc>
      </w:tr>
      <w:tr w:rsidR="00312EF0" w:rsidRPr="006172B1" w:rsidTr="00312EF0">
        <w:trPr>
          <w:gridAfter w:val="1"/>
          <w:wAfter w:w="334" w:type="dxa"/>
          <w:trHeight w:val="535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 xml:space="preserve">Субвенции бюджетам </w:t>
            </w:r>
            <w:r w:rsidRPr="00DC3C36">
              <w:rPr>
                <w:sz w:val="20"/>
                <w:szCs w:val="20"/>
              </w:rPr>
              <w:t>сельских</w:t>
            </w:r>
            <w:r>
              <w:t xml:space="preserve"> </w:t>
            </w:r>
            <w:r w:rsidRPr="006172B1">
              <w:rPr>
                <w:sz w:val="20"/>
                <w:szCs w:val="20"/>
              </w:rPr>
              <w:t>поселений 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2 02 30024 10 0000 151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2EF0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color w:val="000000"/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</w:t>
            </w:r>
            <w:r w:rsidRPr="006172B1">
              <w:rPr>
                <w:sz w:val="20"/>
                <w:szCs w:val="20"/>
              </w:rPr>
              <w:t>о</w:t>
            </w:r>
            <w:r w:rsidRPr="006172B1">
              <w:rPr>
                <w:sz w:val="20"/>
                <w:szCs w:val="20"/>
              </w:rPr>
              <w:t>ченных составлять протоколы об административных пр</w:t>
            </w:r>
            <w:r w:rsidRPr="006172B1">
              <w:rPr>
                <w:sz w:val="20"/>
                <w:szCs w:val="20"/>
              </w:rPr>
              <w:t>а</w:t>
            </w:r>
            <w:r w:rsidRPr="006172B1">
              <w:rPr>
                <w:sz w:val="20"/>
                <w:szCs w:val="20"/>
              </w:rPr>
              <w:t>вонарушениях</w:t>
            </w:r>
            <w:proofErr w:type="gramStart"/>
            <w:r w:rsidRPr="006172B1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  <w:highlight w:val="yellow"/>
              </w:rPr>
            </w:pPr>
            <w:r w:rsidRPr="006172B1">
              <w:rPr>
                <w:bCs/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0,2</w:t>
            </w:r>
          </w:p>
        </w:tc>
      </w:tr>
      <w:tr w:rsidR="00312EF0" w:rsidRPr="006172B1" w:rsidTr="00312EF0">
        <w:trPr>
          <w:gridAfter w:val="1"/>
          <w:wAfter w:w="334" w:type="dxa"/>
          <w:trHeight w:val="83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2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 xml:space="preserve">Субвенции бюджетам </w:t>
            </w:r>
            <w:r w:rsidRPr="00DC3C36">
              <w:rPr>
                <w:sz w:val="20"/>
                <w:szCs w:val="20"/>
              </w:rPr>
              <w:t xml:space="preserve">сельских </w:t>
            </w:r>
            <w:r w:rsidRPr="006172B1">
              <w:rPr>
                <w:sz w:val="20"/>
                <w:szCs w:val="20"/>
              </w:rPr>
              <w:t xml:space="preserve">поселений  на осуществление  первичного воинского учета на </w:t>
            </w:r>
            <w:r w:rsidRPr="006172B1"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EF0" w:rsidRPr="006172B1" w:rsidRDefault="00312EF0" w:rsidP="0058618E">
            <w:pPr>
              <w:ind w:left="-72" w:right="-94"/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ind w:left="-72" w:right="-94"/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ind w:left="-72" w:right="-94"/>
              <w:jc w:val="center"/>
              <w:rPr>
                <w:sz w:val="20"/>
                <w:szCs w:val="20"/>
              </w:rPr>
            </w:pPr>
          </w:p>
          <w:p w:rsidR="00312EF0" w:rsidRPr="006172B1" w:rsidRDefault="00312EF0" w:rsidP="0058618E">
            <w:pPr>
              <w:ind w:left="-72" w:right="-94"/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2 02 35118 10 0000 151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EF0" w:rsidRDefault="00312EF0" w:rsidP="0058618E">
            <w:pPr>
              <w:rPr>
                <w:color w:val="000000"/>
                <w:sz w:val="20"/>
                <w:szCs w:val="20"/>
              </w:rPr>
            </w:pPr>
          </w:p>
          <w:p w:rsidR="00312EF0" w:rsidRDefault="00312EF0" w:rsidP="0058618E">
            <w:pPr>
              <w:rPr>
                <w:color w:val="000000"/>
                <w:sz w:val="20"/>
                <w:szCs w:val="20"/>
              </w:rPr>
            </w:pPr>
          </w:p>
          <w:p w:rsidR="00312EF0" w:rsidRDefault="00312EF0" w:rsidP="0058618E">
            <w:pPr>
              <w:rPr>
                <w:color w:val="000000"/>
                <w:sz w:val="20"/>
                <w:szCs w:val="20"/>
              </w:rPr>
            </w:pPr>
          </w:p>
          <w:p w:rsidR="00312EF0" w:rsidRPr="006172B1" w:rsidRDefault="00312EF0" w:rsidP="005861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color w:val="000000"/>
                <w:sz w:val="20"/>
                <w:szCs w:val="20"/>
              </w:rPr>
            </w:pPr>
            <w:r w:rsidRPr="006172B1">
              <w:rPr>
                <w:color w:val="000000"/>
                <w:sz w:val="20"/>
                <w:szCs w:val="20"/>
              </w:rPr>
              <w:t>Расходы на осуществление  первичного воинского учета на территориях, где отсутствуют военные комиссариаты.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6172B1">
              <w:rPr>
                <w:bCs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 w:rsidRPr="006172B1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EF0" w:rsidRDefault="00312EF0" w:rsidP="005861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198,5</w:t>
            </w: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12EF0" w:rsidRPr="006172B1" w:rsidTr="00312EF0">
        <w:trPr>
          <w:gridAfter w:val="1"/>
          <w:wAfter w:w="334" w:type="dxa"/>
          <w:trHeight w:val="830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2EF0" w:rsidRPr="006172B1" w:rsidRDefault="00312EF0" w:rsidP="0058618E">
            <w:pPr>
              <w:ind w:left="-72" w:right="-9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F0" w:rsidRPr="006172B1" w:rsidRDefault="00312EF0" w:rsidP="005861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F0" w:rsidRPr="006172B1" w:rsidRDefault="00312EF0" w:rsidP="0058618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EF0" w:rsidRDefault="00312EF0" w:rsidP="005861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12EF0" w:rsidRPr="006172B1" w:rsidTr="00312EF0">
        <w:trPr>
          <w:gridAfter w:val="1"/>
          <w:wAfter w:w="334" w:type="dxa"/>
          <w:trHeight w:val="27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rPr>
                <w:b/>
                <w:bCs/>
                <w:sz w:val="20"/>
                <w:szCs w:val="20"/>
              </w:rPr>
            </w:pPr>
            <w:r w:rsidRPr="006172B1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С</w:t>
            </w:r>
            <w:r w:rsidRPr="006172B1">
              <w:rPr>
                <w:b/>
                <w:bCs/>
                <w:sz w:val="20"/>
                <w:szCs w:val="20"/>
              </w:rPr>
              <w:t>УБВЕНЦИЙ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sz w:val="20"/>
                <w:szCs w:val="20"/>
              </w:rPr>
            </w:pPr>
            <w:r w:rsidRPr="006172B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198,7</w:t>
            </w:r>
          </w:p>
        </w:tc>
        <w:tc>
          <w:tcPr>
            <w:tcW w:w="2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2B1">
              <w:rPr>
                <w:b/>
                <w:bCs/>
                <w:sz w:val="20"/>
                <w:szCs w:val="20"/>
              </w:rPr>
              <w:t>ИТОГО СУБВЕНЦИЙ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2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2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 w:rsidRPr="006172B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2EF0" w:rsidRPr="006172B1" w:rsidRDefault="00312EF0" w:rsidP="005861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198,7</w:t>
            </w:r>
          </w:p>
        </w:tc>
      </w:tr>
    </w:tbl>
    <w:p w:rsidR="00312EF0" w:rsidRPr="006172B1" w:rsidRDefault="00312EF0" w:rsidP="00312EF0">
      <w:pPr>
        <w:rPr>
          <w:sz w:val="20"/>
          <w:szCs w:val="20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Default="00312EF0" w:rsidP="00BD6DA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312EF0" w:rsidRPr="00E0119C" w:rsidRDefault="00312EF0" w:rsidP="00312EF0">
      <w:pPr>
        <w:jc w:val="right"/>
        <w:rPr>
          <w:b/>
          <w:snapToGrid w:val="0"/>
          <w:color w:val="000000"/>
          <w:sz w:val="20"/>
          <w:szCs w:val="20"/>
        </w:rPr>
      </w:pPr>
      <w:r w:rsidRPr="00E0119C">
        <w:rPr>
          <w:b/>
          <w:snapToGrid w:val="0"/>
          <w:color w:val="000000"/>
          <w:sz w:val="20"/>
          <w:szCs w:val="20"/>
        </w:rPr>
        <w:t xml:space="preserve">Приложение №  </w:t>
      </w:r>
      <w:r>
        <w:rPr>
          <w:b/>
          <w:snapToGrid w:val="0"/>
          <w:color w:val="000000"/>
          <w:sz w:val="20"/>
          <w:szCs w:val="20"/>
        </w:rPr>
        <w:t>10</w:t>
      </w:r>
    </w:p>
    <w:p w:rsidR="00312EF0" w:rsidRPr="00421076" w:rsidRDefault="00312EF0" w:rsidP="00312EF0">
      <w:pPr>
        <w:jc w:val="right"/>
        <w:rPr>
          <w:snapToGrid w:val="0"/>
          <w:color w:val="000000"/>
          <w:sz w:val="20"/>
          <w:szCs w:val="20"/>
        </w:rPr>
      </w:pPr>
      <w:r w:rsidRPr="00421076">
        <w:rPr>
          <w:snapToGrid w:val="0"/>
          <w:color w:val="000000"/>
          <w:sz w:val="20"/>
          <w:szCs w:val="20"/>
        </w:rPr>
        <w:t>к решению Собрания депутатов Михайловского</w:t>
      </w:r>
    </w:p>
    <w:p w:rsidR="00312EF0" w:rsidRPr="00421076" w:rsidRDefault="00312EF0" w:rsidP="00312EF0">
      <w:pPr>
        <w:jc w:val="right"/>
        <w:rPr>
          <w:snapToGrid w:val="0"/>
          <w:color w:val="000000"/>
          <w:sz w:val="20"/>
          <w:szCs w:val="20"/>
        </w:rPr>
      </w:pPr>
      <w:r w:rsidRPr="00421076">
        <w:rPr>
          <w:snapToGrid w:val="0"/>
          <w:color w:val="000000"/>
          <w:sz w:val="20"/>
          <w:szCs w:val="20"/>
        </w:rPr>
        <w:t xml:space="preserve">сельского поселения  от </w:t>
      </w:r>
      <w:r>
        <w:rPr>
          <w:snapToGrid w:val="0"/>
          <w:color w:val="000000"/>
          <w:sz w:val="20"/>
          <w:szCs w:val="20"/>
        </w:rPr>
        <w:t>27</w:t>
      </w:r>
      <w:r w:rsidRPr="00421076">
        <w:rPr>
          <w:snapToGrid w:val="0"/>
          <w:color w:val="000000"/>
          <w:sz w:val="20"/>
          <w:szCs w:val="20"/>
        </w:rPr>
        <w:t>.12.201</w:t>
      </w:r>
      <w:r>
        <w:rPr>
          <w:snapToGrid w:val="0"/>
          <w:color w:val="000000"/>
          <w:sz w:val="20"/>
          <w:szCs w:val="20"/>
        </w:rPr>
        <w:t>7</w:t>
      </w:r>
      <w:r w:rsidRPr="00421076">
        <w:rPr>
          <w:snapToGrid w:val="0"/>
          <w:color w:val="000000"/>
          <w:sz w:val="20"/>
          <w:szCs w:val="20"/>
        </w:rPr>
        <w:t xml:space="preserve">  № </w:t>
      </w:r>
      <w:r>
        <w:rPr>
          <w:snapToGrid w:val="0"/>
          <w:color w:val="000000"/>
          <w:sz w:val="20"/>
          <w:szCs w:val="20"/>
        </w:rPr>
        <w:t>164</w:t>
      </w:r>
      <w:r w:rsidRPr="00421076">
        <w:rPr>
          <w:snapToGrid w:val="0"/>
          <w:color w:val="000000"/>
          <w:sz w:val="20"/>
          <w:szCs w:val="20"/>
        </w:rPr>
        <w:t xml:space="preserve"> </w:t>
      </w:r>
    </w:p>
    <w:p w:rsidR="00312EF0" w:rsidRPr="00421076" w:rsidRDefault="00312EF0" w:rsidP="00312EF0">
      <w:pPr>
        <w:jc w:val="right"/>
        <w:rPr>
          <w:sz w:val="20"/>
          <w:szCs w:val="20"/>
        </w:rPr>
      </w:pPr>
      <w:r w:rsidRPr="00421076">
        <w:rPr>
          <w:sz w:val="20"/>
          <w:szCs w:val="20"/>
        </w:rPr>
        <w:t xml:space="preserve">"О бюджете Михайловского сельского поселения </w:t>
      </w:r>
    </w:p>
    <w:p w:rsidR="00312EF0" w:rsidRPr="00421076" w:rsidRDefault="00312EF0" w:rsidP="00312EF0">
      <w:pPr>
        <w:jc w:val="right"/>
        <w:rPr>
          <w:snapToGrid w:val="0"/>
          <w:color w:val="000000"/>
          <w:sz w:val="20"/>
          <w:szCs w:val="20"/>
        </w:rPr>
      </w:pPr>
      <w:r w:rsidRPr="00421076">
        <w:rPr>
          <w:sz w:val="20"/>
          <w:szCs w:val="20"/>
        </w:rPr>
        <w:t>Красносулинского района на 201</w:t>
      </w:r>
      <w:r>
        <w:rPr>
          <w:sz w:val="20"/>
          <w:szCs w:val="20"/>
        </w:rPr>
        <w:t>8</w:t>
      </w:r>
      <w:r w:rsidRPr="00421076">
        <w:rPr>
          <w:sz w:val="20"/>
          <w:szCs w:val="20"/>
        </w:rPr>
        <w:t xml:space="preserve"> год  и на плановый период 201</w:t>
      </w:r>
      <w:r>
        <w:rPr>
          <w:sz w:val="20"/>
          <w:szCs w:val="20"/>
        </w:rPr>
        <w:t>9</w:t>
      </w:r>
      <w:r w:rsidRPr="00421076">
        <w:rPr>
          <w:sz w:val="20"/>
          <w:szCs w:val="20"/>
        </w:rPr>
        <w:t xml:space="preserve"> и 20</w:t>
      </w:r>
      <w:r>
        <w:rPr>
          <w:sz w:val="20"/>
          <w:szCs w:val="20"/>
        </w:rPr>
        <w:t>20</w:t>
      </w:r>
      <w:r w:rsidRPr="00421076">
        <w:rPr>
          <w:sz w:val="20"/>
          <w:szCs w:val="20"/>
        </w:rPr>
        <w:t xml:space="preserve"> годов"</w:t>
      </w:r>
      <w:r w:rsidRPr="00421076">
        <w:rPr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EF0" w:rsidRDefault="00312EF0" w:rsidP="00312EF0">
      <w:pPr>
        <w:tabs>
          <w:tab w:val="left" w:pos="13360"/>
        </w:tabs>
        <w:spacing w:line="360" w:lineRule="auto"/>
        <w:jc w:val="right"/>
        <w:rPr>
          <w:sz w:val="20"/>
          <w:szCs w:val="20"/>
        </w:rPr>
      </w:pPr>
    </w:p>
    <w:p w:rsidR="00312EF0" w:rsidRPr="00421076" w:rsidRDefault="00312EF0" w:rsidP="00312EF0">
      <w:pPr>
        <w:tabs>
          <w:tab w:val="left" w:pos="12720"/>
          <w:tab w:val="left" w:pos="13230"/>
        </w:tabs>
        <w:jc w:val="center"/>
        <w:rPr>
          <w:b/>
        </w:rPr>
      </w:pPr>
      <w:r w:rsidRPr="00421076">
        <w:rPr>
          <w:b/>
        </w:rPr>
        <w:t xml:space="preserve">Расходы бюджета поселения за счет межбюджетных трансфертов, предоставляемых из бюджета Красносулинского района </w:t>
      </w:r>
      <w:proofErr w:type="gramStart"/>
      <w:r w:rsidRPr="00421076">
        <w:rPr>
          <w:b/>
        </w:rPr>
        <w:t>на</w:t>
      </w:r>
      <w:proofErr w:type="gramEnd"/>
    </w:p>
    <w:p w:rsidR="00312EF0" w:rsidRPr="00421076" w:rsidRDefault="00312EF0" w:rsidP="00312EF0">
      <w:pPr>
        <w:tabs>
          <w:tab w:val="left" w:pos="12720"/>
          <w:tab w:val="left" w:pos="13230"/>
        </w:tabs>
        <w:jc w:val="center"/>
        <w:rPr>
          <w:b/>
        </w:rPr>
      </w:pPr>
      <w:proofErr w:type="spellStart"/>
      <w:r w:rsidRPr="00421076">
        <w:rPr>
          <w:b/>
        </w:rPr>
        <w:t>софинансирование</w:t>
      </w:r>
      <w:proofErr w:type="spellEnd"/>
      <w:r w:rsidRPr="00421076">
        <w:rPr>
          <w:b/>
        </w:rPr>
        <w:t xml:space="preserve"> расходных обязательств, возникающих при выполнении полномочий органов  местного самоуправления  по вопросам </w:t>
      </w:r>
    </w:p>
    <w:p w:rsidR="00312EF0" w:rsidRPr="00421076" w:rsidRDefault="00312EF0" w:rsidP="00312EF0">
      <w:pPr>
        <w:tabs>
          <w:tab w:val="left" w:pos="12720"/>
          <w:tab w:val="left" w:pos="13230"/>
        </w:tabs>
        <w:jc w:val="center"/>
        <w:rPr>
          <w:b/>
        </w:rPr>
      </w:pPr>
      <w:r w:rsidRPr="00421076">
        <w:rPr>
          <w:b/>
        </w:rPr>
        <w:t>местного значения на 201</w:t>
      </w:r>
      <w:r>
        <w:rPr>
          <w:b/>
        </w:rPr>
        <w:t>8 год и на плановый период 2019 и 2020 годов</w:t>
      </w:r>
    </w:p>
    <w:p w:rsidR="00312EF0" w:rsidRPr="00C1030F" w:rsidRDefault="00312EF0" w:rsidP="00312EF0">
      <w:pPr>
        <w:tabs>
          <w:tab w:val="left" w:pos="12720"/>
          <w:tab w:val="left" w:pos="13230"/>
        </w:tabs>
        <w:spacing w:line="360" w:lineRule="auto"/>
        <w:jc w:val="right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</w:t>
      </w:r>
      <w:r w:rsidRPr="00AB0575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                     </w:t>
      </w:r>
      <w:r w:rsidRPr="00AB0575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AB0575">
        <w:rPr>
          <w:sz w:val="22"/>
          <w:szCs w:val="22"/>
        </w:rPr>
        <w:t>рублей)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134"/>
        <w:gridCol w:w="1417"/>
        <w:gridCol w:w="1276"/>
        <w:gridCol w:w="1134"/>
        <w:gridCol w:w="1346"/>
        <w:gridCol w:w="1347"/>
        <w:gridCol w:w="1134"/>
        <w:gridCol w:w="1418"/>
        <w:gridCol w:w="1417"/>
      </w:tblGrid>
      <w:tr w:rsidR="00312EF0" w:rsidRPr="00421076" w:rsidTr="0058618E">
        <w:trPr>
          <w:trHeight w:val="726"/>
        </w:trPr>
        <w:tc>
          <w:tcPr>
            <w:tcW w:w="3794" w:type="dxa"/>
            <w:vMerge w:val="restart"/>
          </w:tcPr>
          <w:p w:rsidR="00312EF0" w:rsidRPr="00421076" w:rsidRDefault="00312EF0" w:rsidP="0058618E">
            <w:pPr>
              <w:jc w:val="center"/>
            </w:pPr>
            <w:r w:rsidRPr="00421076">
              <w:rPr>
                <w:snapToGrid w:val="0"/>
                <w:color w:val="000000"/>
              </w:rPr>
              <w:t>Направление расходования средств</w:t>
            </w:r>
          </w:p>
        </w:tc>
        <w:tc>
          <w:tcPr>
            <w:tcW w:w="11623" w:type="dxa"/>
            <w:gridSpan w:val="9"/>
          </w:tcPr>
          <w:p w:rsidR="00312EF0" w:rsidRPr="00421076" w:rsidRDefault="00312EF0" w:rsidP="0058618E">
            <w:pPr>
              <w:jc w:val="center"/>
            </w:pPr>
            <w:r w:rsidRPr="00421076">
              <w:rPr>
                <w:snapToGrid w:val="0"/>
                <w:color w:val="000000"/>
              </w:rPr>
              <w:t xml:space="preserve">В целях </w:t>
            </w:r>
            <w:proofErr w:type="spellStart"/>
            <w:r w:rsidRPr="00421076">
              <w:rPr>
                <w:snapToGrid w:val="0"/>
                <w:color w:val="000000"/>
              </w:rPr>
              <w:t>софинансирования</w:t>
            </w:r>
            <w:proofErr w:type="spellEnd"/>
            <w:r w:rsidRPr="00421076">
              <w:rPr>
                <w:snapToGrid w:val="0"/>
                <w:color w:val="000000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312EF0" w:rsidRPr="00421076" w:rsidTr="0058618E">
        <w:trPr>
          <w:trHeight w:val="560"/>
        </w:trPr>
        <w:tc>
          <w:tcPr>
            <w:tcW w:w="3794" w:type="dxa"/>
            <w:vMerge/>
          </w:tcPr>
          <w:p w:rsidR="00312EF0" w:rsidRPr="00421076" w:rsidRDefault="00312EF0" w:rsidP="0058618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827" w:type="dxa"/>
            <w:gridSpan w:val="3"/>
          </w:tcPr>
          <w:p w:rsidR="00312EF0" w:rsidRPr="00421076" w:rsidRDefault="00312EF0" w:rsidP="0058618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2018 год </w:t>
            </w:r>
          </w:p>
        </w:tc>
        <w:tc>
          <w:tcPr>
            <w:tcW w:w="3827" w:type="dxa"/>
            <w:gridSpan w:val="3"/>
          </w:tcPr>
          <w:p w:rsidR="00312EF0" w:rsidRPr="00421076" w:rsidRDefault="00312EF0" w:rsidP="0058618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2019 год</w:t>
            </w:r>
          </w:p>
        </w:tc>
        <w:tc>
          <w:tcPr>
            <w:tcW w:w="3969" w:type="dxa"/>
            <w:gridSpan w:val="3"/>
          </w:tcPr>
          <w:p w:rsidR="00312EF0" w:rsidRPr="00421076" w:rsidRDefault="00312EF0" w:rsidP="0058618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2020 год</w:t>
            </w:r>
          </w:p>
        </w:tc>
      </w:tr>
      <w:tr w:rsidR="00312EF0" w:rsidRPr="00421076" w:rsidTr="0058618E">
        <w:trPr>
          <w:trHeight w:val="151"/>
        </w:trPr>
        <w:tc>
          <w:tcPr>
            <w:tcW w:w="3794" w:type="dxa"/>
            <w:vMerge/>
          </w:tcPr>
          <w:p w:rsidR="00312EF0" w:rsidRPr="00421076" w:rsidRDefault="00312EF0" w:rsidP="00586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312EF0" w:rsidRPr="00421076" w:rsidRDefault="00312EF0" w:rsidP="0058618E">
            <w:pPr>
              <w:jc w:val="center"/>
              <w:rPr>
                <w:snapToGrid w:val="0"/>
                <w:color w:val="000000"/>
              </w:rPr>
            </w:pPr>
            <w:r w:rsidRPr="00421076">
              <w:rPr>
                <w:snapToGrid w:val="0"/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</w:tcPr>
          <w:p w:rsidR="00312EF0" w:rsidRPr="00421076" w:rsidRDefault="00312EF0" w:rsidP="0058618E">
            <w:pPr>
              <w:jc w:val="center"/>
              <w:rPr>
                <w:snapToGrid w:val="0"/>
                <w:color w:val="000000"/>
              </w:rPr>
            </w:pPr>
            <w:r w:rsidRPr="00421076">
              <w:rPr>
                <w:snapToGrid w:val="0"/>
                <w:color w:val="00000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312EF0" w:rsidRPr="00010CF6" w:rsidRDefault="00312EF0" w:rsidP="0058618E">
            <w:r w:rsidRPr="00010CF6">
              <w:t>Всего</w:t>
            </w:r>
          </w:p>
        </w:tc>
        <w:tc>
          <w:tcPr>
            <w:tcW w:w="2693" w:type="dxa"/>
            <w:gridSpan w:val="2"/>
          </w:tcPr>
          <w:p w:rsidR="00312EF0" w:rsidRPr="00010CF6" w:rsidRDefault="00312EF0" w:rsidP="0058618E">
            <w:r w:rsidRPr="00421076">
              <w:rPr>
                <w:snapToGrid w:val="0"/>
                <w:color w:val="00000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312EF0" w:rsidRPr="00010CF6" w:rsidRDefault="00312EF0" w:rsidP="0058618E">
            <w:r w:rsidRPr="00010CF6">
              <w:t>Всего</w:t>
            </w:r>
          </w:p>
        </w:tc>
        <w:tc>
          <w:tcPr>
            <w:tcW w:w="2835" w:type="dxa"/>
            <w:gridSpan w:val="2"/>
          </w:tcPr>
          <w:p w:rsidR="00312EF0" w:rsidRPr="00010CF6" w:rsidRDefault="00312EF0" w:rsidP="0058618E">
            <w:r w:rsidRPr="00421076">
              <w:rPr>
                <w:snapToGrid w:val="0"/>
                <w:color w:val="000000"/>
              </w:rPr>
              <w:t>в том числе</w:t>
            </w:r>
          </w:p>
        </w:tc>
      </w:tr>
      <w:tr w:rsidR="00312EF0" w:rsidRPr="00421076" w:rsidTr="0058618E">
        <w:trPr>
          <w:trHeight w:val="151"/>
        </w:trPr>
        <w:tc>
          <w:tcPr>
            <w:tcW w:w="3794" w:type="dxa"/>
            <w:vMerge/>
          </w:tcPr>
          <w:p w:rsidR="00312EF0" w:rsidRPr="00421076" w:rsidRDefault="00312EF0" w:rsidP="0058618E">
            <w:pPr>
              <w:jc w:val="center"/>
            </w:pPr>
          </w:p>
        </w:tc>
        <w:tc>
          <w:tcPr>
            <w:tcW w:w="1134" w:type="dxa"/>
            <w:vMerge/>
          </w:tcPr>
          <w:p w:rsidR="00312EF0" w:rsidRPr="00421076" w:rsidRDefault="00312EF0" w:rsidP="0058618E">
            <w:pPr>
              <w:jc w:val="center"/>
            </w:pPr>
          </w:p>
        </w:tc>
        <w:tc>
          <w:tcPr>
            <w:tcW w:w="1417" w:type="dxa"/>
          </w:tcPr>
          <w:p w:rsidR="00312EF0" w:rsidRPr="00421076" w:rsidRDefault="00312EF0" w:rsidP="0058618E">
            <w:pPr>
              <w:jc w:val="center"/>
            </w:pPr>
            <w:r w:rsidRPr="00421076">
              <w:t>За счет средств областного бюджета</w:t>
            </w:r>
          </w:p>
        </w:tc>
        <w:tc>
          <w:tcPr>
            <w:tcW w:w="1276" w:type="dxa"/>
          </w:tcPr>
          <w:p w:rsidR="00312EF0" w:rsidRPr="00010CF6" w:rsidRDefault="00312EF0" w:rsidP="0058618E">
            <w:r w:rsidRPr="00421076">
              <w:t>За счет средств бюджета</w:t>
            </w:r>
            <w:r>
              <w:t xml:space="preserve"> поселения</w:t>
            </w:r>
          </w:p>
        </w:tc>
        <w:tc>
          <w:tcPr>
            <w:tcW w:w="1134" w:type="dxa"/>
            <w:vMerge/>
          </w:tcPr>
          <w:p w:rsidR="00312EF0" w:rsidRPr="00421076" w:rsidRDefault="00312EF0" w:rsidP="0058618E">
            <w:pPr>
              <w:jc w:val="center"/>
            </w:pPr>
          </w:p>
        </w:tc>
        <w:tc>
          <w:tcPr>
            <w:tcW w:w="1346" w:type="dxa"/>
          </w:tcPr>
          <w:p w:rsidR="00312EF0" w:rsidRPr="00696B30" w:rsidRDefault="00312EF0" w:rsidP="0058618E">
            <w:r w:rsidRPr="00696B30">
              <w:t>За счет средств областного бюджета</w:t>
            </w:r>
          </w:p>
        </w:tc>
        <w:tc>
          <w:tcPr>
            <w:tcW w:w="1347" w:type="dxa"/>
          </w:tcPr>
          <w:p w:rsidR="00312EF0" w:rsidRDefault="00312EF0" w:rsidP="0058618E">
            <w:r w:rsidRPr="00696B30">
              <w:t>За счет средств бюджета поселения</w:t>
            </w:r>
          </w:p>
        </w:tc>
        <w:tc>
          <w:tcPr>
            <w:tcW w:w="1134" w:type="dxa"/>
            <w:vMerge/>
          </w:tcPr>
          <w:p w:rsidR="00312EF0" w:rsidRPr="00421076" w:rsidRDefault="00312EF0" w:rsidP="0058618E">
            <w:pPr>
              <w:jc w:val="center"/>
            </w:pPr>
          </w:p>
        </w:tc>
        <w:tc>
          <w:tcPr>
            <w:tcW w:w="1418" w:type="dxa"/>
          </w:tcPr>
          <w:p w:rsidR="00312EF0" w:rsidRPr="00696B30" w:rsidRDefault="00312EF0" w:rsidP="0058618E">
            <w:r w:rsidRPr="00696B30">
              <w:t>За счет средств областного бюджета</w:t>
            </w:r>
          </w:p>
        </w:tc>
        <w:tc>
          <w:tcPr>
            <w:tcW w:w="1417" w:type="dxa"/>
          </w:tcPr>
          <w:p w:rsidR="00312EF0" w:rsidRDefault="00312EF0" w:rsidP="0058618E">
            <w:r w:rsidRPr="00696B30">
              <w:t>За счет средств бюджета поселения</w:t>
            </w:r>
          </w:p>
        </w:tc>
      </w:tr>
      <w:tr w:rsidR="00312EF0" w:rsidRPr="00421076" w:rsidTr="0058618E">
        <w:trPr>
          <w:trHeight w:val="791"/>
        </w:trPr>
        <w:tc>
          <w:tcPr>
            <w:tcW w:w="3794" w:type="dxa"/>
          </w:tcPr>
          <w:p w:rsidR="00312EF0" w:rsidRPr="00421076" w:rsidRDefault="00312EF0" w:rsidP="0058618E">
            <w:proofErr w:type="spellStart"/>
            <w:r w:rsidRPr="00202A19">
              <w:t>Софинансирование</w:t>
            </w:r>
            <w:proofErr w:type="spellEnd"/>
            <w:r w:rsidRPr="00202A19">
              <w:t xml:space="preserve"> повышения заработной платы работникам муниципальных учреждений культуры</w:t>
            </w:r>
          </w:p>
        </w:tc>
        <w:tc>
          <w:tcPr>
            <w:tcW w:w="1134" w:type="dxa"/>
          </w:tcPr>
          <w:p w:rsidR="00312EF0" w:rsidRPr="001E1D60" w:rsidRDefault="00312EF0" w:rsidP="0058618E">
            <w:pPr>
              <w:jc w:val="center"/>
            </w:pPr>
            <w:r>
              <w:t>1 405,8</w:t>
            </w:r>
          </w:p>
        </w:tc>
        <w:tc>
          <w:tcPr>
            <w:tcW w:w="1417" w:type="dxa"/>
          </w:tcPr>
          <w:p w:rsidR="00312EF0" w:rsidRPr="001E1D60" w:rsidRDefault="00312EF0" w:rsidP="0058618E">
            <w:pPr>
              <w:jc w:val="center"/>
            </w:pPr>
            <w:r>
              <w:t>1 300,3</w:t>
            </w:r>
          </w:p>
        </w:tc>
        <w:tc>
          <w:tcPr>
            <w:tcW w:w="1276" w:type="dxa"/>
          </w:tcPr>
          <w:p w:rsidR="00312EF0" w:rsidRPr="00010CF6" w:rsidRDefault="00312EF0" w:rsidP="0058618E">
            <w:r w:rsidRPr="00010CF6">
              <w:t>1</w:t>
            </w:r>
            <w:r>
              <w:t>05,5</w:t>
            </w:r>
          </w:p>
        </w:tc>
        <w:tc>
          <w:tcPr>
            <w:tcW w:w="1134" w:type="dxa"/>
          </w:tcPr>
          <w:p w:rsidR="00312EF0" w:rsidRPr="00421076" w:rsidRDefault="00312EF0" w:rsidP="0058618E">
            <w:pPr>
              <w:jc w:val="center"/>
            </w:pPr>
            <w:r>
              <w:t>1 652,8</w:t>
            </w:r>
          </w:p>
        </w:tc>
        <w:tc>
          <w:tcPr>
            <w:tcW w:w="1346" w:type="dxa"/>
          </w:tcPr>
          <w:p w:rsidR="00312EF0" w:rsidRPr="00421076" w:rsidRDefault="00312EF0" w:rsidP="0058618E">
            <w:pPr>
              <w:jc w:val="center"/>
            </w:pPr>
            <w:r>
              <w:t>1 528,8</w:t>
            </w:r>
          </w:p>
        </w:tc>
        <w:tc>
          <w:tcPr>
            <w:tcW w:w="1347" w:type="dxa"/>
          </w:tcPr>
          <w:p w:rsidR="00312EF0" w:rsidRPr="00421076" w:rsidRDefault="00312EF0" w:rsidP="0058618E">
            <w:pPr>
              <w:jc w:val="center"/>
            </w:pPr>
            <w:r>
              <w:t>124,0</w:t>
            </w:r>
          </w:p>
        </w:tc>
        <w:tc>
          <w:tcPr>
            <w:tcW w:w="1134" w:type="dxa"/>
          </w:tcPr>
          <w:p w:rsidR="00312EF0" w:rsidRPr="00421076" w:rsidRDefault="00312EF0" w:rsidP="0058618E">
            <w:pPr>
              <w:jc w:val="center"/>
            </w:pPr>
            <w:r>
              <w:t>2 054,2</w:t>
            </w:r>
          </w:p>
        </w:tc>
        <w:tc>
          <w:tcPr>
            <w:tcW w:w="1418" w:type="dxa"/>
          </w:tcPr>
          <w:p w:rsidR="00312EF0" w:rsidRPr="00421076" w:rsidRDefault="00312EF0" w:rsidP="0058618E">
            <w:pPr>
              <w:jc w:val="center"/>
            </w:pPr>
            <w:r>
              <w:t>1 918,6</w:t>
            </w:r>
          </w:p>
        </w:tc>
        <w:tc>
          <w:tcPr>
            <w:tcW w:w="1417" w:type="dxa"/>
          </w:tcPr>
          <w:p w:rsidR="00312EF0" w:rsidRPr="00421076" w:rsidRDefault="00312EF0" w:rsidP="0058618E">
            <w:pPr>
              <w:jc w:val="center"/>
            </w:pPr>
            <w:r>
              <w:t>135,6</w:t>
            </w:r>
          </w:p>
        </w:tc>
      </w:tr>
      <w:tr w:rsidR="00312EF0" w:rsidRPr="00421076" w:rsidTr="0058618E">
        <w:trPr>
          <w:trHeight w:val="263"/>
        </w:trPr>
        <w:tc>
          <w:tcPr>
            <w:tcW w:w="3794" w:type="dxa"/>
          </w:tcPr>
          <w:p w:rsidR="00312EF0" w:rsidRPr="00421076" w:rsidRDefault="00312EF0" w:rsidP="0058618E">
            <w:pPr>
              <w:jc w:val="center"/>
            </w:pPr>
            <w:r w:rsidRPr="00421076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1 405,8</w:t>
            </w:r>
          </w:p>
        </w:tc>
        <w:tc>
          <w:tcPr>
            <w:tcW w:w="1417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1 300,3</w:t>
            </w:r>
          </w:p>
        </w:tc>
        <w:tc>
          <w:tcPr>
            <w:tcW w:w="1276" w:type="dxa"/>
          </w:tcPr>
          <w:p w:rsidR="00312EF0" w:rsidRPr="00FE0EB7" w:rsidRDefault="00312EF0" w:rsidP="0058618E">
            <w:pPr>
              <w:rPr>
                <w:b/>
              </w:rPr>
            </w:pPr>
            <w:r w:rsidRPr="00FE0EB7">
              <w:rPr>
                <w:b/>
              </w:rPr>
              <w:t>105,5</w:t>
            </w:r>
          </w:p>
        </w:tc>
        <w:tc>
          <w:tcPr>
            <w:tcW w:w="1134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1 652,8</w:t>
            </w:r>
          </w:p>
        </w:tc>
        <w:tc>
          <w:tcPr>
            <w:tcW w:w="1346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1 528,8</w:t>
            </w:r>
          </w:p>
        </w:tc>
        <w:tc>
          <w:tcPr>
            <w:tcW w:w="1347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124,0</w:t>
            </w:r>
          </w:p>
        </w:tc>
        <w:tc>
          <w:tcPr>
            <w:tcW w:w="1134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2 054,2</w:t>
            </w:r>
          </w:p>
        </w:tc>
        <w:tc>
          <w:tcPr>
            <w:tcW w:w="1418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1 918,6</w:t>
            </w:r>
          </w:p>
        </w:tc>
        <w:tc>
          <w:tcPr>
            <w:tcW w:w="1417" w:type="dxa"/>
          </w:tcPr>
          <w:p w:rsidR="00312EF0" w:rsidRPr="00FE0EB7" w:rsidRDefault="00312EF0" w:rsidP="0058618E">
            <w:pPr>
              <w:jc w:val="center"/>
              <w:rPr>
                <w:b/>
              </w:rPr>
            </w:pPr>
            <w:r w:rsidRPr="00FE0EB7">
              <w:rPr>
                <w:b/>
              </w:rPr>
              <w:t>135,6</w:t>
            </w:r>
          </w:p>
        </w:tc>
      </w:tr>
    </w:tbl>
    <w:p w:rsidR="00312EF0" w:rsidRDefault="00312EF0" w:rsidP="00312EF0">
      <w:pPr>
        <w:jc w:val="center"/>
      </w:pPr>
    </w:p>
    <w:p w:rsidR="004D35E2" w:rsidRDefault="004D35E2" w:rsidP="00312EF0">
      <w:pPr>
        <w:jc w:val="center"/>
      </w:pPr>
    </w:p>
    <w:p w:rsidR="004D35E2" w:rsidRDefault="004D35E2" w:rsidP="00312EF0">
      <w:pPr>
        <w:jc w:val="center"/>
      </w:pPr>
    </w:p>
    <w:p w:rsidR="004D35E2" w:rsidRDefault="004D35E2" w:rsidP="00312EF0">
      <w:pPr>
        <w:jc w:val="center"/>
      </w:pPr>
    </w:p>
    <w:p w:rsidR="004D35E2" w:rsidRDefault="004D35E2" w:rsidP="00312EF0">
      <w:pPr>
        <w:jc w:val="center"/>
      </w:pPr>
    </w:p>
    <w:p w:rsidR="004D35E2" w:rsidRDefault="004D35E2" w:rsidP="00312EF0">
      <w:pPr>
        <w:jc w:val="center"/>
      </w:pPr>
    </w:p>
    <w:p w:rsidR="004D35E2" w:rsidRDefault="004D35E2" w:rsidP="00312EF0">
      <w:pPr>
        <w:jc w:val="center"/>
      </w:pPr>
    </w:p>
    <w:p w:rsidR="004D35E2" w:rsidRPr="004E2BB6" w:rsidRDefault="004D35E2" w:rsidP="004D35E2">
      <w:pPr>
        <w:jc w:val="right"/>
        <w:rPr>
          <w:b/>
          <w:bCs/>
          <w:sz w:val="20"/>
          <w:szCs w:val="20"/>
        </w:rPr>
      </w:pPr>
      <w:r w:rsidRPr="004E2BB6">
        <w:rPr>
          <w:b/>
          <w:bCs/>
          <w:sz w:val="20"/>
          <w:szCs w:val="20"/>
        </w:rPr>
        <w:lastRenderedPageBreak/>
        <w:t xml:space="preserve">Приложение № </w:t>
      </w:r>
      <w:r>
        <w:rPr>
          <w:b/>
          <w:bCs/>
          <w:sz w:val="20"/>
          <w:szCs w:val="20"/>
        </w:rPr>
        <w:t>11</w:t>
      </w:r>
    </w:p>
    <w:p w:rsidR="004D35E2" w:rsidRPr="004E2BB6" w:rsidRDefault="004D35E2" w:rsidP="004D35E2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                                                                             к решению Собрания депутатов Михайловского                  </w:t>
      </w:r>
    </w:p>
    <w:p w:rsidR="004D35E2" w:rsidRPr="004E2BB6" w:rsidRDefault="004D35E2" w:rsidP="004D35E2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                                                                     сельского поселения от </w:t>
      </w:r>
      <w:r>
        <w:rPr>
          <w:sz w:val="20"/>
          <w:szCs w:val="20"/>
        </w:rPr>
        <w:t>27</w:t>
      </w:r>
      <w:r w:rsidRPr="004E2BB6">
        <w:rPr>
          <w:sz w:val="20"/>
          <w:szCs w:val="20"/>
        </w:rPr>
        <w:t>.</w:t>
      </w:r>
      <w:r>
        <w:rPr>
          <w:sz w:val="20"/>
          <w:szCs w:val="20"/>
        </w:rPr>
        <w:t>12.2</w:t>
      </w:r>
      <w:r w:rsidRPr="004E2BB6">
        <w:rPr>
          <w:sz w:val="20"/>
          <w:szCs w:val="20"/>
        </w:rPr>
        <w:t>0</w:t>
      </w:r>
      <w:r>
        <w:rPr>
          <w:sz w:val="20"/>
          <w:szCs w:val="20"/>
        </w:rPr>
        <w:t>17 №164</w:t>
      </w:r>
    </w:p>
    <w:p w:rsidR="004D35E2" w:rsidRPr="004E2BB6" w:rsidRDefault="004D35E2" w:rsidP="004D35E2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«О бюджете Михайловского</w:t>
      </w:r>
    </w:p>
    <w:p w:rsidR="004D35E2" w:rsidRPr="004E2BB6" w:rsidRDefault="004D35E2" w:rsidP="004D35E2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сельского поселения Красносулинского</w:t>
      </w:r>
    </w:p>
    <w:p w:rsidR="004D35E2" w:rsidRPr="004E2BB6" w:rsidRDefault="004D35E2" w:rsidP="004D35E2">
      <w:pPr>
        <w:ind w:left="-924"/>
        <w:jc w:val="right"/>
        <w:rPr>
          <w:sz w:val="20"/>
          <w:szCs w:val="20"/>
        </w:rPr>
      </w:pPr>
      <w:r w:rsidRPr="004E2BB6">
        <w:rPr>
          <w:sz w:val="20"/>
          <w:szCs w:val="20"/>
        </w:rPr>
        <w:t xml:space="preserve"> района на 201</w:t>
      </w:r>
      <w:r>
        <w:rPr>
          <w:sz w:val="20"/>
          <w:szCs w:val="20"/>
        </w:rPr>
        <w:t>8</w:t>
      </w:r>
      <w:r w:rsidRPr="004E2BB6">
        <w:rPr>
          <w:sz w:val="20"/>
          <w:szCs w:val="20"/>
        </w:rPr>
        <w:t xml:space="preserve"> год и на плановый период 201</w:t>
      </w:r>
      <w:r>
        <w:rPr>
          <w:sz w:val="20"/>
          <w:szCs w:val="20"/>
        </w:rPr>
        <w:t>9</w:t>
      </w:r>
      <w:r w:rsidRPr="004E2BB6">
        <w:rPr>
          <w:sz w:val="20"/>
          <w:szCs w:val="20"/>
        </w:rPr>
        <w:t xml:space="preserve"> и 20</w:t>
      </w:r>
      <w:r>
        <w:rPr>
          <w:sz w:val="20"/>
          <w:szCs w:val="20"/>
        </w:rPr>
        <w:t>20</w:t>
      </w:r>
      <w:r w:rsidRPr="004E2BB6">
        <w:rPr>
          <w:sz w:val="20"/>
          <w:szCs w:val="20"/>
        </w:rPr>
        <w:t xml:space="preserve"> годов "</w:t>
      </w:r>
    </w:p>
    <w:p w:rsidR="004D35E2" w:rsidRDefault="004D35E2" w:rsidP="004D35E2">
      <w:pPr>
        <w:tabs>
          <w:tab w:val="left" w:pos="3442"/>
        </w:tabs>
        <w:snapToGrid w:val="0"/>
        <w:jc w:val="right"/>
        <w:rPr>
          <w:b/>
          <w:sz w:val="20"/>
          <w:szCs w:val="20"/>
        </w:rPr>
      </w:pPr>
    </w:p>
    <w:p w:rsidR="004D35E2" w:rsidRPr="003A3B1F" w:rsidRDefault="004D35E2" w:rsidP="004D35E2">
      <w:pPr>
        <w:snapToGrid w:val="0"/>
        <w:jc w:val="center"/>
        <w:rPr>
          <w:b/>
          <w:iCs/>
          <w:color w:val="000000"/>
          <w:sz w:val="22"/>
          <w:szCs w:val="22"/>
        </w:rPr>
      </w:pPr>
      <w:r w:rsidRPr="003A3B1F">
        <w:rPr>
          <w:b/>
          <w:sz w:val="22"/>
          <w:szCs w:val="22"/>
        </w:rPr>
        <w:t xml:space="preserve">Межбюджетные трансферты, </w:t>
      </w:r>
      <w:r w:rsidRPr="003A3B1F">
        <w:rPr>
          <w:b/>
          <w:iCs/>
          <w:color w:val="000000"/>
          <w:sz w:val="22"/>
          <w:szCs w:val="22"/>
        </w:rPr>
        <w:t xml:space="preserve">перечисляемые из бюджета Красносулинского района бюджету поселения и направляемых на финансирование расходов, связанных с передачей </w:t>
      </w:r>
      <w:proofErr w:type="gramStart"/>
      <w:r w:rsidRPr="003A3B1F">
        <w:rPr>
          <w:b/>
          <w:iCs/>
          <w:color w:val="000000"/>
          <w:sz w:val="22"/>
          <w:szCs w:val="22"/>
        </w:rPr>
        <w:t>осущ</w:t>
      </w:r>
      <w:r w:rsidRPr="003A3B1F">
        <w:rPr>
          <w:b/>
          <w:iCs/>
          <w:color w:val="000000"/>
          <w:sz w:val="22"/>
          <w:szCs w:val="22"/>
        </w:rPr>
        <w:t>е</w:t>
      </w:r>
      <w:r w:rsidRPr="003A3B1F">
        <w:rPr>
          <w:b/>
          <w:iCs/>
          <w:color w:val="000000"/>
          <w:sz w:val="22"/>
          <w:szCs w:val="22"/>
        </w:rPr>
        <w:t>ствления части полномочий органов местного самоуправления</w:t>
      </w:r>
      <w:proofErr w:type="gramEnd"/>
      <w:r w:rsidRPr="003A3B1F">
        <w:rPr>
          <w:b/>
          <w:iCs/>
          <w:color w:val="000000"/>
          <w:sz w:val="22"/>
          <w:szCs w:val="22"/>
        </w:rPr>
        <w:t xml:space="preserve"> муниципального образования «Красносулинский район» органам местного самоуправления муниципального образования «Михайловское сельское поселение» на 201</w:t>
      </w:r>
      <w:r>
        <w:rPr>
          <w:b/>
          <w:iCs/>
          <w:color w:val="000000"/>
          <w:sz w:val="22"/>
          <w:szCs w:val="22"/>
        </w:rPr>
        <w:t>8</w:t>
      </w:r>
      <w:r w:rsidRPr="003A3B1F">
        <w:rPr>
          <w:b/>
          <w:iCs/>
          <w:color w:val="000000"/>
          <w:sz w:val="22"/>
          <w:szCs w:val="22"/>
        </w:rPr>
        <w:t xml:space="preserve"> год</w:t>
      </w:r>
    </w:p>
    <w:p w:rsidR="004D35E2" w:rsidRDefault="004D35E2" w:rsidP="004D35E2">
      <w:pPr>
        <w:jc w:val="right"/>
      </w:pPr>
      <w:r>
        <w:t>(тыс. рублей)</w:t>
      </w:r>
    </w:p>
    <w:tbl>
      <w:tblPr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49"/>
        <w:gridCol w:w="1465"/>
        <w:gridCol w:w="1302"/>
        <w:gridCol w:w="2301"/>
        <w:gridCol w:w="1011"/>
        <w:gridCol w:w="1684"/>
        <w:gridCol w:w="1347"/>
        <w:gridCol w:w="876"/>
        <w:gridCol w:w="977"/>
        <w:gridCol w:w="977"/>
      </w:tblGrid>
      <w:tr w:rsidR="004D35E2" w:rsidTr="0058618E">
        <w:trPr>
          <w:cantSplit/>
          <w:trHeight w:val="566"/>
        </w:trPr>
        <w:tc>
          <w:tcPr>
            <w:tcW w:w="3049" w:type="dxa"/>
            <w:vMerge w:val="restart"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Наименование поселени</w:t>
            </w:r>
            <w:r>
              <w:rPr>
                <w:sz w:val="19"/>
                <w:szCs w:val="19"/>
              </w:rPr>
              <w:t>я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Всего</w:t>
            </w:r>
          </w:p>
        </w:tc>
        <w:tc>
          <w:tcPr>
            <w:tcW w:w="1302" w:type="dxa"/>
            <w:vMerge w:val="restart"/>
            <w:shd w:val="clear" w:color="auto" w:fill="auto"/>
            <w:textDirection w:val="btLr"/>
          </w:tcPr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Межбюджетные трансферты на осуществление полномочий по  дорожной деятельности, всего</w:t>
            </w:r>
          </w:p>
        </w:tc>
        <w:tc>
          <w:tcPr>
            <w:tcW w:w="4996" w:type="dxa"/>
            <w:gridSpan w:val="3"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в том числе:</w:t>
            </w:r>
          </w:p>
        </w:tc>
        <w:tc>
          <w:tcPr>
            <w:tcW w:w="1347" w:type="dxa"/>
            <w:vMerge w:val="restart"/>
            <w:shd w:val="clear" w:color="auto" w:fill="auto"/>
            <w:textDirection w:val="btLr"/>
          </w:tcPr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Межбюджетные трансферты на осуществление полномочий по  организации водоснабжения и водоотведения, всего</w:t>
            </w:r>
          </w:p>
        </w:tc>
        <w:tc>
          <w:tcPr>
            <w:tcW w:w="876" w:type="dxa"/>
            <w:vMerge w:val="restart"/>
            <w:textDirection w:val="btLr"/>
          </w:tcPr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Межбюджетные трансферты на содержание работника</w:t>
            </w:r>
          </w:p>
        </w:tc>
        <w:tc>
          <w:tcPr>
            <w:tcW w:w="1953" w:type="dxa"/>
            <w:gridSpan w:val="2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в том числе</w:t>
            </w:r>
          </w:p>
        </w:tc>
      </w:tr>
      <w:tr w:rsidR="004D35E2" w:rsidTr="0058618E">
        <w:trPr>
          <w:trHeight w:val="145"/>
        </w:trPr>
        <w:tc>
          <w:tcPr>
            <w:tcW w:w="3049" w:type="dxa"/>
            <w:vMerge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сельских поселений,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акцизов на нефтепродукты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Межбюджетные трансферты на осуществление полномочий на ремонт и содержание автомобильных дорог общего пользования местного значения</w:t>
            </w:r>
          </w:p>
        </w:tc>
        <w:tc>
          <w:tcPr>
            <w:tcW w:w="1347" w:type="dxa"/>
            <w:vMerge/>
            <w:shd w:val="clear" w:color="auto" w:fill="auto"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6" w:type="dxa"/>
            <w:vMerge/>
          </w:tcPr>
          <w:p w:rsidR="004D35E2" w:rsidRPr="00F34D71" w:rsidRDefault="004D35E2" w:rsidP="0058618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7" w:type="dxa"/>
            <w:vMerge w:val="restart"/>
            <w:textDirection w:val="btLr"/>
          </w:tcPr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В области дорожной деятельности</w:t>
            </w:r>
          </w:p>
        </w:tc>
        <w:tc>
          <w:tcPr>
            <w:tcW w:w="977" w:type="dxa"/>
            <w:vMerge w:val="restart"/>
            <w:shd w:val="clear" w:color="auto" w:fill="auto"/>
            <w:textDirection w:val="btLr"/>
          </w:tcPr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В области водоснабжения и водоотведения</w:t>
            </w:r>
          </w:p>
        </w:tc>
      </w:tr>
      <w:tr w:rsidR="004D35E2" w:rsidTr="0058618E">
        <w:trPr>
          <w:cantSplit/>
          <w:trHeight w:val="2968"/>
        </w:trPr>
        <w:tc>
          <w:tcPr>
            <w:tcW w:w="3049" w:type="dxa"/>
            <w:vMerge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  <w:textDirection w:val="btLr"/>
          </w:tcPr>
          <w:p w:rsidR="004D35E2" w:rsidRPr="00F90C3D" w:rsidRDefault="004D35E2" w:rsidP="005861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textDirection w:val="btLr"/>
          </w:tcPr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за счет субсидий из областного бюджета</w:t>
            </w:r>
          </w:p>
        </w:tc>
        <w:tc>
          <w:tcPr>
            <w:tcW w:w="1684" w:type="dxa"/>
            <w:shd w:val="clear" w:color="auto" w:fill="auto"/>
            <w:textDirection w:val="btLr"/>
          </w:tcPr>
          <w:p w:rsidR="004D35E2" w:rsidRPr="00F34D71" w:rsidRDefault="004D35E2" w:rsidP="0058618E">
            <w:pPr>
              <w:tabs>
                <w:tab w:val="left" w:pos="12191"/>
              </w:tabs>
              <w:snapToGrid w:val="0"/>
              <w:ind w:left="-108" w:right="-108"/>
              <w:jc w:val="center"/>
              <w:rPr>
                <w:sz w:val="19"/>
                <w:szCs w:val="19"/>
              </w:rPr>
            </w:pPr>
            <w:r w:rsidRPr="00F34D71">
              <w:rPr>
                <w:sz w:val="19"/>
                <w:szCs w:val="19"/>
              </w:rPr>
              <w:t>на</w:t>
            </w:r>
          </w:p>
          <w:p w:rsidR="004D35E2" w:rsidRPr="00F34D71" w:rsidRDefault="004D35E2" w:rsidP="0058618E">
            <w:pPr>
              <w:ind w:left="113" w:right="113"/>
              <w:jc w:val="center"/>
              <w:rPr>
                <w:sz w:val="19"/>
                <w:szCs w:val="19"/>
              </w:rPr>
            </w:pPr>
            <w:proofErr w:type="spellStart"/>
            <w:r w:rsidRPr="00F34D71">
              <w:rPr>
                <w:sz w:val="19"/>
                <w:szCs w:val="19"/>
              </w:rPr>
              <w:t>софинансирование</w:t>
            </w:r>
            <w:proofErr w:type="spellEnd"/>
            <w:r w:rsidRPr="00F34D71">
              <w:rPr>
                <w:sz w:val="19"/>
                <w:szCs w:val="19"/>
              </w:rPr>
              <w:t xml:space="preserve"> областных субсидий за счет акцизов на нефтепродукты</w:t>
            </w:r>
          </w:p>
        </w:tc>
        <w:tc>
          <w:tcPr>
            <w:tcW w:w="1347" w:type="dxa"/>
            <w:vMerge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</w:p>
        </w:tc>
      </w:tr>
      <w:tr w:rsidR="004D35E2" w:rsidTr="0058618E">
        <w:trPr>
          <w:trHeight w:val="226"/>
        </w:trPr>
        <w:tc>
          <w:tcPr>
            <w:tcW w:w="3049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 w:rsidRPr="00F90C3D">
              <w:rPr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 w:rsidRPr="00F90C3D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 w:rsidRPr="00F90C3D">
              <w:rPr>
                <w:sz w:val="20"/>
                <w:szCs w:val="20"/>
              </w:rPr>
              <w:t>3</w:t>
            </w:r>
          </w:p>
        </w:tc>
        <w:tc>
          <w:tcPr>
            <w:tcW w:w="2301" w:type="dxa"/>
            <w:shd w:val="clear" w:color="auto" w:fill="auto"/>
          </w:tcPr>
          <w:p w:rsidR="004D35E2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4D35E2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7" w:type="dxa"/>
          </w:tcPr>
          <w:p w:rsidR="004D35E2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7" w:type="dxa"/>
            <w:shd w:val="clear" w:color="auto" w:fill="auto"/>
          </w:tcPr>
          <w:p w:rsidR="004D35E2" w:rsidRPr="00F90C3D" w:rsidRDefault="004D35E2" w:rsidP="005861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D35E2" w:rsidTr="0058618E">
        <w:trPr>
          <w:trHeight w:val="648"/>
        </w:trPr>
        <w:tc>
          <w:tcPr>
            <w:tcW w:w="3049" w:type="dxa"/>
            <w:shd w:val="clear" w:color="auto" w:fill="auto"/>
          </w:tcPr>
          <w:p w:rsidR="004D35E2" w:rsidRPr="0081018B" w:rsidRDefault="004D35E2" w:rsidP="0058618E">
            <w:pPr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Михайловское сельское поселение</w:t>
            </w:r>
          </w:p>
        </w:tc>
        <w:tc>
          <w:tcPr>
            <w:tcW w:w="1465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1018B">
              <w:rPr>
                <w:sz w:val="28"/>
                <w:szCs w:val="28"/>
              </w:rPr>
              <w:t>210,2</w:t>
            </w:r>
          </w:p>
        </w:tc>
        <w:tc>
          <w:tcPr>
            <w:tcW w:w="1302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1018B">
              <w:rPr>
                <w:sz w:val="28"/>
                <w:szCs w:val="28"/>
              </w:rPr>
              <w:t>166,6</w:t>
            </w:r>
          </w:p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917,1</w:t>
            </w:r>
          </w:p>
        </w:tc>
        <w:tc>
          <w:tcPr>
            <w:tcW w:w="1011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230,7</w:t>
            </w:r>
          </w:p>
        </w:tc>
        <w:tc>
          <w:tcPr>
            <w:tcW w:w="1684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18,8</w:t>
            </w:r>
          </w:p>
        </w:tc>
        <w:tc>
          <w:tcPr>
            <w:tcW w:w="1347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16,0</w:t>
            </w:r>
          </w:p>
        </w:tc>
        <w:tc>
          <w:tcPr>
            <w:tcW w:w="876" w:type="dxa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27,6</w:t>
            </w:r>
          </w:p>
        </w:tc>
        <w:tc>
          <w:tcPr>
            <w:tcW w:w="977" w:type="dxa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13,4</w:t>
            </w:r>
          </w:p>
        </w:tc>
        <w:tc>
          <w:tcPr>
            <w:tcW w:w="977" w:type="dxa"/>
            <w:shd w:val="clear" w:color="auto" w:fill="auto"/>
          </w:tcPr>
          <w:p w:rsidR="004D35E2" w:rsidRPr="0081018B" w:rsidRDefault="004D35E2" w:rsidP="0058618E">
            <w:pPr>
              <w:jc w:val="center"/>
              <w:rPr>
                <w:sz w:val="28"/>
                <w:szCs w:val="28"/>
              </w:rPr>
            </w:pPr>
            <w:r w:rsidRPr="0081018B">
              <w:rPr>
                <w:sz w:val="28"/>
                <w:szCs w:val="28"/>
              </w:rPr>
              <w:t>14,2</w:t>
            </w:r>
          </w:p>
        </w:tc>
      </w:tr>
    </w:tbl>
    <w:p w:rsidR="004D35E2" w:rsidRDefault="004D35E2" w:rsidP="004D35E2">
      <w:pPr>
        <w:tabs>
          <w:tab w:val="left" w:pos="12191"/>
        </w:tabs>
      </w:pPr>
    </w:p>
    <w:p w:rsidR="00140E19" w:rsidRPr="00DF1C18" w:rsidRDefault="00140E19" w:rsidP="004D35E2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</w:p>
    <w:sectPr w:rsidR="00140E19" w:rsidRPr="00DF1C18" w:rsidSect="004D35E2">
      <w:pgSz w:w="16838" w:h="11906" w:orient="landscape"/>
      <w:pgMar w:top="1134" w:right="510" w:bottom="510" w:left="510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21" w:rsidRDefault="00386621">
      <w:r>
        <w:separator/>
      </w:r>
    </w:p>
  </w:endnote>
  <w:endnote w:type="continuationSeparator" w:id="0">
    <w:p w:rsidR="00386621" w:rsidRDefault="0038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EF" w:rsidRDefault="003424EF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4EF" w:rsidRDefault="003424EF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EF" w:rsidRDefault="003424E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424EF" w:rsidRDefault="003424EF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21" w:rsidRDefault="00386621">
      <w:r>
        <w:separator/>
      </w:r>
    </w:p>
  </w:footnote>
  <w:footnote w:type="continuationSeparator" w:id="0">
    <w:p w:rsidR="00386621" w:rsidRDefault="00386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EF" w:rsidRDefault="003424EF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4EF" w:rsidRDefault="003424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4EF" w:rsidRDefault="003424EF">
    <w:pPr>
      <w:pStyle w:val="a6"/>
      <w:jc w:val="center"/>
    </w:pPr>
    <w:fldSimple w:instr=" PAGE   \* MERGEFORMAT ">
      <w:r w:rsidR="006F0A11">
        <w:rPr>
          <w:noProof/>
        </w:rPr>
        <w:t>2</w:t>
      </w:r>
    </w:fldSimple>
  </w:p>
  <w:p w:rsidR="003424EF" w:rsidRDefault="003424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8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1DB3"/>
    <w:rsid w:val="00007393"/>
    <w:rsid w:val="000077E2"/>
    <w:rsid w:val="000109B9"/>
    <w:rsid w:val="00011FEA"/>
    <w:rsid w:val="00013A2D"/>
    <w:rsid w:val="000151B9"/>
    <w:rsid w:val="00015DA3"/>
    <w:rsid w:val="00016E15"/>
    <w:rsid w:val="00020D55"/>
    <w:rsid w:val="000214F4"/>
    <w:rsid w:val="0002240C"/>
    <w:rsid w:val="000236C4"/>
    <w:rsid w:val="0002399C"/>
    <w:rsid w:val="000239B6"/>
    <w:rsid w:val="000247CE"/>
    <w:rsid w:val="00024C91"/>
    <w:rsid w:val="000258E6"/>
    <w:rsid w:val="000260FB"/>
    <w:rsid w:val="000345D0"/>
    <w:rsid w:val="00034B29"/>
    <w:rsid w:val="00035186"/>
    <w:rsid w:val="00035E01"/>
    <w:rsid w:val="0004020A"/>
    <w:rsid w:val="00040E28"/>
    <w:rsid w:val="00042598"/>
    <w:rsid w:val="00043A66"/>
    <w:rsid w:val="00043D3F"/>
    <w:rsid w:val="00052461"/>
    <w:rsid w:val="000525E1"/>
    <w:rsid w:val="00054BD1"/>
    <w:rsid w:val="00055054"/>
    <w:rsid w:val="00055F89"/>
    <w:rsid w:val="00057C66"/>
    <w:rsid w:val="00062224"/>
    <w:rsid w:val="0006230F"/>
    <w:rsid w:val="00064364"/>
    <w:rsid w:val="00066EA1"/>
    <w:rsid w:val="000673E2"/>
    <w:rsid w:val="00070573"/>
    <w:rsid w:val="000709D1"/>
    <w:rsid w:val="00072FDB"/>
    <w:rsid w:val="0007430B"/>
    <w:rsid w:val="00075084"/>
    <w:rsid w:val="00075BDC"/>
    <w:rsid w:val="00076B32"/>
    <w:rsid w:val="00077DD8"/>
    <w:rsid w:val="00077DEB"/>
    <w:rsid w:val="00077E14"/>
    <w:rsid w:val="000803B2"/>
    <w:rsid w:val="00081006"/>
    <w:rsid w:val="0008214F"/>
    <w:rsid w:val="00084822"/>
    <w:rsid w:val="00084953"/>
    <w:rsid w:val="0008669D"/>
    <w:rsid w:val="000914C3"/>
    <w:rsid w:val="00092FB2"/>
    <w:rsid w:val="0009341E"/>
    <w:rsid w:val="00094DB3"/>
    <w:rsid w:val="00095622"/>
    <w:rsid w:val="000959AD"/>
    <w:rsid w:val="00095AAB"/>
    <w:rsid w:val="00096AF1"/>
    <w:rsid w:val="0009771D"/>
    <w:rsid w:val="000979BA"/>
    <w:rsid w:val="000A23F0"/>
    <w:rsid w:val="000A3ED2"/>
    <w:rsid w:val="000A5B4E"/>
    <w:rsid w:val="000A6EE8"/>
    <w:rsid w:val="000A6FAC"/>
    <w:rsid w:val="000B0C32"/>
    <w:rsid w:val="000B0D4B"/>
    <w:rsid w:val="000B31AD"/>
    <w:rsid w:val="000B5529"/>
    <w:rsid w:val="000B56E7"/>
    <w:rsid w:val="000B6800"/>
    <w:rsid w:val="000B75A2"/>
    <w:rsid w:val="000B7A1C"/>
    <w:rsid w:val="000C00C7"/>
    <w:rsid w:val="000C0F16"/>
    <w:rsid w:val="000C4610"/>
    <w:rsid w:val="000C562C"/>
    <w:rsid w:val="000C5E9A"/>
    <w:rsid w:val="000C5FAE"/>
    <w:rsid w:val="000C65FF"/>
    <w:rsid w:val="000D0A57"/>
    <w:rsid w:val="000D1464"/>
    <w:rsid w:val="000D1910"/>
    <w:rsid w:val="000D24DA"/>
    <w:rsid w:val="000D40D1"/>
    <w:rsid w:val="000D7327"/>
    <w:rsid w:val="000D7B76"/>
    <w:rsid w:val="000E1C40"/>
    <w:rsid w:val="000E6305"/>
    <w:rsid w:val="000E7484"/>
    <w:rsid w:val="000E7AA8"/>
    <w:rsid w:val="000F1B9D"/>
    <w:rsid w:val="000F22B8"/>
    <w:rsid w:val="000F2E0D"/>
    <w:rsid w:val="000F38A6"/>
    <w:rsid w:val="000F3AE9"/>
    <w:rsid w:val="000F4550"/>
    <w:rsid w:val="000F47EC"/>
    <w:rsid w:val="000F7D70"/>
    <w:rsid w:val="001000AC"/>
    <w:rsid w:val="00100FBA"/>
    <w:rsid w:val="00104546"/>
    <w:rsid w:val="00104EA6"/>
    <w:rsid w:val="00105CA6"/>
    <w:rsid w:val="001077FC"/>
    <w:rsid w:val="00107E17"/>
    <w:rsid w:val="00110467"/>
    <w:rsid w:val="00113D5A"/>
    <w:rsid w:val="001149C8"/>
    <w:rsid w:val="00114DCF"/>
    <w:rsid w:val="00115190"/>
    <w:rsid w:val="00117DE5"/>
    <w:rsid w:val="00120D49"/>
    <w:rsid w:val="00122653"/>
    <w:rsid w:val="00122E46"/>
    <w:rsid w:val="0012642C"/>
    <w:rsid w:val="00127958"/>
    <w:rsid w:val="001328AA"/>
    <w:rsid w:val="00134F3E"/>
    <w:rsid w:val="00137302"/>
    <w:rsid w:val="0013797C"/>
    <w:rsid w:val="00140E19"/>
    <w:rsid w:val="00141714"/>
    <w:rsid w:val="001420F1"/>
    <w:rsid w:val="00143F13"/>
    <w:rsid w:val="0014532C"/>
    <w:rsid w:val="0014607E"/>
    <w:rsid w:val="001511D9"/>
    <w:rsid w:val="0015134B"/>
    <w:rsid w:val="0015251E"/>
    <w:rsid w:val="001535A1"/>
    <w:rsid w:val="00162912"/>
    <w:rsid w:val="001644AA"/>
    <w:rsid w:val="001652F3"/>
    <w:rsid w:val="00170C4D"/>
    <w:rsid w:val="0017193F"/>
    <w:rsid w:val="00173110"/>
    <w:rsid w:val="00174A47"/>
    <w:rsid w:val="0017672D"/>
    <w:rsid w:val="001806C9"/>
    <w:rsid w:val="00185C3F"/>
    <w:rsid w:val="001878A9"/>
    <w:rsid w:val="00190136"/>
    <w:rsid w:val="00194130"/>
    <w:rsid w:val="00195509"/>
    <w:rsid w:val="00195511"/>
    <w:rsid w:val="001961AC"/>
    <w:rsid w:val="001966A2"/>
    <w:rsid w:val="001A3BC1"/>
    <w:rsid w:val="001A4BE6"/>
    <w:rsid w:val="001A6F1E"/>
    <w:rsid w:val="001A7CC0"/>
    <w:rsid w:val="001B065A"/>
    <w:rsid w:val="001B6D84"/>
    <w:rsid w:val="001B7BCF"/>
    <w:rsid w:val="001B7EAA"/>
    <w:rsid w:val="001C138D"/>
    <w:rsid w:val="001C36B8"/>
    <w:rsid w:val="001C3BBD"/>
    <w:rsid w:val="001C40A1"/>
    <w:rsid w:val="001C4AE8"/>
    <w:rsid w:val="001C7A6C"/>
    <w:rsid w:val="001D1370"/>
    <w:rsid w:val="001D24EE"/>
    <w:rsid w:val="001D3D7F"/>
    <w:rsid w:val="001D4259"/>
    <w:rsid w:val="001D434D"/>
    <w:rsid w:val="001D45F4"/>
    <w:rsid w:val="001D46A2"/>
    <w:rsid w:val="001D5701"/>
    <w:rsid w:val="001D63B9"/>
    <w:rsid w:val="001E79A9"/>
    <w:rsid w:val="001F0947"/>
    <w:rsid w:val="001F0AEA"/>
    <w:rsid w:val="001F0FA5"/>
    <w:rsid w:val="001F1D00"/>
    <w:rsid w:val="001F22F6"/>
    <w:rsid w:val="001F32DB"/>
    <w:rsid w:val="001F55A0"/>
    <w:rsid w:val="001F6CB3"/>
    <w:rsid w:val="00200323"/>
    <w:rsid w:val="00201836"/>
    <w:rsid w:val="00201E45"/>
    <w:rsid w:val="00203A9E"/>
    <w:rsid w:val="00205BB1"/>
    <w:rsid w:val="002061BD"/>
    <w:rsid w:val="00211514"/>
    <w:rsid w:val="00212CCE"/>
    <w:rsid w:val="002147BA"/>
    <w:rsid w:val="00215A5E"/>
    <w:rsid w:val="00215A61"/>
    <w:rsid w:val="00215D6A"/>
    <w:rsid w:val="00217003"/>
    <w:rsid w:val="00222D02"/>
    <w:rsid w:val="00222FF1"/>
    <w:rsid w:val="002233BC"/>
    <w:rsid w:val="0022428E"/>
    <w:rsid w:val="002257BB"/>
    <w:rsid w:val="00225D4F"/>
    <w:rsid w:val="0023123B"/>
    <w:rsid w:val="002371BC"/>
    <w:rsid w:val="00242EFC"/>
    <w:rsid w:val="00242F65"/>
    <w:rsid w:val="00243D12"/>
    <w:rsid w:val="002449BB"/>
    <w:rsid w:val="00244E9F"/>
    <w:rsid w:val="0024630D"/>
    <w:rsid w:val="0024700F"/>
    <w:rsid w:val="00250BB7"/>
    <w:rsid w:val="00252F57"/>
    <w:rsid w:val="00253102"/>
    <w:rsid w:val="002544D9"/>
    <w:rsid w:val="00255D92"/>
    <w:rsid w:val="00257EB5"/>
    <w:rsid w:val="00264ED6"/>
    <w:rsid w:val="002657AB"/>
    <w:rsid w:val="00265C89"/>
    <w:rsid w:val="002663BE"/>
    <w:rsid w:val="002664D5"/>
    <w:rsid w:val="00266DAB"/>
    <w:rsid w:val="0026726C"/>
    <w:rsid w:val="0026758A"/>
    <w:rsid w:val="00270E97"/>
    <w:rsid w:val="002710AB"/>
    <w:rsid w:val="00272807"/>
    <w:rsid w:val="00273119"/>
    <w:rsid w:val="00275F55"/>
    <w:rsid w:val="00276708"/>
    <w:rsid w:val="002769AC"/>
    <w:rsid w:val="00276CAD"/>
    <w:rsid w:val="00277BF1"/>
    <w:rsid w:val="00281085"/>
    <w:rsid w:val="00282A21"/>
    <w:rsid w:val="002831D6"/>
    <w:rsid w:val="002855C4"/>
    <w:rsid w:val="00287F92"/>
    <w:rsid w:val="00290D1F"/>
    <w:rsid w:val="0029318D"/>
    <w:rsid w:val="00295695"/>
    <w:rsid w:val="002A1024"/>
    <w:rsid w:val="002A18D6"/>
    <w:rsid w:val="002A20E7"/>
    <w:rsid w:val="002A3471"/>
    <w:rsid w:val="002A3BDA"/>
    <w:rsid w:val="002A435F"/>
    <w:rsid w:val="002A7B29"/>
    <w:rsid w:val="002B166F"/>
    <w:rsid w:val="002B1963"/>
    <w:rsid w:val="002B1FE1"/>
    <w:rsid w:val="002B2308"/>
    <w:rsid w:val="002B5853"/>
    <w:rsid w:val="002B5C2B"/>
    <w:rsid w:val="002B6BCA"/>
    <w:rsid w:val="002C492E"/>
    <w:rsid w:val="002C4BD5"/>
    <w:rsid w:val="002C52C5"/>
    <w:rsid w:val="002D0A53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499E"/>
    <w:rsid w:val="002E5D7D"/>
    <w:rsid w:val="002E5E4C"/>
    <w:rsid w:val="002E6E62"/>
    <w:rsid w:val="002E7590"/>
    <w:rsid w:val="002F0B83"/>
    <w:rsid w:val="002F64EC"/>
    <w:rsid w:val="002F6C06"/>
    <w:rsid w:val="00307337"/>
    <w:rsid w:val="003106F8"/>
    <w:rsid w:val="00312EF0"/>
    <w:rsid w:val="0031388B"/>
    <w:rsid w:val="00314EDB"/>
    <w:rsid w:val="00315FD3"/>
    <w:rsid w:val="00317DB4"/>
    <w:rsid w:val="00317F3B"/>
    <w:rsid w:val="00322DA6"/>
    <w:rsid w:val="00326E10"/>
    <w:rsid w:val="00330396"/>
    <w:rsid w:val="00330DCF"/>
    <w:rsid w:val="00331B81"/>
    <w:rsid w:val="003344A8"/>
    <w:rsid w:val="003358B2"/>
    <w:rsid w:val="00335A1B"/>
    <w:rsid w:val="00335CA4"/>
    <w:rsid w:val="00336456"/>
    <w:rsid w:val="003369B4"/>
    <w:rsid w:val="00337ADD"/>
    <w:rsid w:val="0034014A"/>
    <w:rsid w:val="00341020"/>
    <w:rsid w:val="00341760"/>
    <w:rsid w:val="00341FB3"/>
    <w:rsid w:val="003424EF"/>
    <w:rsid w:val="003433AD"/>
    <w:rsid w:val="0034779E"/>
    <w:rsid w:val="00352120"/>
    <w:rsid w:val="0035371B"/>
    <w:rsid w:val="00353B75"/>
    <w:rsid w:val="00353D9D"/>
    <w:rsid w:val="0035593A"/>
    <w:rsid w:val="003564E6"/>
    <w:rsid w:val="003578A3"/>
    <w:rsid w:val="00360338"/>
    <w:rsid w:val="003609EC"/>
    <w:rsid w:val="00362382"/>
    <w:rsid w:val="003630F9"/>
    <w:rsid w:val="00364E90"/>
    <w:rsid w:val="003672F6"/>
    <w:rsid w:val="00370627"/>
    <w:rsid w:val="00370929"/>
    <w:rsid w:val="00373AC7"/>
    <w:rsid w:val="00373B54"/>
    <w:rsid w:val="003742CC"/>
    <w:rsid w:val="003752DD"/>
    <w:rsid w:val="00377778"/>
    <w:rsid w:val="00381708"/>
    <w:rsid w:val="003821D2"/>
    <w:rsid w:val="003856C1"/>
    <w:rsid w:val="00386621"/>
    <w:rsid w:val="00387496"/>
    <w:rsid w:val="00387C15"/>
    <w:rsid w:val="00390AD0"/>
    <w:rsid w:val="00392D90"/>
    <w:rsid w:val="00393009"/>
    <w:rsid w:val="003956B1"/>
    <w:rsid w:val="003976F3"/>
    <w:rsid w:val="003A02F6"/>
    <w:rsid w:val="003A1E49"/>
    <w:rsid w:val="003A2342"/>
    <w:rsid w:val="003A5A83"/>
    <w:rsid w:val="003A635D"/>
    <w:rsid w:val="003B03A7"/>
    <w:rsid w:val="003B262C"/>
    <w:rsid w:val="003B266B"/>
    <w:rsid w:val="003B2C33"/>
    <w:rsid w:val="003B2F99"/>
    <w:rsid w:val="003B46D0"/>
    <w:rsid w:val="003B50D5"/>
    <w:rsid w:val="003B51F5"/>
    <w:rsid w:val="003B5759"/>
    <w:rsid w:val="003B6C1A"/>
    <w:rsid w:val="003B6F3C"/>
    <w:rsid w:val="003B77B0"/>
    <w:rsid w:val="003B7B90"/>
    <w:rsid w:val="003C1EF1"/>
    <w:rsid w:val="003C4403"/>
    <w:rsid w:val="003C5610"/>
    <w:rsid w:val="003C5BDD"/>
    <w:rsid w:val="003C6FEF"/>
    <w:rsid w:val="003D4B96"/>
    <w:rsid w:val="003D6034"/>
    <w:rsid w:val="003D6127"/>
    <w:rsid w:val="003E2D49"/>
    <w:rsid w:val="003E2D77"/>
    <w:rsid w:val="003E7C7E"/>
    <w:rsid w:val="003E7FA5"/>
    <w:rsid w:val="003F0ABB"/>
    <w:rsid w:val="003F3765"/>
    <w:rsid w:val="003F63B7"/>
    <w:rsid w:val="00404C76"/>
    <w:rsid w:val="00404F43"/>
    <w:rsid w:val="004065B4"/>
    <w:rsid w:val="00410169"/>
    <w:rsid w:val="00412DD1"/>
    <w:rsid w:val="00414C1C"/>
    <w:rsid w:val="004151AE"/>
    <w:rsid w:val="00416468"/>
    <w:rsid w:val="00420520"/>
    <w:rsid w:val="004265BA"/>
    <w:rsid w:val="004310DB"/>
    <w:rsid w:val="004335A7"/>
    <w:rsid w:val="004339E5"/>
    <w:rsid w:val="00436BE9"/>
    <w:rsid w:val="00437F7D"/>
    <w:rsid w:val="00440AD8"/>
    <w:rsid w:val="00443F84"/>
    <w:rsid w:val="004441F7"/>
    <w:rsid w:val="00444829"/>
    <w:rsid w:val="00446302"/>
    <w:rsid w:val="00446C80"/>
    <w:rsid w:val="00452087"/>
    <w:rsid w:val="004524AC"/>
    <w:rsid w:val="004535E3"/>
    <w:rsid w:val="004543EB"/>
    <w:rsid w:val="00454423"/>
    <w:rsid w:val="00454B04"/>
    <w:rsid w:val="00455016"/>
    <w:rsid w:val="00465464"/>
    <w:rsid w:val="0047006C"/>
    <w:rsid w:val="0047031E"/>
    <w:rsid w:val="004817BA"/>
    <w:rsid w:val="004820E7"/>
    <w:rsid w:val="0048228B"/>
    <w:rsid w:val="00482524"/>
    <w:rsid w:val="00483B79"/>
    <w:rsid w:val="00483BC8"/>
    <w:rsid w:val="00486DAB"/>
    <w:rsid w:val="00486F7C"/>
    <w:rsid w:val="00495E03"/>
    <w:rsid w:val="00497F0C"/>
    <w:rsid w:val="004A0B9B"/>
    <w:rsid w:val="004A1AAB"/>
    <w:rsid w:val="004A1E8A"/>
    <w:rsid w:val="004A240A"/>
    <w:rsid w:val="004A3C07"/>
    <w:rsid w:val="004A7461"/>
    <w:rsid w:val="004B2716"/>
    <w:rsid w:val="004B6A6D"/>
    <w:rsid w:val="004C08DD"/>
    <w:rsid w:val="004C0B5B"/>
    <w:rsid w:val="004C1369"/>
    <w:rsid w:val="004C1CF8"/>
    <w:rsid w:val="004C3C82"/>
    <w:rsid w:val="004C6020"/>
    <w:rsid w:val="004C732B"/>
    <w:rsid w:val="004D1639"/>
    <w:rsid w:val="004D1A5C"/>
    <w:rsid w:val="004D1D6B"/>
    <w:rsid w:val="004D1E7D"/>
    <w:rsid w:val="004D35E2"/>
    <w:rsid w:val="004D5B44"/>
    <w:rsid w:val="004E078F"/>
    <w:rsid w:val="004E1ED8"/>
    <w:rsid w:val="004E3415"/>
    <w:rsid w:val="004E4D33"/>
    <w:rsid w:val="004E5404"/>
    <w:rsid w:val="004E66C5"/>
    <w:rsid w:val="004E6779"/>
    <w:rsid w:val="004E77EA"/>
    <w:rsid w:val="004F0FBF"/>
    <w:rsid w:val="004F1B93"/>
    <w:rsid w:val="004F27AB"/>
    <w:rsid w:val="004F3235"/>
    <w:rsid w:val="004F33C0"/>
    <w:rsid w:val="004F362C"/>
    <w:rsid w:val="004F36F0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053A"/>
    <w:rsid w:val="0051409E"/>
    <w:rsid w:val="0051492E"/>
    <w:rsid w:val="00516B5E"/>
    <w:rsid w:val="005231A7"/>
    <w:rsid w:val="00523BDD"/>
    <w:rsid w:val="00531262"/>
    <w:rsid w:val="005324E4"/>
    <w:rsid w:val="005355F7"/>
    <w:rsid w:val="00535B1D"/>
    <w:rsid w:val="00541993"/>
    <w:rsid w:val="0054291A"/>
    <w:rsid w:val="00542B32"/>
    <w:rsid w:val="00544ECF"/>
    <w:rsid w:val="00545A92"/>
    <w:rsid w:val="00545CEF"/>
    <w:rsid w:val="00546B30"/>
    <w:rsid w:val="00547B86"/>
    <w:rsid w:val="0055263D"/>
    <w:rsid w:val="005531F7"/>
    <w:rsid w:val="00555A7D"/>
    <w:rsid w:val="00555DC9"/>
    <w:rsid w:val="005577C9"/>
    <w:rsid w:val="0055786E"/>
    <w:rsid w:val="00563766"/>
    <w:rsid w:val="00563C7F"/>
    <w:rsid w:val="00564055"/>
    <w:rsid w:val="00564FA8"/>
    <w:rsid w:val="00565FB8"/>
    <w:rsid w:val="00571FE5"/>
    <w:rsid w:val="0057217D"/>
    <w:rsid w:val="00573D2F"/>
    <w:rsid w:val="00575F7C"/>
    <w:rsid w:val="00576316"/>
    <w:rsid w:val="005806B0"/>
    <w:rsid w:val="00582360"/>
    <w:rsid w:val="00583640"/>
    <w:rsid w:val="00584464"/>
    <w:rsid w:val="0058580A"/>
    <w:rsid w:val="00595C0B"/>
    <w:rsid w:val="00595F57"/>
    <w:rsid w:val="0059604F"/>
    <w:rsid w:val="005A5AC7"/>
    <w:rsid w:val="005A66C1"/>
    <w:rsid w:val="005A69A0"/>
    <w:rsid w:val="005A726C"/>
    <w:rsid w:val="005A7D4C"/>
    <w:rsid w:val="005B186D"/>
    <w:rsid w:val="005B6066"/>
    <w:rsid w:val="005B7193"/>
    <w:rsid w:val="005C04FD"/>
    <w:rsid w:val="005C449A"/>
    <w:rsid w:val="005C44A2"/>
    <w:rsid w:val="005C4F7E"/>
    <w:rsid w:val="005D086A"/>
    <w:rsid w:val="005D0E91"/>
    <w:rsid w:val="005D2058"/>
    <w:rsid w:val="005D2533"/>
    <w:rsid w:val="005D45C8"/>
    <w:rsid w:val="005D667D"/>
    <w:rsid w:val="005D6833"/>
    <w:rsid w:val="005E11AE"/>
    <w:rsid w:val="005E1962"/>
    <w:rsid w:val="005E2188"/>
    <w:rsid w:val="005E5A0E"/>
    <w:rsid w:val="005E7BA5"/>
    <w:rsid w:val="005F09C2"/>
    <w:rsid w:val="005F17B5"/>
    <w:rsid w:val="005F1D3B"/>
    <w:rsid w:val="005F3D30"/>
    <w:rsid w:val="00601115"/>
    <w:rsid w:val="006014CC"/>
    <w:rsid w:val="006035F5"/>
    <w:rsid w:val="00605B92"/>
    <w:rsid w:val="00605C05"/>
    <w:rsid w:val="00611079"/>
    <w:rsid w:val="006114DD"/>
    <w:rsid w:val="00612616"/>
    <w:rsid w:val="006143F0"/>
    <w:rsid w:val="00615904"/>
    <w:rsid w:val="0062578B"/>
    <w:rsid w:val="00627E30"/>
    <w:rsid w:val="00631106"/>
    <w:rsid w:val="00632212"/>
    <w:rsid w:val="00632B68"/>
    <w:rsid w:val="0063563C"/>
    <w:rsid w:val="006372DD"/>
    <w:rsid w:val="006404E2"/>
    <w:rsid w:val="00644C40"/>
    <w:rsid w:val="006453B4"/>
    <w:rsid w:val="0064645E"/>
    <w:rsid w:val="00646AFA"/>
    <w:rsid w:val="00647051"/>
    <w:rsid w:val="0064724D"/>
    <w:rsid w:val="00650A66"/>
    <w:rsid w:val="00655102"/>
    <w:rsid w:val="00656CD4"/>
    <w:rsid w:val="0066139E"/>
    <w:rsid w:val="0066310F"/>
    <w:rsid w:val="006636AF"/>
    <w:rsid w:val="00663949"/>
    <w:rsid w:val="006644F9"/>
    <w:rsid w:val="0066595E"/>
    <w:rsid w:val="00665CCF"/>
    <w:rsid w:val="0066743B"/>
    <w:rsid w:val="006676C9"/>
    <w:rsid w:val="00670AB5"/>
    <w:rsid w:val="00673FC6"/>
    <w:rsid w:val="00676AAB"/>
    <w:rsid w:val="00680135"/>
    <w:rsid w:val="00681DE0"/>
    <w:rsid w:val="00682B62"/>
    <w:rsid w:val="00684961"/>
    <w:rsid w:val="00684C92"/>
    <w:rsid w:val="00685ED9"/>
    <w:rsid w:val="006907E7"/>
    <w:rsid w:val="00692F5C"/>
    <w:rsid w:val="006937A6"/>
    <w:rsid w:val="006938DE"/>
    <w:rsid w:val="00695823"/>
    <w:rsid w:val="00696FA7"/>
    <w:rsid w:val="006A087A"/>
    <w:rsid w:val="006A094A"/>
    <w:rsid w:val="006A0C31"/>
    <w:rsid w:val="006A0F19"/>
    <w:rsid w:val="006A199D"/>
    <w:rsid w:val="006A2CD2"/>
    <w:rsid w:val="006A4DA1"/>
    <w:rsid w:val="006B22D0"/>
    <w:rsid w:val="006B25EF"/>
    <w:rsid w:val="006B5AD0"/>
    <w:rsid w:val="006B5FD9"/>
    <w:rsid w:val="006B68AE"/>
    <w:rsid w:val="006C0D85"/>
    <w:rsid w:val="006C14D2"/>
    <w:rsid w:val="006C2B8F"/>
    <w:rsid w:val="006C3124"/>
    <w:rsid w:val="006C348C"/>
    <w:rsid w:val="006D1691"/>
    <w:rsid w:val="006D1E41"/>
    <w:rsid w:val="006D28E7"/>
    <w:rsid w:val="006E0304"/>
    <w:rsid w:val="006E1204"/>
    <w:rsid w:val="006E3474"/>
    <w:rsid w:val="006E6ECC"/>
    <w:rsid w:val="006F0A11"/>
    <w:rsid w:val="006F196A"/>
    <w:rsid w:val="006F3A7A"/>
    <w:rsid w:val="006F3D34"/>
    <w:rsid w:val="006F4653"/>
    <w:rsid w:val="006F4709"/>
    <w:rsid w:val="006F55FC"/>
    <w:rsid w:val="006F5658"/>
    <w:rsid w:val="006F688A"/>
    <w:rsid w:val="006F7C70"/>
    <w:rsid w:val="00700217"/>
    <w:rsid w:val="0070034E"/>
    <w:rsid w:val="00701135"/>
    <w:rsid w:val="0070434B"/>
    <w:rsid w:val="00707B81"/>
    <w:rsid w:val="007102B0"/>
    <w:rsid w:val="007110BC"/>
    <w:rsid w:val="0071193A"/>
    <w:rsid w:val="007201A6"/>
    <w:rsid w:val="00721766"/>
    <w:rsid w:val="00722A42"/>
    <w:rsid w:val="007241E7"/>
    <w:rsid w:val="007245D0"/>
    <w:rsid w:val="00730153"/>
    <w:rsid w:val="00730622"/>
    <w:rsid w:val="007323F5"/>
    <w:rsid w:val="00732EC4"/>
    <w:rsid w:val="007330BB"/>
    <w:rsid w:val="00733147"/>
    <w:rsid w:val="007344FA"/>
    <w:rsid w:val="00734D62"/>
    <w:rsid w:val="00743458"/>
    <w:rsid w:val="00743790"/>
    <w:rsid w:val="0074549A"/>
    <w:rsid w:val="007454D2"/>
    <w:rsid w:val="0074644E"/>
    <w:rsid w:val="00746F0D"/>
    <w:rsid w:val="007503E2"/>
    <w:rsid w:val="00751498"/>
    <w:rsid w:val="00751794"/>
    <w:rsid w:val="00752558"/>
    <w:rsid w:val="00753034"/>
    <w:rsid w:val="007536D1"/>
    <w:rsid w:val="007537AB"/>
    <w:rsid w:val="00753896"/>
    <w:rsid w:val="00754877"/>
    <w:rsid w:val="00756F55"/>
    <w:rsid w:val="007575C3"/>
    <w:rsid w:val="00760AD5"/>
    <w:rsid w:val="00761224"/>
    <w:rsid w:val="00761A2A"/>
    <w:rsid w:val="00761CA6"/>
    <w:rsid w:val="0076538B"/>
    <w:rsid w:val="007661C4"/>
    <w:rsid w:val="007661E3"/>
    <w:rsid w:val="0077046D"/>
    <w:rsid w:val="007722DB"/>
    <w:rsid w:val="00774B3C"/>
    <w:rsid w:val="00777641"/>
    <w:rsid w:val="00777A2C"/>
    <w:rsid w:val="007814EE"/>
    <w:rsid w:val="00781F90"/>
    <w:rsid w:val="0078327C"/>
    <w:rsid w:val="007848CD"/>
    <w:rsid w:val="00785E91"/>
    <w:rsid w:val="007861BD"/>
    <w:rsid w:val="0078705B"/>
    <w:rsid w:val="00787680"/>
    <w:rsid w:val="00791392"/>
    <w:rsid w:val="00791704"/>
    <w:rsid w:val="00791A74"/>
    <w:rsid w:val="00791B5C"/>
    <w:rsid w:val="007924CB"/>
    <w:rsid w:val="00792DE1"/>
    <w:rsid w:val="007969DD"/>
    <w:rsid w:val="007A0218"/>
    <w:rsid w:val="007A4655"/>
    <w:rsid w:val="007A489F"/>
    <w:rsid w:val="007A53D5"/>
    <w:rsid w:val="007A5FA5"/>
    <w:rsid w:val="007A60FE"/>
    <w:rsid w:val="007B04CE"/>
    <w:rsid w:val="007B18D7"/>
    <w:rsid w:val="007C0119"/>
    <w:rsid w:val="007C1178"/>
    <w:rsid w:val="007C262E"/>
    <w:rsid w:val="007C26E1"/>
    <w:rsid w:val="007C3207"/>
    <w:rsid w:val="007C3B85"/>
    <w:rsid w:val="007C4E92"/>
    <w:rsid w:val="007D1A12"/>
    <w:rsid w:val="007D354D"/>
    <w:rsid w:val="007D453C"/>
    <w:rsid w:val="007D6FDA"/>
    <w:rsid w:val="007D7846"/>
    <w:rsid w:val="007E28A9"/>
    <w:rsid w:val="007E43CD"/>
    <w:rsid w:val="007E5142"/>
    <w:rsid w:val="007E7D21"/>
    <w:rsid w:val="007F2D73"/>
    <w:rsid w:val="007F34B5"/>
    <w:rsid w:val="008043E1"/>
    <w:rsid w:val="008106E8"/>
    <w:rsid w:val="00811AF7"/>
    <w:rsid w:val="0081604C"/>
    <w:rsid w:val="00820ABD"/>
    <w:rsid w:val="00820E37"/>
    <w:rsid w:val="0082730E"/>
    <w:rsid w:val="00830443"/>
    <w:rsid w:val="008318DE"/>
    <w:rsid w:val="0083230F"/>
    <w:rsid w:val="008333C8"/>
    <w:rsid w:val="008334C1"/>
    <w:rsid w:val="00834F91"/>
    <w:rsid w:val="00834FF0"/>
    <w:rsid w:val="008365D8"/>
    <w:rsid w:val="00840EDC"/>
    <w:rsid w:val="008424AD"/>
    <w:rsid w:val="00845B5F"/>
    <w:rsid w:val="00851CA7"/>
    <w:rsid w:val="00852AD0"/>
    <w:rsid w:val="00853D30"/>
    <w:rsid w:val="0085467D"/>
    <w:rsid w:val="00854BB8"/>
    <w:rsid w:val="008568D2"/>
    <w:rsid w:val="0085790C"/>
    <w:rsid w:val="00864C30"/>
    <w:rsid w:val="00866D33"/>
    <w:rsid w:val="00867E30"/>
    <w:rsid w:val="00871637"/>
    <w:rsid w:val="00876389"/>
    <w:rsid w:val="00877D43"/>
    <w:rsid w:val="008826A1"/>
    <w:rsid w:val="00882725"/>
    <w:rsid w:val="008868FE"/>
    <w:rsid w:val="00886E82"/>
    <w:rsid w:val="0089680A"/>
    <w:rsid w:val="008969AE"/>
    <w:rsid w:val="008A21CA"/>
    <w:rsid w:val="008A36FD"/>
    <w:rsid w:val="008A3951"/>
    <w:rsid w:val="008A41B4"/>
    <w:rsid w:val="008A4BCC"/>
    <w:rsid w:val="008B0467"/>
    <w:rsid w:val="008B0C03"/>
    <w:rsid w:val="008B0FEE"/>
    <w:rsid w:val="008B2A7F"/>
    <w:rsid w:val="008B52CB"/>
    <w:rsid w:val="008B62B4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53C3"/>
    <w:rsid w:val="008D68D1"/>
    <w:rsid w:val="008D7275"/>
    <w:rsid w:val="008D76C5"/>
    <w:rsid w:val="008E0AFE"/>
    <w:rsid w:val="008E1E3C"/>
    <w:rsid w:val="008E27AA"/>
    <w:rsid w:val="008E426A"/>
    <w:rsid w:val="008E4C4E"/>
    <w:rsid w:val="008E7AC1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23DE"/>
    <w:rsid w:val="00902747"/>
    <w:rsid w:val="00902FB0"/>
    <w:rsid w:val="00906CBA"/>
    <w:rsid w:val="00907849"/>
    <w:rsid w:val="00907D19"/>
    <w:rsid w:val="00907FD2"/>
    <w:rsid w:val="00910DDC"/>
    <w:rsid w:val="00911164"/>
    <w:rsid w:val="00911E5A"/>
    <w:rsid w:val="00913095"/>
    <w:rsid w:val="009139E2"/>
    <w:rsid w:val="00914E68"/>
    <w:rsid w:val="009155ED"/>
    <w:rsid w:val="009171ED"/>
    <w:rsid w:val="009205AB"/>
    <w:rsid w:val="0092098F"/>
    <w:rsid w:val="0092156B"/>
    <w:rsid w:val="00923DC3"/>
    <w:rsid w:val="009326A0"/>
    <w:rsid w:val="00933400"/>
    <w:rsid w:val="009345CD"/>
    <w:rsid w:val="00935700"/>
    <w:rsid w:val="0093631E"/>
    <w:rsid w:val="00937B7B"/>
    <w:rsid w:val="00940365"/>
    <w:rsid w:val="00941A60"/>
    <w:rsid w:val="009429B8"/>
    <w:rsid w:val="00943F03"/>
    <w:rsid w:val="00944275"/>
    <w:rsid w:val="00945DB1"/>
    <w:rsid w:val="0095076A"/>
    <w:rsid w:val="00950D16"/>
    <w:rsid w:val="00950E8F"/>
    <w:rsid w:val="00951927"/>
    <w:rsid w:val="00952F20"/>
    <w:rsid w:val="00960989"/>
    <w:rsid w:val="0096109D"/>
    <w:rsid w:val="00961354"/>
    <w:rsid w:val="009626A1"/>
    <w:rsid w:val="00963590"/>
    <w:rsid w:val="0096402F"/>
    <w:rsid w:val="009643A9"/>
    <w:rsid w:val="00965611"/>
    <w:rsid w:val="00965E33"/>
    <w:rsid w:val="00966C46"/>
    <w:rsid w:val="00967A6E"/>
    <w:rsid w:val="00972BB7"/>
    <w:rsid w:val="00973A1B"/>
    <w:rsid w:val="00980DA3"/>
    <w:rsid w:val="0098240E"/>
    <w:rsid w:val="00983A7C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3E8C"/>
    <w:rsid w:val="009B479A"/>
    <w:rsid w:val="009B4AE0"/>
    <w:rsid w:val="009B5497"/>
    <w:rsid w:val="009B60BD"/>
    <w:rsid w:val="009B6DF8"/>
    <w:rsid w:val="009C0480"/>
    <w:rsid w:val="009C0FA2"/>
    <w:rsid w:val="009C1186"/>
    <w:rsid w:val="009C2481"/>
    <w:rsid w:val="009C3256"/>
    <w:rsid w:val="009C3FD7"/>
    <w:rsid w:val="009C6A20"/>
    <w:rsid w:val="009D059C"/>
    <w:rsid w:val="009D12C2"/>
    <w:rsid w:val="009D4C43"/>
    <w:rsid w:val="009D4CB2"/>
    <w:rsid w:val="009D6943"/>
    <w:rsid w:val="009D6D6C"/>
    <w:rsid w:val="009D7DBE"/>
    <w:rsid w:val="009E026E"/>
    <w:rsid w:val="009E068B"/>
    <w:rsid w:val="009E69B0"/>
    <w:rsid w:val="009E7DBD"/>
    <w:rsid w:val="009F00AC"/>
    <w:rsid w:val="009F17E5"/>
    <w:rsid w:val="009F5CE3"/>
    <w:rsid w:val="009F6456"/>
    <w:rsid w:val="009F7CB8"/>
    <w:rsid w:val="00A0021B"/>
    <w:rsid w:val="00A0079E"/>
    <w:rsid w:val="00A01B7A"/>
    <w:rsid w:val="00A032C9"/>
    <w:rsid w:val="00A03BF2"/>
    <w:rsid w:val="00A04C31"/>
    <w:rsid w:val="00A05C5C"/>
    <w:rsid w:val="00A064B6"/>
    <w:rsid w:val="00A06CB5"/>
    <w:rsid w:val="00A07CA2"/>
    <w:rsid w:val="00A10EEF"/>
    <w:rsid w:val="00A115B2"/>
    <w:rsid w:val="00A138CA"/>
    <w:rsid w:val="00A13D45"/>
    <w:rsid w:val="00A13E15"/>
    <w:rsid w:val="00A14B88"/>
    <w:rsid w:val="00A159DD"/>
    <w:rsid w:val="00A16262"/>
    <w:rsid w:val="00A20ACC"/>
    <w:rsid w:val="00A2128E"/>
    <w:rsid w:val="00A21C75"/>
    <w:rsid w:val="00A21F9F"/>
    <w:rsid w:val="00A237D5"/>
    <w:rsid w:val="00A23AA2"/>
    <w:rsid w:val="00A25851"/>
    <w:rsid w:val="00A25CB2"/>
    <w:rsid w:val="00A27161"/>
    <w:rsid w:val="00A31439"/>
    <w:rsid w:val="00A32AD1"/>
    <w:rsid w:val="00A32E13"/>
    <w:rsid w:val="00A33179"/>
    <w:rsid w:val="00A35FA5"/>
    <w:rsid w:val="00A406C7"/>
    <w:rsid w:val="00A42875"/>
    <w:rsid w:val="00A428DD"/>
    <w:rsid w:val="00A50D0C"/>
    <w:rsid w:val="00A51CF8"/>
    <w:rsid w:val="00A53017"/>
    <w:rsid w:val="00A53227"/>
    <w:rsid w:val="00A5394E"/>
    <w:rsid w:val="00A5448B"/>
    <w:rsid w:val="00A57EC9"/>
    <w:rsid w:val="00A57FB1"/>
    <w:rsid w:val="00A609E7"/>
    <w:rsid w:val="00A615B1"/>
    <w:rsid w:val="00A61C23"/>
    <w:rsid w:val="00A62E2D"/>
    <w:rsid w:val="00A642FB"/>
    <w:rsid w:val="00A65617"/>
    <w:rsid w:val="00A66D79"/>
    <w:rsid w:val="00A67D13"/>
    <w:rsid w:val="00A71948"/>
    <w:rsid w:val="00A73574"/>
    <w:rsid w:val="00A7418D"/>
    <w:rsid w:val="00A749F3"/>
    <w:rsid w:val="00A7586A"/>
    <w:rsid w:val="00A77319"/>
    <w:rsid w:val="00A80B29"/>
    <w:rsid w:val="00A818F5"/>
    <w:rsid w:val="00A83A34"/>
    <w:rsid w:val="00A84940"/>
    <w:rsid w:val="00A856E6"/>
    <w:rsid w:val="00A86356"/>
    <w:rsid w:val="00A86818"/>
    <w:rsid w:val="00A86819"/>
    <w:rsid w:val="00A86F35"/>
    <w:rsid w:val="00A9079B"/>
    <w:rsid w:val="00A91395"/>
    <w:rsid w:val="00A93892"/>
    <w:rsid w:val="00A944E9"/>
    <w:rsid w:val="00A948C0"/>
    <w:rsid w:val="00A95AAE"/>
    <w:rsid w:val="00A969FB"/>
    <w:rsid w:val="00AA1657"/>
    <w:rsid w:val="00AA2549"/>
    <w:rsid w:val="00AA36D0"/>
    <w:rsid w:val="00AA3CFB"/>
    <w:rsid w:val="00AB17F0"/>
    <w:rsid w:val="00AB1B85"/>
    <w:rsid w:val="00AB26E4"/>
    <w:rsid w:val="00AC0B8D"/>
    <w:rsid w:val="00AC3067"/>
    <w:rsid w:val="00AC4848"/>
    <w:rsid w:val="00AC4E3B"/>
    <w:rsid w:val="00AC5E54"/>
    <w:rsid w:val="00AC624F"/>
    <w:rsid w:val="00AC6D23"/>
    <w:rsid w:val="00AC741E"/>
    <w:rsid w:val="00AD0367"/>
    <w:rsid w:val="00AD2135"/>
    <w:rsid w:val="00AD373C"/>
    <w:rsid w:val="00AD4E3E"/>
    <w:rsid w:val="00AD766A"/>
    <w:rsid w:val="00AD7CAA"/>
    <w:rsid w:val="00AE1664"/>
    <w:rsid w:val="00AE1DC5"/>
    <w:rsid w:val="00AE20F0"/>
    <w:rsid w:val="00AE663F"/>
    <w:rsid w:val="00AE7BF7"/>
    <w:rsid w:val="00AF24F0"/>
    <w:rsid w:val="00AF40F5"/>
    <w:rsid w:val="00AF6027"/>
    <w:rsid w:val="00AF6890"/>
    <w:rsid w:val="00AF716F"/>
    <w:rsid w:val="00AF78D0"/>
    <w:rsid w:val="00AF7C7D"/>
    <w:rsid w:val="00B015DE"/>
    <w:rsid w:val="00B02C20"/>
    <w:rsid w:val="00B0577C"/>
    <w:rsid w:val="00B14092"/>
    <w:rsid w:val="00B14BFF"/>
    <w:rsid w:val="00B1543B"/>
    <w:rsid w:val="00B16066"/>
    <w:rsid w:val="00B16171"/>
    <w:rsid w:val="00B163AA"/>
    <w:rsid w:val="00B178DC"/>
    <w:rsid w:val="00B2154F"/>
    <w:rsid w:val="00B2193E"/>
    <w:rsid w:val="00B2396C"/>
    <w:rsid w:val="00B23CCA"/>
    <w:rsid w:val="00B241ED"/>
    <w:rsid w:val="00B248BE"/>
    <w:rsid w:val="00B25F8D"/>
    <w:rsid w:val="00B264B0"/>
    <w:rsid w:val="00B26EED"/>
    <w:rsid w:val="00B300D2"/>
    <w:rsid w:val="00B31F2A"/>
    <w:rsid w:val="00B32287"/>
    <w:rsid w:val="00B3495E"/>
    <w:rsid w:val="00B371F0"/>
    <w:rsid w:val="00B3782C"/>
    <w:rsid w:val="00B40B7A"/>
    <w:rsid w:val="00B42BD2"/>
    <w:rsid w:val="00B42E9E"/>
    <w:rsid w:val="00B431E1"/>
    <w:rsid w:val="00B43999"/>
    <w:rsid w:val="00B43D45"/>
    <w:rsid w:val="00B43F6F"/>
    <w:rsid w:val="00B45CC3"/>
    <w:rsid w:val="00B4770D"/>
    <w:rsid w:val="00B4775D"/>
    <w:rsid w:val="00B52F84"/>
    <w:rsid w:val="00B56A99"/>
    <w:rsid w:val="00B615E3"/>
    <w:rsid w:val="00B62E25"/>
    <w:rsid w:val="00B63672"/>
    <w:rsid w:val="00B642EB"/>
    <w:rsid w:val="00B6443D"/>
    <w:rsid w:val="00B6762F"/>
    <w:rsid w:val="00B6774B"/>
    <w:rsid w:val="00B723D1"/>
    <w:rsid w:val="00B730DA"/>
    <w:rsid w:val="00B8050C"/>
    <w:rsid w:val="00B80512"/>
    <w:rsid w:val="00B80982"/>
    <w:rsid w:val="00B81646"/>
    <w:rsid w:val="00B818A1"/>
    <w:rsid w:val="00B826BD"/>
    <w:rsid w:val="00B83785"/>
    <w:rsid w:val="00B907DF"/>
    <w:rsid w:val="00B90ADB"/>
    <w:rsid w:val="00B91D4D"/>
    <w:rsid w:val="00B9392D"/>
    <w:rsid w:val="00BA1DA8"/>
    <w:rsid w:val="00BA1FBE"/>
    <w:rsid w:val="00BA3C10"/>
    <w:rsid w:val="00BA4911"/>
    <w:rsid w:val="00BA4A9C"/>
    <w:rsid w:val="00BA5702"/>
    <w:rsid w:val="00BA7435"/>
    <w:rsid w:val="00BA7B7A"/>
    <w:rsid w:val="00BA7F6B"/>
    <w:rsid w:val="00BB01A3"/>
    <w:rsid w:val="00BC0A69"/>
    <w:rsid w:val="00BC2B7D"/>
    <w:rsid w:val="00BC6B60"/>
    <w:rsid w:val="00BC71CA"/>
    <w:rsid w:val="00BD0F7C"/>
    <w:rsid w:val="00BD1227"/>
    <w:rsid w:val="00BD14F9"/>
    <w:rsid w:val="00BD57AC"/>
    <w:rsid w:val="00BD58E0"/>
    <w:rsid w:val="00BD667E"/>
    <w:rsid w:val="00BD6688"/>
    <w:rsid w:val="00BD6DA9"/>
    <w:rsid w:val="00BD7D00"/>
    <w:rsid w:val="00BE0642"/>
    <w:rsid w:val="00BE1250"/>
    <w:rsid w:val="00BE2D62"/>
    <w:rsid w:val="00BE411E"/>
    <w:rsid w:val="00BF00DE"/>
    <w:rsid w:val="00BF18FA"/>
    <w:rsid w:val="00BF3A51"/>
    <w:rsid w:val="00BF6124"/>
    <w:rsid w:val="00C004F3"/>
    <w:rsid w:val="00C00A4D"/>
    <w:rsid w:val="00C03684"/>
    <w:rsid w:val="00C037F7"/>
    <w:rsid w:val="00C048E3"/>
    <w:rsid w:val="00C0627D"/>
    <w:rsid w:val="00C0653B"/>
    <w:rsid w:val="00C10151"/>
    <w:rsid w:val="00C11D09"/>
    <w:rsid w:val="00C17833"/>
    <w:rsid w:val="00C17987"/>
    <w:rsid w:val="00C20975"/>
    <w:rsid w:val="00C213F2"/>
    <w:rsid w:val="00C21550"/>
    <w:rsid w:val="00C21EB9"/>
    <w:rsid w:val="00C242FF"/>
    <w:rsid w:val="00C244AC"/>
    <w:rsid w:val="00C24D98"/>
    <w:rsid w:val="00C25986"/>
    <w:rsid w:val="00C34128"/>
    <w:rsid w:val="00C3679A"/>
    <w:rsid w:val="00C36856"/>
    <w:rsid w:val="00C413BA"/>
    <w:rsid w:val="00C414F3"/>
    <w:rsid w:val="00C42034"/>
    <w:rsid w:val="00C431A9"/>
    <w:rsid w:val="00C43317"/>
    <w:rsid w:val="00C43440"/>
    <w:rsid w:val="00C44030"/>
    <w:rsid w:val="00C453A8"/>
    <w:rsid w:val="00C47EBE"/>
    <w:rsid w:val="00C5136A"/>
    <w:rsid w:val="00C55756"/>
    <w:rsid w:val="00C5580B"/>
    <w:rsid w:val="00C56129"/>
    <w:rsid w:val="00C56C47"/>
    <w:rsid w:val="00C60A0E"/>
    <w:rsid w:val="00C611F2"/>
    <w:rsid w:val="00C61736"/>
    <w:rsid w:val="00C62345"/>
    <w:rsid w:val="00C653C4"/>
    <w:rsid w:val="00C65883"/>
    <w:rsid w:val="00C665EC"/>
    <w:rsid w:val="00C672DA"/>
    <w:rsid w:val="00C72E9A"/>
    <w:rsid w:val="00C7366D"/>
    <w:rsid w:val="00C741E8"/>
    <w:rsid w:val="00C74E90"/>
    <w:rsid w:val="00C7516D"/>
    <w:rsid w:val="00C818F6"/>
    <w:rsid w:val="00C8203B"/>
    <w:rsid w:val="00C844F1"/>
    <w:rsid w:val="00C855B0"/>
    <w:rsid w:val="00C86009"/>
    <w:rsid w:val="00C86B60"/>
    <w:rsid w:val="00C87B49"/>
    <w:rsid w:val="00C9081C"/>
    <w:rsid w:val="00C91143"/>
    <w:rsid w:val="00C919BE"/>
    <w:rsid w:val="00C91CD5"/>
    <w:rsid w:val="00C9297E"/>
    <w:rsid w:val="00C93778"/>
    <w:rsid w:val="00C95584"/>
    <w:rsid w:val="00C963B4"/>
    <w:rsid w:val="00CA0E76"/>
    <w:rsid w:val="00CA0EEB"/>
    <w:rsid w:val="00CA1D64"/>
    <w:rsid w:val="00CA3A4B"/>
    <w:rsid w:val="00CB2682"/>
    <w:rsid w:val="00CB569B"/>
    <w:rsid w:val="00CB5760"/>
    <w:rsid w:val="00CB6122"/>
    <w:rsid w:val="00CB798B"/>
    <w:rsid w:val="00CC2CEE"/>
    <w:rsid w:val="00CC4536"/>
    <w:rsid w:val="00CC5DB2"/>
    <w:rsid w:val="00CD050F"/>
    <w:rsid w:val="00CD0BA6"/>
    <w:rsid w:val="00CD32A2"/>
    <w:rsid w:val="00CD3F90"/>
    <w:rsid w:val="00CD51F4"/>
    <w:rsid w:val="00CD5FA9"/>
    <w:rsid w:val="00CD6D5D"/>
    <w:rsid w:val="00CE2738"/>
    <w:rsid w:val="00CE3D4E"/>
    <w:rsid w:val="00CE636C"/>
    <w:rsid w:val="00CE6416"/>
    <w:rsid w:val="00CE6E71"/>
    <w:rsid w:val="00CE6FF2"/>
    <w:rsid w:val="00CF184F"/>
    <w:rsid w:val="00CF2979"/>
    <w:rsid w:val="00CF30E7"/>
    <w:rsid w:val="00CF35C8"/>
    <w:rsid w:val="00CF39B6"/>
    <w:rsid w:val="00CF49BF"/>
    <w:rsid w:val="00CF4C49"/>
    <w:rsid w:val="00CF5FE9"/>
    <w:rsid w:val="00CF7F0E"/>
    <w:rsid w:val="00D01C2D"/>
    <w:rsid w:val="00D01FAC"/>
    <w:rsid w:val="00D02825"/>
    <w:rsid w:val="00D02E97"/>
    <w:rsid w:val="00D02EDC"/>
    <w:rsid w:val="00D053E9"/>
    <w:rsid w:val="00D066D0"/>
    <w:rsid w:val="00D07A16"/>
    <w:rsid w:val="00D10182"/>
    <w:rsid w:val="00D10AFE"/>
    <w:rsid w:val="00D14520"/>
    <w:rsid w:val="00D2216B"/>
    <w:rsid w:val="00D253E0"/>
    <w:rsid w:val="00D26AFB"/>
    <w:rsid w:val="00D27424"/>
    <w:rsid w:val="00D27511"/>
    <w:rsid w:val="00D30022"/>
    <w:rsid w:val="00D32C41"/>
    <w:rsid w:val="00D32DAE"/>
    <w:rsid w:val="00D3443A"/>
    <w:rsid w:val="00D37748"/>
    <w:rsid w:val="00D404D0"/>
    <w:rsid w:val="00D4066A"/>
    <w:rsid w:val="00D40E75"/>
    <w:rsid w:val="00D447C3"/>
    <w:rsid w:val="00D4659B"/>
    <w:rsid w:val="00D4661C"/>
    <w:rsid w:val="00D52BF2"/>
    <w:rsid w:val="00D549B8"/>
    <w:rsid w:val="00D54EFD"/>
    <w:rsid w:val="00D55A00"/>
    <w:rsid w:val="00D6148A"/>
    <w:rsid w:val="00D6337E"/>
    <w:rsid w:val="00D63AA5"/>
    <w:rsid w:val="00D701B2"/>
    <w:rsid w:val="00D71782"/>
    <w:rsid w:val="00D71D36"/>
    <w:rsid w:val="00D803BE"/>
    <w:rsid w:val="00D81BFC"/>
    <w:rsid w:val="00D825AC"/>
    <w:rsid w:val="00D83490"/>
    <w:rsid w:val="00D901F0"/>
    <w:rsid w:val="00D904BE"/>
    <w:rsid w:val="00D90632"/>
    <w:rsid w:val="00D93EF9"/>
    <w:rsid w:val="00D97594"/>
    <w:rsid w:val="00DA08A3"/>
    <w:rsid w:val="00DA19D8"/>
    <w:rsid w:val="00DA339D"/>
    <w:rsid w:val="00DA46C6"/>
    <w:rsid w:val="00DA4F61"/>
    <w:rsid w:val="00DA563E"/>
    <w:rsid w:val="00DA744B"/>
    <w:rsid w:val="00DA7E94"/>
    <w:rsid w:val="00DB2851"/>
    <w:rsid w:val="00DB2C03"/>
    <w:rsid w:val="00DB38CA"/>
    <w:rsid w:val="00DB4179"/>
    <w:rsid w:val="00DB54D5"/>
    <w:rsid w:val="00DB6DCA"/>
    <w:rsid w:val="00DC09A7"/>
    <w:rsid w:val="00DC10F2"/>
    <w:rsid w:val="00DC2D64"/>
    <w:rsid w:val="00DC5C34"/>
    <w:rsid w:val="00DC73C2"/>
    <w:rsid w:val="00DC7525"/>
    <w:rsid w:val="00DC778A"/>
    <w:rsid w:val="00DC7E31"/>
    <w:rsid w:val="00DC7E76"/>
    <w:rsid w:val="00DD2636"/>
    <w:rsid w:val="00DD4817"/>
    <w:rsid w:val="00DD5367"/>
    <w:rsid w:val="00DD6CA3"/>
    <w:rsid w:val="00DE3733"/>
    <w:rsid w:val="00DE3DD7"/>
    <w:rsid w:val="00DE58D1"/>
    <w:rsid w:val="00DE6F5A"/>
    <w:rsid w:val="00DF0C32"/>
    <w:rsid w:val="00DF1C18"/>
    <w:rsid w:val="00DF302B"/>
    <w:rsid w:val="00DF4D2E"/>
    <w:rsid w:val="00DF5578"/>
    <w:rsid w:val="00DF5A8A"/>
    <w:rsid w:val="00DF73B5"/>
    <w:rsid w:val="00DF73B7"/>
    <w:rsid w:val="00E0217B"/>
    <w:rsid w:val="00E05B68"/>
    <w:rsid w:val="00E111DB"/>
    <w:rsid w:val="00E17634"/>
    <w:rsid w:val="00E206CB"/>
    <w:rsid w:val="00E20909"/>
    <w:rsid w:val="00E21855"/>
    <w:rsid w:val="00E24D67"/>
    <w:rsid w:val="00E24E2B"/>
    <w:rsid w:val="00E25038"/>
    <w:rsid w:val="00E25906"/>
    <w:rsid w:val="00E25FA2"/>
    <w:rsid w:val="00E30F19"/>
    <w:rsid w:val="00E33D29"/>
    <w:rsid w:val="00E34169"/>
    <w:rsid w:val="00E345CF"/>
    <w:rsid w:val="00E35EBF"/>
    <w:rsid w:val="00E367AE"/>
    <w:rsid w:val="00E407CC"/>
    <w:rsid w:val="00E41664"/>
    <w:rsid w:val="00E41F96"/>
    <w:rsid w:val="00E47695"/>
    <w:rsid w:val="00E54378"/>
    <w:rsid w:val="00E54F8B"/>
    <w:rsid w:val="00E55B5E"/>
    <w:rsid w:val="00E60108"/>
    <w:rsid w:val="00E60365"/>
    <w:rsid w:val="00E6121B"/>
    <w:rsid w:val="00E61E90"/>
    <w:rsid w:val="00E65217"/>
    <w:rsid w:val="00E658AB"/>
    <w:rsid w:val="00E704CF"/>
    <w:rsid w:val="00E70BBB"/>
    <w:rsid w:val="00E70BF3"/>
    <w:rsid w:val="00E72A13"/>
    <w:rsid w:val="00E77286"/>
    <w:rsid w:val="00E779F8"/>
    <w:rsid w:val="00E818BF"/>
    <w:rsid w:val="00E81D16"/>
    <w:rsid w:val="00E83077"/>
    <w:rsid w:val="00E83659"/>
    <w:rsid w:val="00E8439E"/>
    <w:rsid w:val="00E84442"/>
    <w:rsid w:val="00E84D35"/>
    <w:rsid w:val="00E8622F"/>
    <w:rsid w:val="00E8763A"/>
    <w:rsid w:val="00E87B10"/>
    <w:rsid w:val="00E90C5C"/>
    <w:rsid w:val="00E921D2"/>
    <w:rsid w:val="00E92B7F"/>
    <w:rsid w:val="00E92C0E"/>
    <w:rsid w:val="00E93781"/>
    <w:rsid w:val="00E94483"/>
    <w:rsid w:val="00E94D52"/>
    <w:rsid w:val="00E9563B"/>
    <w:rsid w:val="00E9698E"/>
    <w:rsid w:val="00E97D43"/>
    <w:rsid w:val="00EA08C3"/>
    <w:rsid w:val="00EA1E8F"/>
    <w:rsid w:val="00EA5315"/>
    <w:rsid w:val="00EA5DE9"/>
    <w:rsid w:val="00EB2357"/>
    <w:rsid w:val="00EB2B49"/>
    <w:rsid w:val="00EB59F5"/>
    <w:rsid w:val="00EB5BDC"/>
    <w:rsid w:val="00EC0929"/>
    <w:rsid w:val="00EC244B"/>
    <w:rsid w:val="00EC3890"/>
    <w:rsid w:val="00EC3FCB"/>
    <w:rsid w:val="00EC5356"/>
    <w:rsid w:val="00EC5597"/>
    <w:rsid w:val="00EC602D"/>
    <w:rsid w:val="00EC776A"/>
    <w:rsid w:val="00ED0682"/>
    <w:rsid w:val="00ED0B6D"/>
    <w:rsid w:val="00ED2B90"/>
    <w:rsid w:val="00ED2F7D"/>
    <w:rsid w:val="00ED3AF6"/>
    <w:rsid w:val="00ED6350"/>
    <w:rsid w:val="00ED6C6A"/>
    <w:rsid w:val="00ED7D55"/>
    <w:rsid w:val="00EE0A99"/>
    <w:rsid w:val="00EF0D54"/>
    <w:rsid w:val="00EF1B4C"/>
    <w:rsid w:val="00EF2E6F"/>
    <w:rsid w:val="00F009F9"/>
    <w:rsid w:val="00F01F9D"/>
    <w:rsid w:val="00F02874"/>
    <w:rsid w:val="00F02F29"/>
    <w:rsid w:val="00F04F22"/>
    <w:rsid w:val="00F0605F"/>
    <w:rsid w:val="00F1193B"/>
    <w:rsid w:val="00F125D5"/>
    <w:rsid w:val="00F13A26"/>
    <w:rsid w:val="00F14BEE"/>
    <w:rsid w:val="00F150E7"/>
    <w:rsid w:val="00F155B1"/>
    <w:rsid w:val="00F156A9"/>
    <w:rsid w:val="00F20184"/>
    <w:rsid w:val="00F202C8"/>
    <w:rsid w:val="00F2078B"/>
    <w:rsid w:val="00F25806"/>
    <w:rsid w:val="00F27AF9"/>
    <w:rsid w:val="00F3095B"/>
    <w:rsid w:val="00F309EE"/>
    <w:rsid w:val="00F32761"/>
    <w:rsid w:val="00F3664F"/>
    <w:rsid w:val="00F377B9"/>
    <w:rsid w:val="00F37AD0"/>
    <w:rsid w:val="00F40B5B"/>
    <w:rsid w:val="00F413B9"/>
    <w:rsid w:val="00F41EC9"/>
    <w:rsid w:val="00F443C6"/>
    <w:rsid w:val="00F461EB"/>
    <w:rsid w:val="00F47D4E"/>
    <w:rsid w:val="00F540E1"/>
    <w:rsid w:val="00F567BC"/>
    <w:rsid w:val="00F56D46"/>
    <w:rsid w:val="00F56E46"/>
    <w:rsid w:val="00F57793"/>
    <w:rsid w:val="00F62797"/>
    <w:rsid w:val="00F62B6A"/>
    <w:rsid w:val="00F6308E"/>
    <w:rsid w:val="00F65541"/>
    <w:rsid w:val="00F71F03"/>
    <w:rsid w:val="00F73F7D"/>
    <w:rsid w:val="00F742A0"/>
    <w:rsid w:val="00F749CC"/>
    <w:rsid w:val="00F81763"/>
    <w:rsid w:val="00F82DAD"/>
    <w:rsid w:val="00F8595E"/>
    <w:rsid w:val="00F9067F"/>
    <w:rsid w:val="00F910E0"/>
    <w:rsid w:val="00F92A06"/>
    <w:rsid w:val="00F9307E"/>
    <w:rsid w:val="00F966CE"/>
    <w:rsid w:val="00FA0264"/>
    <w:rsid w:val="00FA5CC2"/>
    <w:rsid w:val="00FA674E"/>
    <w:rsid w:val="00FA7D70"/>
    <w:rsid w:val="00FB12C6"/>
    <w:rsid w:val="00FB2213"/>
    <w:rsid w:val="00FB4D9F"/>
    <w:rsid w:val="00FB716A"/>
    <w:rsid w:val="00FC15A6"/>
    <w:rsid w:val="00FC1F43"/>
    <w:rsid w:val="00FC3816"/>
    <w:rsid w:val="00FC5A63"/>
    <w:rsid w:val="00FD1359"/>
    <w:rsid w:val="00FD2404"/>
    <w:rsid w:val="00FD5456"/>
    <w:rsid w:val="00FD6C36"/>
    <w:rsid w:val="00FD7093"/>
    <w:rsid w:val="00FE05D3"/>
    <w:rsid w:val="00FE08F3"/>
    <w:rsid w:val="00FE0F90"/>
    <w:rsid w:val="00FE3AAA"/>
    <w:rsid w:val="00FE5159"/>
    <w:rsid w:val="00FF3585"/>
    <w:rsid w:val="00FF43D2"/>
    <w:rsid w:val="00FF4D68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72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72E9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7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777641"/>
    <w:rPr>
      <w:sz w:val="24"/>
      <w:szCs w:val="24"/>
    </w:rPr>
  </w:style>
  <w:style w:type="character" w:customStyle="1" w:styleId="ae">
    <w:name w:val="Основной текст_"/>
    <w:link w:val="11"/>
    <w:rsid w:val="006C3124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6C3124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4D1D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D1D6B"/>
    <w:rPr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E345CF"/>
    <w:rPr>
      <w:sz w:val="24"/>
      <w:szCs w:val="24"/>
    </w:rPr>
  </w:style>
  <w:style w:type="paragraph" w:styleId="af">
    <w:name w:val="Body Text Indent"/>
    <w:basedOn w:val="a"/>
    <w:link w:val="af0"/>
    <w:rsid w:val="006C14D2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6C14D2"/>
    <w:rPr>
      <w:sz w:val="24"/>
      <w:szCs w:val="24"/>
    </w:rPr>
  </w:style>
  <w:style w:type="paragraph" w:styleId="31">
    <w:name w:val="Body Text 3"/>
    <w:basedOn w:val="a"/>
    <w:link w:val="32"/>
    <w:rsid w:val="006C14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6C14D2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72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C72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5">
    <w:name w:val="Текст выноски Знак"/>
    <w:link w:val="a4"/>
    <w:uiPriority w:val="99"/>
    <w:rsid w:val="00140E19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4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825P0V7M" TargetMode="External"/><Relationship Id="rId13" Type="http://schemas.openxmlformats.org/officeDocument/2006/relationships/hyperlink" Target="consultantplus://offline/ref=5F2899041A1E022FD608256F7E2705920B71C001482963471634E41CBF24815B8BF9D26833BA6A3AE7D527P0V2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3DA20P0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AE7D527P0V2M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AE5D92BP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E882E-67AD-401A-8254-8DE75FC2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11991</Words>
  <Characters>68352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80183</CharactersWithSpaces>
  <SharedDoc>false</SharedDoc>
  <HLinks>
    <vt:vector size="48" baseType="variant">
      <vt:variant>
        <vt:i4>5177437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consultantplus://offline/ref=5F2899041A1E022FD608256F7E2705920B71C001482963471634E41CBF24815B8BF9D26833BA6A38E3D523P0V2M</vt:lpwstr>
      </vt:variant>
      <vt:variant>
        <vt:lpwstr/>
      </vt:variant>
      <vt:variant>
        <vt:i4>5177431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consultantplus://offline/ref=5F2899041A1E022FD608256F7E2705920B71C001482963471634E41CBF24815B8BF9D26833BA6A38E3DA20P0V6M</vt:lpwstr>
      </vt:variant>
      <vt:variant>
        <vt:lpwstr/>
      </vt:variant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5177431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consultantplus://offline/ref=5F2899041A1E022FD608256F7E2705920B71C001482963471634E41CBF24815B8BF9D26833BA6A3AE7D825P0V7M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Вед. спец. СЭиФ</cp:lastModifiedBy>
  <cp:revision>2</cp:revision>
  <cp:lastPrinted>2017-10-27T06:56:00Z</cp:lastPrinted>
  <dcterms:created xsi:type="dcterms:W3CDTF">2018-01-22T06:59:00Z</dcterms:created>
  <dcterms:modified xsi:type="dcterms:W3CDTF">2018-01-22T06:59:00Z</dcterms:modified>
</cp:coreProperties>
</file>