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F00" w:rsidRPr="00AD4760" w:rsidRDefault="00427F00"/>
    <w:p w:rsidR="00A41C69" w:rsidRPr="00BA2497" w:rsidRDefault="00A41C69" w:rsidP="00A41C69">
      <w:pPr>
        <w:spacing w:after="0"/>
        <w:jc w:val="right"/>
        <w:rPr>
          <w:sz w:val="28"/>
          <w:szCs w:val="28"/>
        </w:rPr>
      </w:pPr>
      <w:r w:rsidRPr="00BA2497">
        <w:rPr>
          <w:sz w:val="28"/>
          <w:szCs w:val="28"/>
        </w:rPr>
        <w:t>Форма 4</w:t>
      </w:r>
    </w:p>
    <w:p w:rsidR="00A41C69" w:rsidRPr="00BA2497" w:rsidRDefault="00A41C69" w:rsidP="00A41C69">
      <w:pPr>
        <w:spacing w:after="0"/>
        <w:jc w:val="center"/>
        <w:rPr>
          <w:b/>
          <w:sz w:val="28"/>
          <w:szCs w:val="28"/>
        </w:rPr>
      </w:pPr>
      <w:r w:rsidRPr="00BA2497">
        <w:rPr>
          <w:b/>
          <w:sz w:val="28"/>
          <w:szCs w:val="28"/>
        </w:rPr>
        <w:t xml:space="preserve">Соотношение нормативной и фактической стоимости предоставления </w:t>
      </w:r>
    </w:p>
    <w:p w:rsidR="00A41C69" w:rsidRPr="00A24970" w:rsidRDefault="00A41C69" w:rsidP="00A41C69">
      <w:pPr>
        <w:spacing w:after="0"/>
        <w:jc w:val="center"/>
        <w:rPr>
          <w:b/>
          <w:sz w:val="28"/>
          <w:szCs w:val="28"/>
        </w:rPr>
      </w:pPr>
      <w:r w:rsidRPr="00BA2497">
        <w:rPr>
          <w:b/>
          <w:sz w:val="28"/>
          <w:szCs w:val="28"/>
        </w:rPr>
        <w:t>единицы му</w:t>
      </w:r>
      <w:r>
        <w:rPr>
          <w:b/>
          <w:sz w:val="28"/>
          <w:szCs w:val="28"/>
        </w:rPr>
        <w:t xml:space="preserve">ниципальной услуги МБУК МСПБ </w:t>
      </w:r>
      <w:proofErr w:type="spellStart"/>
      <w:r>
        <w:rPr>
          <w:b/>
          <w:sz w:val="28"/>
          <w:szCs w:val="28"/>
        </w:rPr>
        <w:t>им.А.П.Чехова</w:t>
      </w:r>
      <w:proofErr w:type="spellEnd"/>
    </w:p>
    <w:p w:rsidR="00A41C69" w:rsidRPr="00BA2497" w:rsidRDefault="00A41C69" w:rsidP="00A41C69">
      <w:pPr>
        <w:spacing w:after="0"/>
        <w:jc w:val="center"/>
        <w:rPr>
          <w:b/>
          <w:sz w:val="28"/>
          <w:szCs w:val="28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9"/>
        <w:gridCol w:w="7513"/>
        <w:gridCol w:w="2693"/>
        <w:gridCol w:w="1984"/>
        <w:gridCol w:w="2127"/>
      </w:tblGrid>
      <w:tr w:rsidR="00A41C69" w:rsidRPr="00C5528D" w:rsidTr="00AE754F">
        <w:tc>
          <w:tcPr>
            <w:tcW w:w="15276" w:type="dxa"/>
            <w:gridSpan w:val="5"/>
          </w:tcPr>
          <w:p w:rsidR="00A41C69" w:rsidRPr="00C5528D" w:rsidRDefault="00A41C69" w:rsidP="00AE754F">
            <w:pPr>
              <w:spacing w:after="0"/>
              <w:jc w:val="center"/>
              <w:rPr>
                <w:i/>
                <w:sz w:val="28"/>
                <w:szCs w:val="28"/>
              </w:rPr>
            </w:pPr>
            <w:r w:rsidRPr="00C5528D">
              <w:rPr>
                <w:i/>
                <w:sz w:val="28"/>
                <w:szCs w:val="28"/>
              </w:rPr>
              <w:t>Муниципальное</w:t>
            </w:r>
            <w:r>
              <w:rPr>
                <w:i/>
                <w:sz w:val="28"/>
                <w:szCs w:val="28"/>
              </w:rPr>
              <w:t xml:space="preserve"> бюджетное</w:t>
            </w:r>
            <w:r w:rsidRPr="00C5528D">
              <w:rPr>
                <w:i/>
                <w:sz w:val="28"/>
                <w:szCs w:val="28"/>
              </w:rPr>
              <w:t xml:space="preserve"> учреждение куль</w:t>
            </w:r>
            <w:r>
              <w:rPr>
                <w:i/>
                <w:sz w:val="28"/>
                <w:szCs w:val="28"/>
              </w:rPr>
              <w:t xml:space="preserve">туры Михайловского сельского поселения «Библиотека </w:t>
            </w:r>
            <w:proofErr w:type="spellStart"/>
            <w:r>
              <w:rPr>
                <w:i/>
                <w:sz w:val="28"/>
                <w:szCs w:val="28"/>
              </w:rPr>
              <w:t>им.А.П.Чехова</w:t>
            </w:r>
            <w:proofErr w:type="spellEnd"/>
            <w:r>
              <w:rPr>
                <w:i/>
                <w:sz w:val="28"/>
                <w:szCs w:val="28"/>
              </w:rPr>
              <w:t>»</w:t>
            </w:r>
          </w:p>
          <w:p w:rsidR="00A41C69" w:rsidRPr="00C5528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отчетный период</w:t>
            </w:r>
            <w:r w:rsidRPr="00A603CF">
              <w:rPr>
                <w:i/>
                <w:sz w:val="28"/>
                <w:szCs w:val="28"/>
              </w:rPr>
              <w:t xml:space="preserve"> </w:t>
            </w:r>
            <w:r>
              <w:rPr>
                <w:i/>
                <w:sz w:val="28"/>
                <w:szCs w:val="28"/>
                <w:lang w:val="en-US"/>
              </w:rPr>
              <w:t>III</w:t>
            </w:r>
            <w:r>
              <w:rPr>
                <w:i/>
                <w:sz w:val="28"/>
                <w:szCs w:val="28"/>
              </w:rPr>
              <w:t xml:space="preserve"> квартал 2013</w:t>
            </w:r>
            <w:r w:rsidRPr="00C5528D">
              <w:rPr>
                <w:i/>
                <w:sz w:val="28"/>
                <w:szCs w:val="28"/>
              </w:rPr>
              <w:t>г.</w:t>
            </w:r>
          </w:p>
        </w:tc>
      </w:tr>
      <w:tr w:rsidR="00A41C69" w:rsidRPr="00C5528D" w:rsidTr="00AE754F">
        <w:tc>
          <w:tcPr>
            <w:tcW w:w="959" w:type="dxa"/>
          </w:tcPr>
          <w:p w:rsidR="00A41C69" w:rsidRPr="00C5528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 xml:space="preserve">№ </w:t>
            </w:r>
            <w:proofErr w:type="gramStart"/>
            <w:r w:rsidRPr="00C5528D">
              <w:rPr>
                <w:sz w:val="28"/>
                <w:szCs w:val="28"/>
              </w:rPr>
              <w:t>п</w:t>
            </w:r>
            <w:proofErr w:type="gramEnd"/>
            <w:r w:rsidRPr="00C5528D">
              <w:rPr>
                <w:sz w:val="28"/>
                <w:szCs w:val="28"/>
              </w:rPr>
              <w:t>/п</w:t>
            </w:r>
          </w:p>
        </w:tc>
        <w:tc>
          <w:tcPr>
            <w:tcW w:w="7513" w:type="dxa"/>
          </w:tcPr>
          <w:p w:rsidR="00A41C69" w:rsidRPr="00C5528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Наименование</w:t>
            </w:r>
          </w:p>
          <w:p w:rsidR="00A41C69" w:rsidRPr="00C5528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 xml:space="preserve"> услуги</w:t>
            </w:r>
          </w:p>
          <w:p w:rsidR="00A41C69" w:rsidRPr="00C5528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(1)</w:t>
            </w:r>
          </w:p>
        </w:tc>
        <w:tc>
          <w:tcPr>
            <w:tcW w:w="2693" w:type="dxa"/>
          </w:tcPr>
          <w:p w:rsidR="00A41C69" w:rsidRPr="00C5528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Расчетно-</w:t>
            </w:r>
          </w:p>
          <w:p w:rsidR="00A41C69" w:rsidRPr="00C5528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нормативная  стоимость услуги   (2)</w:t>
            </w:r>
          </w:p>
        </w:tc>
        <w:tc>
          <w:tcPr>
            <w:tcW w:w="1984" w:type="dxa"/>
          </w:tcPr>
          <w:p w:rsidR="00A41C69" w:rsidRPr="00C5528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Фактическая стоимость услуги</w:t>
            </w:r>
          </w:p>
          <w:p w:rsidR="00A41C69" w:rsidRPr="00C5528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(3)</w:t>
            </w:r>
          </w:p>
        </w:tc>
        <w:tc>
          <w:tcPr>
            <w:tcW w:w="2127" w:type="dxa"/>
          </w:tcPr>
          <w:p w:rsidR="00A41C69" w:rsidRPr="00C5528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Отклонение</w:t>
            </w:r>
          </w:p>
          <w:p w:rsidR="00A41C69" w:rsidRPr="00C5528D" w:rsidRDefault="00A41C69" w:rsidP="00AE754F">
            <w:pPr>
              <w:spacing w:after="0"/>
              <w:jc w:val="center"/>
              <w:rPr>
                <w:sz w:val="28"/>
                <w:szCs w:val="28"/>
              </w:rPr>
            </w:pPr>
            <w:r w:rsidRPr="00C5528D">
              <w:rPr>
                <w:sz w:val="28"/>
                <w:szCs w:val="28"/>
              </w:rPr>
              <w:t>[(3)÷(2)]×100%</w:t>
            </w:r>
          </w:p>
        </w:tc>
      </w:tr>
      <w:tr w:rsidR="00A41C69" w:rsidRPr="00C5528D" w:rsidTr="00AE754F">
        <w:tc>
          <w:tcPr>
            <w:tcW w:w="959" w:type="dxa"/>
          </w:tcPr>
          <w:p w:rsidR="00A41C69" w:rsidRPr="00C5528D" w:rsidRDefault="00A41C69" w:rsidP="00AE754F">
            <w:pPr>
              <w:spacing w:after="0"/>
              <w:rPr>
                <w:sz w:val="24"/>
                <w:szCs w:val="24"/>
              </w:rPr>
            </w:pPr>
            <w:r w:rsidRPr="00C5528D"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A41C69" w:rsidRPr="00C5528D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Услуга по библиотечному обслуживанию населения</w:t>
            </w:r>
          </w:p>
          <w:p w:rsidR="00A41C69" w:rsidRPr="00C5528D" w:rsidRDefault="00A41C69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41C69" w:rsidRPr="00C5528D" w:rsidRDefault="00A41C69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A41C69" w:rsidRPr="00C5528D" w:rsidRDefault="00A41C69" w:rsidP="00AE754F">
            <w:pPr>
              <w:spacing w:after="0"/>
              <w:rPr>
                <w:sz w:val="28"/>
                <w:szCs w:val="28"/>
              </w:rPr>
            </w:pPr>
          </w:p>
        </w:tc>
        <w:tc>
          <w:tcPr>
            <w:tcW w:w="2127" w:type="dxa"/>
          </w:tcPr>
          <w:p w:rsidR="00A41C69" w:rsidRPr="00C5528D" w:rsidRDefault="00A41C69" w:rsidP="00AE754F">
            <w:pPr>
              <w:spacing w:after="0"/>
              <w:rPr>
                <w:sz w:val="28"/>
                <w:szCs w:val="28"/>
              </w:rPr>
            </w:pPr>
          </w:p>
        </w:tc>
      </w:tr>
      <w:tr w:rsidR="00A41C69" w:rsidRPr="00C5528D" w:rsidTr="00AE754F">
        <w:trPr>
          <w:trHeight w:val="911"/>
        </w:trPr>
        <w:tc>
          <w:tcPr>
            <w:tcW w:w="959" w:type="dxa"/>
            <w:tcBorders>
              <w:bottom w:val="single" w:sz="4" w:space="0" w:color="auto"/>
            </w:tcBorders>
          </w:tcPr>
          <w:p w:rsidR="00A41C69" w:rsidRDefault="00A41C69" w:rsidP="00AE754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1.1.</w:t>
            </w:r>
          </w:p>
          <w:p w:rsidR="00A41C69" w:rsidRPr="00C5528D" w:rsidRDefault="00A41C69" w:rsidP="00AE754F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A41C69" w:rsidRPr="00C5528D" w:rsidRDefault="00A41C69" w:rsidP="00AE7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Книговыдача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41C69" w:rsidRPr="00F82565" w:rsidRDefault="00A41C69" w:rsidP="00AE754F">
            <w:pPr>
              <w:jc w:val="center"/>
              <w:rPr>
                <w:sz w:val="28"/>
                <w:szCs w:val="28"/>
              </w:rPr>
            </w:pPr>
            <w:r w:rsidRPr="00787521">
              <w:rPr>
                <w:rFonts w:ascii="Times New Roman" w:hAnsi="Times New Roman"/>
                <w:sz w:val="28"/>
                <w:szCs w:val="28"/>
                <w:lang w:val="en-US"/>
              </w:rPr>
              <w:t>318</w:t>
            </w:r>
            <w:r w:rsidRPr="00787521">
              <w:rPr>
                <w:rFonts w:ascii="Times New Roman" w:hAnsi="Times New Roman"/>
                <w:sz w:val="28"/>
                <w:szCs w:val="28"/>
              </w:rPr>
              <w:t>,</w:t>
            </w:r>
            <w:r w:rsidRPr="00787521"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>т. р.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A41C69" w:rsidRPr="00C5528D" w:rsidRDefault="00AD4760" w:rsidP="00AE7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420,6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A41C69" w:rsidRPr="00C5528D" w:rsidRDefault="00AD4760" w:rsidP="00AE7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+32%</w:t>
            </w:r>
          </w:p>
        </w:tc>
      </w:tr>
      <w:tr w:rsidR="00A41C69" w:rsidRPr="00C5528D" w:rsidTr="00AE754F">
        <w:trPr>
          <w:trHeight w:val="1219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A41C69" w:rsidRDefault="00A41C69" w:rsidP="00AE754F">
            <w:pPr>
              <w:spacing w:after="0"/>
              <w:rPr>
                <w:sz w:val="24"/>
                <w:szCs w:val="24"/>
              </w:rPr>
            </w:pPr>
          </w:p>
          <w:p w:rsidR="00A41C69" w:rsidRDefault="00A41C69" w:rsidP="00AE754F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  <w:p w:rsidR="00A41C69" w:rsidRDefault="00A41C69" w:rsidP="00AE754F">
            <w:pPr>
              <w:rPr>
                <w:sz w:val="24"/>
                <w:szCs w:val="24"/>
              </w:rPr>
            </w:pPr>
          </w:p>
        </w:tc>
        <w:tc>
          <w:tcPr>
            <w:tcW w:w="7513" w:type="dxa"/>
            <w:tcBorders>
              <w:top w:val="single" w:sz="4" w:space="0" w:color="auto"/>
              <w:bottom w:val="single" w:sz="4" w:space="0" w:color="auto"/>
            </w:tcBorders>
          </w:tcPr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и выдача </w:t>
            </w:r>
            <w:proofErr w:type="gramStart"/>
            <w:r>
              <w:rPr>
                <w:sz w:val="28"/>
                <w:szCs w:val="28"/>
              </w:rPr>
              <w:t>библиографических</w:t>
            </w:r>
            <w:proofErr w:type="gramEnd"/>
            <w:r>
              <w:rPr>
                <w:sz w:val="28"/>
                <w:szCs w:val="28"/>
              </w:rPr>
              <w:t xml:space="preserve"> и </w:t>
            </w:r>
          </w:p>
          <w:p w:rsidR="00A41C69" w:rsidRDefault="00A41C69" w:rsidP="00AE754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фактографических справок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</w:tcPr>
          <w:p w:rsidR="00A41C69" w:rsidRDefault="00A41C69" w:rsidP="00AE754F">
            <w:pPr>
              <w:jc w:val="center"/>
              <w:rPr>
                <w:sz w:val="28"/>
                <w:szCs w:val="28"/>
              </w:rPr>
            </w:pPr>
            <w:r w:rsidRPr="00787521">
              <w:rPr>
                <w:rFonts w:ascii="Times New Roman" w:hAnsi="Times New Roman"/>
                <w:sz w:val="28"/>
                <w:szCs w:val="28"/>
              </w:rPr>
              <w:t>3,1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8752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.р.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A41C69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A41C69" w:rsidRDefault="00AD4760" w:rsidP="00AE754F">
            <w:pPr>
              <w:spacing w:after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-39%</w:t>
            </w:r>
          </w:p>
        </w:tc>
      </w:tr>
      <w:tr w:rsidR="00A41C69" w:rsidRPr="00C5528D" w:rsidTr="00AE754F">
        <w:trPr>
          <w:trHeight w:val="757"/>
        </w:trPr>
        <w:tc>
          <w:tcPr>
            <w:tcW w:w="959" w:type="dxa"/>
            <w:tcBorders>
              <w:top w:val="single" w:sz="4" w:space="0" w:color="auto"/>
            </w:tcBorders>
          </w:tcPr>
          <w:p w:rsidR="00A41C69" w:rsidRDefault="00A41C69" w:rsidP="00AE75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7513" w:type="dxa"/>
            <w:tcBorders>
              <w:top w:val="single" w:sz="4" w:space="0" w:color="auto"/>
            </w:tcBorders>
          </w:tcPr>
          <w:p w:rsidR="00A41C69" w:rsidRPr="00C5528D" w:rsidRDefault="00A41C69" w:rsidP="00AE754F">
            <w:pPr>
              <w:spacing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досуга населения</w:t>
            </w:r>
          </w:p>
          <w:p w:rsidR="00A41C69" w:rsidRDefault="00A41C69" w:rsidP="00AE754F">
            <w:pPr>
              <w:spacing w:after="0"/>
              <w:rPr>
                <w:sz w:val="28"/>
                <w:szCs w:val="28"/>
              </w:rPr>
            </w:pPr>
          </w:p>
          <w:p w:rsidR="00A41C69" w:rsidRDefault="00A41C69" w:rsidP="00AE754F">
            <w:pPr>
              <w:rPr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41C69" w:rsidRDefault="00A41C69" w:rsidP="00AE754F">
            <w:pPr>
              <w:jc w:val="center"/>
              <w:rPr>
                <w:sz w:val="28"/>
                <w:szCs w:val="28"/>
              </w:rPr>
            </w:pPr>
            <w:r w:rsidRPr="00787521">
              <w:rPr>
                <w:rFonts w:ascii="Times New Roman" w:hAnsi="Times New Roman"/>
                <w:sz w:val="28"/>
                <w:szCs w:val="28"/>
              </w:rPr>
              <w:t>63,7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787521">
              <w:rPr>
                <w:sz w:val="28"/>
                <w:szCs w:val="28"/>
              </w:rPr>
              <w:t>т</w:t>
            </w:r>
            <w:r>
              <w:rPr>
                <w:sz w:val="28"/>
                <w:szCs w:val="28"/>
              </w:rPr>
              <w:t>.р.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A41C69" w:rsidRDefault="00AD4760" w:rsidP="00AE7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82,8</w:t>
            </w:r>
          </w:p>
        </w:tc>
        <w:tc>
          <w:tcPr>
            <w:tcW w:w="2127" w:type="dxa"/>
            <w:tcBorders>
              <w:top w:val="single" w:sz="4" w:space="0" w:color="auto"/>
            </w:tcBorders>
          </w:tcPr>
          <w:p w:rsidR="00A41C69" w:rsidRDefault="00AD4760" w:rsidP="00AE75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+29%</w:t>
            </w:r>
          </w:p>
        </w:tc>
      </w:tr>
    </w:tbl>
    <w:p w:rsidR="00A41C69" w:rsidRDefault="00A41C69" w:rsidP="00A41C69"/>
    <w:sectPr w:rsidR="00A41C69" w:rsidSect="00CC37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46BE2"/>
    <w:multiLevelType w:val="multilevel"/>
    <w:tmpl w:val="4B7AD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263"/>
    <w:rsid w:val="00427F00"/>
    <w:rsid w:val="006227A5"/>
    <w:rsid w:val="007B4E81"/>
    <w:rsid w:val="00876747"/>
    <w:rsid w:val="00A41C69"/>
    <w:rsid w:val="00A542E8"/>
    <w:rsid w:val="00A77263"/>
    <w:rsid w:val="00AD4760"/>
    <w:rsid w:val="00EA1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C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C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9</cp:revision>
  <cp:lastPrinted>2013-09-26T13:43:00Z</cp:lastPrinted>
  <dcterms:created xsi:type="dcterms:W3CDTF">2013-09-24T12:18:00Z</dcterms:created>
  <dcterms:modified xsi:type="dcterms:W3CDTF">2013-11-26T16:23:00Z</dcterms:modified>
</cp:coreProperties>
</file>